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4038"/>
        <w:gridCol w:w="6644"/>
      </w:tblGrid>
      <w:tr w:rsidR="000D1EDF" w:rsidRPr="0038010C" w:rsidTr="000D1EDF">
        <w:trPr>
          <w:trHeight w:val="240"/>
          <w:tblCellSpacing w:w="0" w:type="dxa"/>
        </w:trPr>
        <w:tc>
          <w:tcPr>
            <w:tcW w:w="1890" w:type="pct"/>
            <w:shd w:val="clear" w:color="auto" w:fill="FFFFFF"/>
            <w:tcMar>
              <w:left w:w="108" w:type="dxa"/>
              <w:right w:w="108" w:type="dxa"/>
            </w:tcMar>
          </w:tcPr>
          <w:p w:rsidR="000D1EDF" w:rsidRPr="0038010C" w:rsidRDefault="000D1EDF" w:rsidP="0080009F">
            <w:pPr>
              <w:pStyle w:val="a5"/>
              <w:spacing w:before="120" w:beforeAutospacing="0" w:afterAutospacing="0" w:line="336" w:lineRule="auto"/>
              <w:jc w:val="center"/>
              <w:rPr>
                <w:rFonts w:asciiTheme="minorEastAsia" w:hAnsiTheme="minorEastAsia"/>
                <w:b/>
                <w:sz w:val="21"/>
              </w:rPr>
            </w:pPr>
            <w:r w:rsidRPr="0038010C">
              <w:rPr>
                <w:rFonts w:asciiTheme="minorEastAsia" w:hAnsiTheme="minorEastAsia"/>
                <w:b/>
                <w:sz w:val="21"/>
                <w:lang/>
              </w:rPr>
              <w:t>科学与技术部</w:t>
            </w:r>
          </w:p>
          <w:p w:rsidR="000D1EDF" w:rsidRPr="0038010C" w:rsidRDefault="000D1EDF" w:rsidP="0080009F">
            <w:pPr>
              <w:pStyle w:val="a5"/>
              <w:spacing w:before="120" w:beforeAutospacing="0" w:afterAutospacing="0" w:line="336" w:lineRule="auto"/>
              <w:jc w:val="center"/>
              <w:rPr>
                <w:rFonts w:asciiTheme="minorEastAsia" w:hAnsiTheme="minorEastAsia"/>
                <w:sz w:val="21"/>
              </w:rPr>
            </w:pPr>
            <w:r w:rsidRPr="0038010C">
              <w:rPr>
                <w:rFonts w:asciiTheme="minorEastAsia" w:hAnsiTheme="minorEastAsia"/>
                <w:b/>
                <w:sz w:val="21"/>
              </w:rPr>
              <w:t>-------</w:t>
            </w:r>
          </w:p>
        </w:tc>
        <w:tc>
          <w:tcPr>
            <w:tcW w:w="3110" w:type="pct"/>
            <w:shd w:val="clear" w:color="auto" w:fill="FFFFFF"/>
            <w:tcMar>
              <w:left w:w="108" w:type="dxa"/>
              <w:right w:w="108" w:type="dxa"/>
            </w:tcMar>
          </w:tcPr>
          <w:p w:rsidR="000D1EDF" w:rsidRPr="0038010C" w:rsidRDefault="000D1EDF" w:rsidP="00464920">
            <w:pPr>
              <w:ind w:firstLineChars="1000" w:firstLine="2108"/>
              <w:jc w:val="both"/>
              <w:rPr>
                <w:rFonts w:asciiTheme="minorEastAsia" w:hAnsiTheme="minorEastAsia" w:cs="宋体"/>
                <w:b/>
                <w:kern w:val="0"/>
              </w:rPr>
            </w:pPr>
            <w:r w:rsidRPr="0038010C">
              <w:rPr>
                <w:rFonts w:asciiTheme="minorEastAsia" w:hAnsiTheme="minorEastAsia" w:cs="宋体"/>
                <w:b/>
                <w:kern w:val="0"/>
              </w:rPr>
              <w:t>越南社会主义共和国</w:t>
            </w:r>
          </w:p>
          <w:p w:rsidR="000D1EDF" w:rsidRPr="0038010C" w:rsidRDefault="000D1EDF" w:rsidP="00464920">
            <w:pPr>
              <w:ind w:firstLineChars="1000" w:firstLine="2108"/>
              <w:jc w:val="both"/>
              <w:rPr>
                <w:rFonts w:asciiTheme="minorEastAsia" w:hAnsiTheme="minorEastAsia" w:cs="宋体"/>
                <w:b/>
                <w:kern w:val="0"/>
              </w:rPr>
            </w:pPr>
            <w:r w:rsidRPr="0038010C">
              <w:rPr>
                <w:rFonts w:asciiTheme="minorEastAsia" w:hAnsiTheme="minorEastAsia" w:cs="宋体"/>
                <w:b/>
                <w:kern w:val="0"/>
              </w:rPr>
              <w:t>独立 - 自由 - 幸福</w:t>
            </w:r>
          </w:p>
          <w:p w:rsidR="000D1EDF" w:rsidRPr="0038010C" w:rsidRDefault="000D1EDF" w:rsidP="0080009F">
            <w:pPr>
              <w:pStyle w:val="a5"/>
              <w:spacing w:before="120" w:beforeAutospacing="0" w:afterAutospacing="0" w:line="336" w:lineRule="auto"/>
              <w:jc w:val="center"/>
              <w:rPr>
                <w:rFonts w:asciiTheme="minorEastAsia" w:hAnsiTheme="minorEastAsia"/>
                <w:sz w:val="21"/>
              </w:rPr>
            </w:pPr>
            <w:r w:rsidRPr="0038010C">
              <w:rPr>
                <w:rFonts w:asciiTheme="minorEastAsia" w:hAnsiTheme="minorEastAsia"/>
                <w:b/>
                <w:sz w:val="21"/>
              </w:rPr>
              <w:t>---------------</w:t>
            </w:r>
          </w:p>
        </w:tc>
      </w:tr>
      <w:tr w:rsidR="000D1EDF" w:rsidRPr="0038010C" w:rsidTr="000D1EDF">
        <w:trPr>
          <w:trHeight w:val="240"/>
          <w:tblCellSpacing w:w="0" w:type="dxa"/>
        </w:trPr>
        <w:tc>
          <w:tcPr>
            <w:tcW w:w="1890" w:type="pct"/>
            <w:shd w:val="clear" w:color="auto" w:fill="FFFFFF"/>
            <w:tcMar>
              <w:left w:w="108" w:type="dxa"/>
              <w:right w:w="108" w:type="dxa"/>
            </w:tcMar>
          </w:tcPr>
          <w:p w:rsidR="000D1EDF" w:rsidRPr="0038010C" w:rsidRDefault="000D1EDF" w:rsidP="0080009F">
            <w:pPr>
              <w:pStyle w:val="a5"/>
              <w:spacing w:before="120" w:beforeAutospacing="0" w:afterAutospacing="0" w:line="336" w:lineRule="auto"/>
              <w:jc w:val="center"/>
              <w:rPr>
                <w:rFonts w:asciiTheme="minorEastAsia" w:hAnsiTheme="minorEastAsia"/>
                <w:sz w:val="21"/>
              </w:rPr>
            </w:pPr>
            <w:r w:rsidRPr="0038010C">
              <w:rPr>
                <w:rFonts w:asciiTheme="minorEastAsia" w:hAnsiTheme="minorEastAsia"/>
                <w:sz w:val="21"/>
                <w:lang/>
              </w:rPr>
              <w:t>文件号</w:t>
            </w:r>
            <w:r w:rsidRPr="0038010C">
              <w:rPr>
                <w:rFonts w:asciiTheme="minorEastAsia" w:hAnsiTheme="minorEastAsia" w:hint="eastAsia"/>
                <w:sz w:val="21"/>
              </w:rPr>
              <w:t>：</w:t>
            </w:r>
            <w:r w:rsidRPr="0038010C">
              <w:rPr>
                <w:rFonts w:asciiTheme="minorEastAsia" w:hAnsiTheme="minorEastAsia"/>
                <w:sz w:val="21"/>
              </w:rPr>
              <w:t>08/VBHN-BKHCN</w:t>
            </w:r>
          </w:p>
        </w:tc>
        <w:tc>
          <w:tcPr>
            <w:tcW w:w="3110" w:type="pct"/>
            <w:shd w:val="clear" w:color="auto" w:fill="FFFFFF"/>
            <w:tcMar>
              <w:left w:w="108" w:type="dxa"/>
              <w:right w:w="108" w:type="dxa"/>
            </w:tcMar>
          </w:tcPr>
          <w:p w:rsidR="000D1EDF" w:rsidRPr="0038010C" w:rsidRDefault="000D1EDF" w:rsidP="0080009F">
            <w:pPr>
              <w:pStyle w:val="a5"/>
              <w:spacing w:before="120" w:beforeAutospacing="0" w:afterAutospacing="0" w:line="336" w:lineRule="auto"/>
              <w:ind w:right="420" w:firstLineChars="1000" w:firstLine="2100"/>
              <w:rPr>
                <w:rFonts w:asciiTheme="minorEastAsia" w:hAnsiTheme="minorEastAsia"/>
                <w:sz w:val="21"/>
              </w:rPr>
            </w:pPr>
            <w:r w:rsidRPr="0038010C">
              <w:rPr>
                <w:rFonts w:asciiTheme="minorEastAsia" w:hAnsiTheme="minorEastAsia"/>
                <w:i/>
                <w:sz w:val="21"/>
                <w:lang/>
              </w:rPr>
              <w:t>河内，</w:t>
            </w:r>
            <w:r w:rsidRPr="0038010C">
              <w:rPr>
                <w:rFonts w:asciiTheme="minorEastAsia" w:hAnsiTheme="minorEastAsia"/>
                <w:i/>
                <w:sz w:val="21"/>
              </w:rPr>
              <w:t>2019</w:t>
            </w:r>
            <w:r w:rsidRPr="0038010C">
              <w:rPr>
                <w:rFonts w:asciiTheme="minorEastAsia" w:hAnsiTheme="minorEastAsia"/>
                <w:i/>
                <w:sz w:val="21"/>
                <w:lang/>
              </w:rPr>
              <w:t>年8月05日</w:t>
            </w:r>
          </w:p>
        </w:tc>
      </w:tr>
    </w:tbl>
    <w:p w:rsidR="000D1EDF" w:rsidRPr="0038010C" w:rsidRDefault="000D1EDF" w:rsidP="0038010C">
      <w:pPr>
        <w:spacing w:beforeLines="50" w:line="336" w:lineRule="auto"/>
        <w:jc w:val="center"/>
        <w:rPr>
          <w:rFonts w:ascii="Times New Roman" w:eastAsia="宋体" w:hAnsi="Times New Roman" w:cs="Times New Roman"/>
          <w:b/>
          <w:sz w:val="24"/>
          <w:szCs w:val="28"/>
        </w:rPr>
      </w:pPr>
      <w:r w:rsidRPr="0038010C">
        <w:rPr>
          <w:rFonts w:ascii="Times New Roman" w:eastAsia="宋体" w:hAnsi="Times New Roman" w:cs="Times New Roman"/>
          <w:b/>
          <w:sz w:val="24"/>
          <w:szCs w:val="28"/>
        </w:rPr>
        <w:t>通知</w:t>
      </w:r>
    </w:p>
    <w:p w:rsidR="000D1EDF" w:rsidRPr="0038010C" w:rsidRDefault="000D1EDF" w:rsidP="0038010C">
      <w:pPr>
        <w:spacing w:beforeLines="50" w:line="336" w:lineRule="auto"/>
        <w:jc w:val="center"/>
        <w:rPr>
          <w:rFonts w:ascii="Times New Roman" w:eastAsia="宋体" w:hAnsi="Times New Roman" w:cs="Times New Roman"/>
          <w:b/>
          <w:sz w:val="24"/>
          <w:szCs w:val="24"/>
        </w:rPr>
      </w:pPr>
      <w:r w:rsidRPr="0038010C">
        <w:rPr>
          <w:rFonts w:ascii="Times New Roman" w:eastAsia="宋体" w:hAnsi="Times New Roman" w:cs="Times New Roman"/>
          <w:b/>
          <w:sz w:val="24"/>
          <w:szCs w:val="24"/>
        </w:rPr>
        <w:t>2</w:t>
      </w:r>
      <w:r w:rsidRPr="0038010C">
        <w:rPr>
          <w:rFonts w:ascii="Times New Roman" w:eastAsia="宋体" w:hAnsi="Times New Roman" w:cs="Times New Roman"/>
          <w:b/>
          <w:sz w:val="24"/>
          <w:szCs w:val="24"/>
        </w:rPr>
        <w:t>类计量器具的计量规定</w:t>
      </w:r>
    </w:p>
    <w:p w:rsidR="0080009F" w:rsidRPr="0038010C" w:rsidRDefault="0080009F" w:rsidP="0038010C">
      <w:pPr>
        <w:spacing w:beforeLines="50" w:line="336" w:lineRule="auto"/>
        <w:jc w:val="center"/>
        <w:rPr>
          <w:rFonts w:ascii="Times New Roman" w:eastAsia="宋体" w:hAnsi="Times New Roman" w:cs="Times New Roman"/>
          <w:sz w:val="24"/>
          <w:szCs w:val="24"/>
        </w:rPr>
      </w:pPr>
    </w:p>
    <w:p w:rsidR="0080009F" w:rsidRPr="0038010C" w:rsidRDefault="000D1EDF" w:rsidP="00C058C0">
      <w:pPr>
        <w:ind w:firstLineChars="200" w:firstLine="420"/>
        <w:jc w:val="both"/>
        <w:rPr>
          <w:rFonts w:asciiTheme="minorEastAsia" w:hAnsiTheme="minorEastAsia" w:cs="宋体"/>
          <w:kern w:val="0"/>
        </w:rPr>
      </w:pPr>
      <w:r w:rsidRPr="0038010C">
        <w:rPr>
          <w:rFonts w:asciiTheme="minorEastAsia" w:hAnsiTheme="minorEastAsia" w:cs="宋体"/>
          <w:kern w:val="0"/>
        </w:rPr>
        <w:t>2013年9月26日科学与技术部部长颁布的关于2类计量器具的计量规定的第23/2013/TT-BKHCN号《通知》，自2013年11月15日起生效，其得以修订和补充如下：</w:t>
      </w:r>
    </w:p>
    <w:p w:rsidR="000D1EDF" w:rsidRPr="0038010C" w:rsidRDefault="000D1EDF" w:rsidP="00C058C0">
      <w:pPr>
        <w:spacing w:before="151"/>
        <w:ind w:firstLineChars="200" w:firstLine="420"/>
        <w:jc w:val="both"/>
        <w:rPr>
          <w:rFonts w:asciiTheme="minorEastAsia" w:hAnsiTheme="minorEastAsia" w:cs="宋体"/>
          <w:kern w:val="0"/>
        </w:rPr>
      </w:pPr>
      <w:r w:rsidRPr="0038010C">
        <w:rPr>
          <w:rFonts w:asciiTheme="minorEastAsia" w:hAnsiTheme="minorEastAsia" w:cs="宋体"/>
          <w:kern w:val="0"/>
        </w:rPr>
        <w:t>2019年7月26日科学与技术部部长颁布了对2013年9月26日第23/2013/TT-BKHCN号《通知》关于2类计量器具的计量规定的若干条款进行修订和补充的第</w:t>
      </w:r>
      <w:hyperlink r:id="rId7" w:tgtFrame="https://thuvienphapluat.vn/van-ban/Cong-nghe-thong-tin/_blank" w:tooltip="Thông tư 07/2019/TT-BKHCN" w:history="1">
        <w:r w:rsidRPr="0038010C">
          <w:rPr>
            <w:rFonts w:asciiTheme="minorEastAsia" w:hAnsiTheme="minorEastAsia" w:cs="宋体"/>
            <w:kern w:val="0"/>
          </w:rPr>
          <w:t>07/2019/TT-BKHCN</w:t>
        </w:r>
      </w:hyperlink>
      <w:r w:rsidRPr="0038010C">
        <w:rPr>
          <w:rFonts w:asciiTheme="minorEastAsia" w:hAnsiTheme="minorEastAsia" w:cs="宋体"/>
          <w:kern w:val="0"/>
        </w:rPr>
        <w:t>号《通知》，自2020年1月1日起生效。</w:t>
      </w:r>
    </w:p>
    <w:p w:rsidR="000D1EDF" w:rsidRPr="0038010C" w:rsidRDefault="000D1EDF" w:rsidP="00C058C0">
      <w:pPr>
        <w:spacing w:before="151" w:line="240" w:lineRule="auto"/>
        <w:ind w:firstLineChars="200" w:firstLine="420"/>
        <w:jc w:val="both"/>
        <w:rPr>
          <w:rFonts w:asciiTheme="minorEastAsia" w:hAnsiTheme="minorEastAsia" w:cs="宋体"/>
          <w:kern w:val="0"/>
        </w:rPr>
      </w:pPr>
      <w:r w:rsidRPr="0038010C">
        <w:rPr>
          <w:rFonts w:asciiTheme="minorEastAsia" w:hAnsiTheme="minorEastAsia" w:cs="宋体"/>
          <w:kern w:val="0"/>
        </w:rPr>
        <w:t>根据2011年11月11日的《计量法》；</w:t>
      </w:r>
    </w:p>
    <w:p w:rsidR="000D1EDF" w:rsidRPr="0038010C" w:rsidRDefault="000D1EDF" w:rsidP="00C058C0">
      <w:pPr>
        <w:spacing w:before="151" w:line="240" w:lineRule="auto"/>
        <w:ind w:firstLineChars="200" w:firstLine="420"/>
        <w:jc w:val="both"/>
        <w:rPr>
          <w:rFonts w:asciiTheme="minorEastAsia" w:hAnsiTheme="minorEastAsia" w:cs="宋体"/>
          <w:kern w:val="0"/>
        </w:rPr>
      </w:pPr>
      <w:r w:rsidRPr="0038010C">
        <w:rPr>
          <w:rFonts w:asciiTheme="minorEastAsia" w:hAnsiTheme="minorEastAsia" w:cs="宋体"/>
          <w:kern w:val="0"/>
        </w:rPr>
        <w:t>根据2013年2月26日政府颁布的关于科学与技术部的职能、任务、权力和组织结构的规定的第20/2013/N</w:t>
      </w:r>
      <w:r w:rsidRPr="0038010C">
        <w:rPr>
          <w:rFonts w:ascii="Cambria" w:hAnsi="Cambria" w:cs="Cambria"/>
          <w:kern w:val="0"/>
        </w:rPr>
        <w:t>Đ</w:t>
      </w:r>
      <w:r w:rsidRPr="0038010C">
        <w:rPr>
          <w:rFonts w:asciiTheme="minorEastAsia" w:hAnsiTheme="minorEastAsia" w:cs="宋体"/>
          <w:kern w:val="0"/>
        </w:rPr>
        <w:t>-CP号《议定》；</w:t>
      </w:r>
    </w:p>
    <w:p w:rsidR="000D1EDF" w:rsidRPr="0038010C" w:rsidRDefault="000D1EDF" w:rsidP="00C058C0">
      <w:pPr>
        <w:spacing w:before="151" w:line="240" w:lineRule="auto"/>
        <w:ind w:firstLineChars="250" w:firstLine="525"/>
        <w:jc w:val="both"/>
        <w:rPr>
          <w:rFonts w:asciiTheme="minorEastAsia" w:hAnsiTheme="minorEastAsia" w:cs="宋体"/>
          <w:kern w:val="0"/>
          <w:sz w:val="28"/>
          <w:szCs w:val="28"/>
          <w:vertAlign w:val="superscript"/>
        </w:rPr>
      </w:pPr>
      <w:r w:rsidRPr="0038010C">
        <w:rPr>
          <w:rFonts w:asciiTheme="minorEastAsia" w:hAnsiTheme="minorEastAsia" w:cs="宋体"/>
          <w:kern w:val="0"/>
        </w:rPr>
        <w:t>应标准、计量与质量总司司长提议，</w:t>
      </w:r>
      <w:r w:rsidR="00AB1866" w:rsidRPr="0038010C">
        <w:rPr>
          <w:rFonts w:asciiTheme="minorEastAsia" w:hAnsiTheme="minorEastAsia" w:cs="宋体"/>
          <w:kern w:val="0"/>
        </w:rPr>
        <w:br w:type="textWrapping" w:clear="all"/>
      </w:r>
      <w:r w:rsidRPr="0038010C">
        <w:rPr>
          <w:rFonts w:asciiTheme="minorEastAsia" w:hAnsiTheme="minorEastAsia" w:cs="宋体"/>
          <w:kern w:val="0"/>
        </w:rPr>
        <w:t>科学与技术部部长颁布《通知》以对2类计量器具的计量进行规定2.</w:t>
      </w:r>
      <w:hyperlink r:id="rId8" w:anchor="_ftn1" w:history="1">
        <w:r w:rsidRPr="0038010C">
          <w:rPr>
            <w:rFonts w:asciiTheme="minorEastAsia" w:hAnsiTheme="minorEastAsia" w:cs="宋体"/>
            <w:kern w:val="0"/>
            <w:sz w:val="28"/>
            <w:szCs w:val="28"/>
            <w:vertAlign w:val="superscript"/>
          </w:rPr>
          <w:t>[1]</w:t>
        </w:r>
      </w:hyperlink>
    </w:p>
    <w:p w:rsidR="000D1EDF" w:rsidRPr="0038010C" w:rsidRDefault="000D1EDF" w:rsidP="0038010C">
      <w:pPr>
        <w:spacing w:beforeLines="50" w:line="336" w:lineRule="auto"/>
        <w:jc w:val="center"/>
        <w:rPr>
          <w:rFonts w:asciiTheme="minorEastAsia" w:hAnsiTheme="minorEastAsia" w:cs="Times New Roman"/>
          <w:b/>
          <w:sz w:val="24"/>
          <w:szCs w:val="24"/>
        </w:rPr>
      </w:pPr>
      <w:r w:rsidRPr="0038010C">
        <w:rPr>
          <w:rFonts w:asciiTheme="minorEastAsia" w:hAnsiTheme="minorEastAsia" w:cs="Times New Roman"/>
          <w:b/>
          <w:sz w:val="24"/>
          <w:szCs w:val="24"/>
        </w:rPr>
        <w:t>第一章</w:t>
      </w:r>
    </w:p>
    <w:p w:rsidR="000D1EDF" w:rsidRPr="0038010C" w:rsidRDefault="000D1EDF" w:rsidP="0038010C">
      <w:pPr>
        <w:spacing w:beforeLines="50" w:line="336" w:lineRule="auto"/>
        <w:jc w:val="center"/>
        <w:rPr>
          <w:rFonts w:ascii="Times New Roman" w:eastAsia="宋体" w:hAnsi="Times New Roman" w:cs="Times New Roman"/>
          <w:b/>
          <w:sz w:val="24"/>
          <w:szCs w:val="18"/>
        </w:rPr>
      </w:pPr>
      <w:r w:rsidRPr="0038010C">
        <w:rPr>
          <w:rFonts w:ascii="Times New Roman" w:eastAsia="宋体" w:hAnsi="Times New Roman" w:cs="Times New Roman"/>
          <w:b/>
          <w:sz w:val="24"/>
          <w:szCs w:val="18"/>
        </w:rPr>
        <w:t>总则</w:t>
      </w:r>
    </w:p>
    <w:p w:rsidR="000D1EDF" w:rsidRPr="0038010C" w:rsidRDefault="000D1EDF" w:rsidP="0038010C">
      <w:pPr>
        <w:spacing w:beforeLines="50" w:line="336" w:lineRule="auto"/>
        <w:jc w:val="both"/>
        <w:rPr>
          <w:rFonts w:asciiTheme="minorEastAsia" w:hAnsiTheme="minorEastAsia" w:cs="Times New Roman"/>
          <w:b/>
        </w:rPr>
      </w:pPr>
      <w:r w:rsidRPr="0038010C">
        <w:rPr>
          <w:rFonts w:asciiTheme="minorEastAsia" w:hAnsiTheme="minorEastAsia" w:cs="Times New Roman"/>
          <w:b/>
        </w:rPr>
        <w:t>第一条 调整范围</w:t>
      </w:r>
    </w:p>
    <w:p w:rsidR="000D1EDF" w:rsidRPr="0038010C" w:rsidRDefault="000D1EDF" w:rsidP="00C058C0">
      <w:pPr>
        <w:spacing w:before="151" w:line="240" w:lineRule="auto"/>
        <w:ind w:firstLineChars="200" w:firstLine="420"/>
        <w:jc w:val="both"/>
        <w:rPr>
          <w:rFonts w:asciiTheme="minorEastAsia" w:hAnsiTheme="minorEastAsia" w:cs="宋体"/>
          <w:kern w:val="0"/>
        </w:rPr>
      </w:pPr>
      <w:r w:rsidRPr="0038010C">
        <w:rPr>
          <w:rFonts w:asciiTheme="minorEastAsia" w:hAnsiTheme="minorEastAsia" w:cs="宋体"/>
          <w:kern w:val="0"/>
        </w:rPr>
        <w:t>1.本《通知》对第2类计量器具（以下简称计量器具）的计量作了规定，包括：计量器具目录、计量监管办法和计量器具检定周期；型式批准；计量器具检定。</w:t>
      </w:r>
    </w:p>
    <w:p w:rsidR="000D1EDF" w:rsidRPr="0038010C" w:rsidRDefault="000D1EDF" w:rsidP="00C058C0">
      <w:pPr>
        <w:spacing w:before="151" w:line="240" w:lineRule="auto"/>
        <w:ind w:firstLineChars="200" w:firstLine="420"/>
        <w:jc w:val="both"/>
        <w:rPr>
          <w:rFonts w:asciiTheme="minorEastAsia" w:hAnsiTheme="minorEastAsia" w:cs="宋体"/>
          <w:kern w:val="0"/>
        </w:rPr>
      </w:pPr>
      <w:r w:rsidRPr="0038010C">
        <w:rPr>
          <w:rFonts w:asciiTheme="minorEastAsia" w:hAnsiTheme="minorEastAsia" w:cs="宋体"/>
          <w:kern w:val="0"/>
        </w:rPr>
        <w:t>2.本《通知》不适用于：辐射和核计量器具、符合海关优惠或免征条件的计量器具、临时进口再出口货物、过境货物、保税仓转口货物，属紧急物资的货物，直接服务于国防安全领域的货物。</w:t>
      </w:r>
    </w:p>
    <w:p w:rsidR="000D1EDF" w:rsidRPr="0038010C" w:rsidRDefault="000D1EDF" w:rsidP="00C058C0">
      <w:pPr>
        <w:spacing w:before="151" w:line="240" w:lineRule="auto"/>
        <w:jc w:val="both"/>
        <w:rPr>
          <w:rFonts w:asciiTheme="minorEastAsia" w:hAnsiTheme="minorEastAsia" w:cs="宋体"/>
          <w:b/>
          <w:kern w:val="0"/>
        </w:rPr>
      </w:pPr>
      <w:r w:rsidRPr="0038010C">
        <w:rPr>
          <w:rFonts w:asciiTheme="minorEastAsia" w:hAnsiTheme="minorEastAsia" w:cs="宋体"/>
          <w:b/>
          <w:kern w:val="0"/>
        </w:rPr>
        <w:t>第二条 适用对象</w:t>
      </w:r>
    </w:p>
    <w:p w:rsidR="000D1EDF" w:rsidRPr="0038010C" w:rsidRDefault="000D1EDF" w:rsidP="00C058C0">
      <w:pPr>
        <w:spacing w:before="151" w:line="240" w:lineRule="auto"/>
        <w:ind w:firstLineChars="200" w:firstLine="420"/>
        <w:jc w:val="both"/>
        <w:rPr>
          <w:rFonts w:asciiTheme="minorEastAsia" w:hAnsiTheme="minorEastAsia" w:cs="宋体"/>
          <w:kern w:val="0"/>
        </w:rPr>
      </w:pPr>
      <w:r w:rsidRPr="0038010C">
        <w:rPr>
          <w:rFonts w:asciiTheme="minorEastAsia" w:hAnsiTheme="minorEastAsia" w:cs="宋体"/>
          <w:kern w:val="0"/>
        </w:rPr>
        <w:t>1.制造、进口、经营、使用计量器具的组织和个人（以下简称各单位）。</w:t>
      </w:r>
    </w:p>
    <w:p w:rsidR="000D1EDF" w:rsidRPr="0038010C" w:rsidRDefault="000D1EDF" w:rsidP="00C058C0">
      <w:pPr>
        <w:spacing w:before="151" w:line="240" w:lineRule="auto"/>
        <w:ind w:firstLineChars="200" w:firstLine="420"/>
        <w:jc w:val="both"/>
        <w:rPr>
          <w:rFonts w:asciiTheme="minorEastAsia" w:hAnsiTheme="minorEastAsia" w:cs="宋体"/>
          <w:kern w:val="0"/>
        </w:rPr>
      </w:pPr>
      <w:r w:rsidRPr="0038010C">
        <w:rPr>
          <w:rFonts w:asciiTheme="minorEastAsia" w:hAnsiTheme="minorEastAsia" w:cs="宋体"/>
          <w:kern w:val="0"/>
        </w:rPr>
        <w:t>2.被指定对计量器具进行检定和测试的组织。</w:t>
      </w:r>
    </w:p>
    <w:p w:rsidR="000D1EDF" w:rsidRPr="0038010C" w:rsidRDefault="000D1EDF" w:rsidP="0038010C">
      <w:pPr>
        <w:spacing w:beforeLines="50" w:line="336" w:lineRule="auto"/>
        <w:ind w:firstLineChars="200" w:firstLine="420"/>
        <w:jc w:val="both"/>
        <w:rPr>
          <w:rFonts w:asciiTheme="minorEastAsia" w:hAnsiTheme="minorEastAsia" w:cs="Times New Roman"/>
        </w:rPr>
      </w:pPr>
      <w:r w:rsidRPr="0038010C">
        <w:rPr>
          <w:rFonts w:asciiTheme="minorEastAsia" w:hAnsiTheme="minorEastAsia" w:cs="Times New Roman"/>
        </w:rPr>
        <w:t>3.国家计量行政部门及其他有关组织和个人。</w:t>
      </w:r>
    </w:p>
    <w:p w:rsidR="000D1EDF" w:rsidRPr="0038010C" w:rsidRDefault="000D1EDF" w:rsidP="0038010C">
      <w:pPr>
        <w:spacing w:beforeLines="50" w:line="336" w:lineRule="auto"/>
        <w:jc w:val="both"/>
        <w:rPr>
          <w:rFonts w:asciiTheme="minorEastAsia" w:hAnsiTheme="minorEastAsia" w:cs="Times New Roman"/>
          <w:b/>
          <w:sz w:val="28"/>
          <w:szCs w:val="28"/>
          <w:vertAlign w:val="superscript"/>
        </w:rPr>
      </w:pPr>
      <w:r w:rsidRPr="0038010C">
        <w:rPr>
          <w:rFonts w:asciiTheme="minorEastAsia" w:hAnsiTheme="minorEastAsia" w:cs="Times New Roman"/>
          <w:b/>
        </w:rPr>
        <w:t>第三条 术语解释</w:t>
      </w:r>
      <w:r w:rsidRPr="0038010C">
        <w:rPr>
          <w:rFonts w:asciiTheme="minorEastAsia" w:hAnsiTheme="minorEastAsia" w:cs="Times New Roman"/>
          <w:b/>
          <w:sz w:val="28"/>
          <w:szCs w:val="28"/>
          <w:vertAlign w:val="superscript"/>
        </w:rPr>
        <w:t>[2]</w:t>
      </w:r>
    </w:p>
    <w:p w:rsidR="000D1EDF" w:rsidRPr="0038010C" w:rsidRDefault="000D1EDF" w:rsidP="0038010C">
      <w:pPr>
        <w:spacing w:beforeLines="50" w:line="336" w:lineRule="auto"/>
        <w:ind w:firstLineChars="200" w:firstLine="420"/>
        <w:jc w:val="both"/>
        <w:rPr>
          <w:rFonts w:asciiTheme="minorEastAsia" w:hAnsiTheme="minorEastAsia" w:cs="Times New Roman"/>
        </w:rPr>
      </w:pPr>
      <w:r w:rsidRPr="0038010C">
        <w:rPr>
          <w:rFonts w:asciiTheme="minorEastAsia" w:hAnsiTheme="minorEastAsia" w:cs="Times New Roman"/>
        </w:rPr>
        <w:t>在本《通知》中，下列术语解释如下：</w:t>
      </w:r>
    </w:p>
    <w:p w:rsidR="00A26451" w:rsidRPr="0038010C" w:rsidRDefault="00A26451" w:rsidP="0038010C">
      <w:pPr>
        <w:spacing w:beforeLines="50" w:line="336" w:lineRule="auto"/>
        <w:rPr>
          <w:rFonts w:asciiTheme="minorEastAsia" w:hAnsiTheme="minorEastAsia" w:cs="Times New Roman"/>
        </w:rPr>
      </w:pPr>
    </w:p>
    <w:p w:rsidR="000D1EDF" w:rsidRPr="0038010C" w:rsidRDefault="000D1EDF" w:rsidP="0038010C">
      <w:pPr>
        <w:spacing w:beforeLines="50" w:line="336" w:lineRule="auto"/>
        <w:ind w:firstLineChars="200" w:firstLine="420"/>
        <w:jc w:val="both"/>
        <w:rPr>
          <w:rFonts w:asciiTheme="minorEastAsia" w:hAnsiTheme="minorEastAsia" w:cs="Times New Roman"/>
        </w:rPr>
      </w:pPr>
      <w:r w:rsidRPr="0038010C">
        <w:rPr>
          <w:rFonts w:asciiTheme="minorEastAsia" w:hAnsiTheme="minorEastAsia" w:cs="Times New Roman"/>
        </w:rPr>
        <w:lastRenderedPageBreak/>
        <w:t>1.计量技术要求是指越南计量技术文件（标记为</w:t>
      </w:r>
      <w:r w:rsidRPr="0038010C">
        <w:rPr>
          <w:rFonts w:ascii="Cambria" w:hAnsi="Cambria" w:cs="Cambria"/>
        </w:rPr>
        <w:t>Đ</w:t>
      </w:r>
      <w:r w:rsidRPr="0038010C">
        <w:rPr>
          <w:rFonts w:asciiTheme="minorEastAsia" w:hAnsiTheme="minorEastAsia" w:cs="Times New Roman"/>
        </w:rPr>
        <w:t>LVN）中规定的计量器具的计量技术特性的集合；</w:t>
      </w:r>
    </w:p>
    <w:p w:rsidR="000D1EDF" w:rsidRPr="0038010C" w:rsidRDefault="000D1EDF" w:rsidP="0038010C">
      <w:pPr>
        <w:spacing w:beforeLines="50" w:line="336" w:lineRule="auto"/>
        <w:ind w:firstLineChars="200" w:firstLine="420"/>
        <w:jc w:val="both"/>
        <w:rPr>
          <w:rFonts w:asciiTheme="minorEastAsia" w:hAnsiTheme="minorEastAsia" w:cs="Times New Roman"/>
        </w:rPr>
      </w:pPr>
      <w:r w:rsidRPr="0038010C">
        <w:rPr>
          <w:rFonts w:asciiTheme="minorEastAsia" w:hAnsiTheme="minorEastAsia" w:cs="Times New Roman"/>
        </w:rPr>
        <w:t>2.计量器具即计量技术，包括：计量仪器和工具；具有计量功能的仪器和工具；用以计算衡量的计量系统；</w:t>
      </w:r>
    </w:p>
    <w:p w:rsidR="000D1EDF" w:rsidRPr="0038010C" w:rsidRDefault="000D1EDF" w:rsidP="00464920">
      <w:pPr>
        <w:spacing w:before="151" w:line="240" w:lineRule="auto"/>
        <w:ind w:firstLineChars="200" w:firstLine="420"/>
        <w:jc w:val="both"/>
        <w:rPr>
          <w:rFonts w:asciiTheme="minorEastAsia" w:hAnsiTheme="minorEastAsia" w:cs="宋体"/>
          <w:kern w:val="0"/>
        </w:rPr>
      </w:pPr>
      <w:r w:rsidRPr="0038010C">
        <w:rPr>
          <w:rFonts w:asciiTheme="minorEastAsia" w:hAnsiTheme="minorEastAsia" w:cs="宋体"/>
          <w:kern w:val="0"/>
        </w:rPr>
        <w:t>3.第2类计量器具是买卖、支付、安全保障、公共健康保护、环境保护、司法稽查、检查和鉴定以及其他公务活动中用以计量货物和服务的计量器具，受越南计量技术文件中计量技术要求规定的约束；</w:t>
      </w:r>
    </w:p>
    <w:p w:rsidR="000D1EDF" w:rsidRPr="0038010C" w:rsidRDefault="000D1EDF" w:rsidP="00464920">
      <w:pPr>
        <w:spacing w:before="151" w:line="240" w:lineRule="auto"/>
        <w:ind w:firstLineChars="200" w:firstLine="420"/>
        <w:jc w:val="both"/>
        <w:rPr>
          <w:rFonts w:asciiTheme="minorEastAsia" w:hAnsiTheme="minorEastAsia" w:cs="宋体"/>
          <w:kern w:val="0"/>
        </w:rPr>
      </w:pPr>
      <w:r w:rsidRPr="0038010C">
        <w:rPr>
          <w:rFonts w:asciiTheme="minorEastAsia" w:hAnsiTheme="minorEastAsia" w:cs="宋体"/>
          <w:kern w:val="0"/>
        </w:rPr>
        <w:t>4.型式批准是由标准、计量于质量总司对计量器具样式或类别（type）（以下统称：型式）进行评估和确认以其符合计量技术要求的计量监管措施；</w:t>
      </w:r>
    </w:p>
    <w:p w:rsidR="000D1EDF" w:rsidRPr="0038010C" w:rsidRDefault="000D1EDF" w:rsidP="00464920">
      <w:pPr>
        <w:spacing w:before="151" w:line="240" w:lineRule="auto"/>
        <w:ind w:firstLineChars="200" w:firstLine="420"/>
        <w:jc w:val="both"/>
        <w:rPr>
          <w:rFonts w:asciiTheme="minorEastAsia" w:hAnsiTheme="minorEastAsia" w:cs="宋体"/>
          <w:kern w:val="0"/>
        </w:rPr>
      </w:pPr>
      <w:r w:rsidRPr="0038010C">
        <w:rPr>
          <w:rFonts w:asciiTheme="minorEastAsia" w:hAnsiTheme="minorEastAsia" w:cs="宋体"/>
          <w:kern w:val="0"/>
        </w:rPr>
        <w:t>5.检定是指由指定的计量器具检验机构对计量器具的计量技术特性进行评估和确认</w:t>
      </w:r>
      <w:r w:rsidR="00464920" w:rsidRPr="0038010C">
        <w:rPr>
          <w:rFonts w:asciiTheme="minorEastAsia" w:hAnsiTheme="minorEastAsia" w:cs="宋体" w:hint="eastAsia"/>
          <w:kern w:val="0"/>
        </w:rPr>
        <w:t>,</w:t>
      </w:r>
      <w:r w:rsidRPr="0038010C">
        <w:rPr>
          <w:rFonts w:asciiTheme="minorEastAsia" w:hAnsiTheme="minorEastAsia" w:cs="宋体"/>
          <w:kern w:val="0"/>
        </w:rPr>
        <w:t>以确保其符合计量技术要求的计量监管措施；</w:t>
      </w:r>
    </w:p>
    <w:p w:rsidR="000D1EDF" w:rsidRPr="0038010C" w:rsidRDefault="000D1EDF" w:rsidP="00464920">
      <w:pPr>
        <w:spacing w:before="151" w:line="240" w:lineRule="auto"/>
        <w:ind w:firstLineChars="200" w:firstLine="420"/>
        <w:jc w:val="both"/>
        <w:rPr>
          <w:rFonts w:asciiTheme="minorEastAsia" w:hAnsiTheme="minorEastAsia" w:cs="宋体"/>
          <w:kern w:val="0"/>
        </w:rPr>
      </w:pPr>
      <w:r w:rsidRPr="0038010C">
        <w:rPr>
          <w:rFonts w:asciiTheme="minorEastAsia" w:hAnsiTheme="minorEastAsia" w:cs="宋体"/>
          <w:kern w:val="0"/>
        </w:rPr>
        <w:t>6.计量器具制造单位是指参与国内生产或者进口的计量器具制造过程，如传授制造工艺、制造、组装、改进或者改造等一项或者多项过程的组织或者个人；</w:t>
      </w:r>
    </w:p>
    <w:p w:rsidR="000D1EDF" w:rsidRPr="0038010C" w:rsidRDefault="000D1EDF" w:rsidP="00A85F24">
      <w:pPr>
        <w:spacing w:before="151" w:line="240" w:lineRule="auto"/>
        <w:ind w:firstLineChars="200" w:firstLine="420"/>
        <w:rPr>
          <w:rFonts w:asciiTheme="minorEastAsia" w:hAnsiTheme="minorEastAsia" w:cs="宋体"/>
          <w:kern w:val="0"/>
        </w:rPr>
      </w:pPr>
      <w:r w:rsidRPr="0038010C">
        <w:rPr>
          <w:rFonts w:asciiTheme="minorEastAsia" w:hAnsiTheme="minorEastAsia" w:cs="宋体"/>
          <w:kern w:val="0"/>
        </w:rPr>
        <w:t>7.计量器具进口单位是指进口或者委托进口成套整装计量器具的组织或者个人；</w:t>
      </w:r>
    </w:p>
    <w:p w:rsidR="000D1EDF" w:rsidRPr="0038010C" w:rsidRDefault="000D1EDF" w:rsidP="00A85F24">
      <w:pPr>
        <w:spacing w:before="151" w:line="240" w:lineRule="auto"/>
        <w:ind w:firstLineChars="200" w:firstLine="420"/>
        <w:rPr>
          <w:rFonts w:asciiTheme="minorEastAsia" w:hAnsiTheme="minorEastAsia" w:cs="宋体"/>
          <w:kern w:val="0"/>
        </w:rPr>
      </w:pPr>
      <w:r w:rsidRPr="0038010C">
        <w:rPr>
          <w:rFonts w:asciiTheme="minorEastAsia" w:hAnsiTheme="minorEastAsia" w:cs="宋体"/>
          <w:kern w:val="0"/>
        </w:rPr>
        <w:t>8.计量器具经营单位是指在越南批发、零售和代理买卖计量仪器的组织或个人；</w:t>
      </w:r>
    </w:p>
    <w:p w:rsidR="000D1EDF" w:rsidRPr="0038010C" w:rsidRDefault="000D1EDF" w:rsidP="00A85F24">
      <w:pPr>
        <w:spacing w:before="151" w:line="240" w:lineRule="auto"/>
        <w:ind w:firstLineChars="200" w:firstLine="420"/>
        <w:rPr>
          <w:rFonts w:asciiTheme="minorEastAsia" w:hAnsiTheme="minorEastAsia" w:cs="宋体"/>
          <w:kern w:val="0"/>
        </w:rPr>
      </w:pPr>
      <w:r w:rsidRPr="0038010C">
        <w:rPr>
          <w:rFonts w:asciiTheme="minorEastAsia" w:hAnsiTheme="minorEastAsia" w:cs="宋体"/>
          <w:kern w:val="0"/>
        </w:rPr>
        <w:t>9.其他术语按照2011年11月11日《计量法》第三条解释。</w:t>
      </w:r>
    </w:p>
    <w:p w:rsidR="000D1EDF" w:rsidRPr="0038010C" w:rsidRDefault="000D1EDF" w:rsidP="0038010C">
      <w:pPr>
        <w:spacing w:beforeLines="50" w:line="336" w:lineRule="auto"/>
        <w:jc w:val="center"/>
        <w:rPr>
          <w:rFonts w:ascii="Times New Roman" w:eastAsia="宋体" w:hAnsi="Times New Roman" w:cs="Times New Roman"/>
          <w:b/>
          <w:sz w:val="24"/>
          <w:szCs w:val="24"/>
        </w:rPr>
      </w:pPr>
      <w:r w:rsidRPr="0038010C">
        <w:rPr>
          <w:rFonts w:ascii="Times New Roman" w:eastAsia="宋体" w:hAnsi="Times New Roman" w:cs="Times New Roman"/>
          <w:b/>
          <w:sz w:val="24"/>
          <w:szCs w:val="24"/>
        </w:rPr>
        <w:t>第二章</w:t>
      </w:r>
    </w:p>
    <w:p w:rsidR="000D1EDF" w:rsidRPr="0038010C" w:rsidRDefault="000D1EDF" w:rsidP="0038010C">
      <w:pPr>
        <w:spacing w:beforeLines="50" w:line="336" w:lineRule="auto"/>
        <w:jc w:val="center"/>
        <w:rPr>
          <w:rFonts w:ascii="Times New Roman" w:eastAsia="宋体" w:hAnsi="Times New Roman" w:cs="Times New Roman"/>
          <w:b/>
          <w:sz w:val="24"/>
          <w:szCs w:val="18"/>
        </w:rPr>
      </w:pPr>
      <w:r w:rsidRPr="0038010C">
        <w:rPr>
          <w:rFonts w:ascii="Times New Roman" w:eastAsia="宋体" w:hAnsi="Times New Roman" w:cs="Times New Roman"/>
          <w:b/>
          <w:sz w:val="24"/>
          <w:szCs w:val="18"/>
        </w:rPr>
        <w:t>计量器具目录、计量监管措施和计量器具检定周期</w:t>
      </w:r>
    </w:p>
    <w:p w:rsidR="00A26451" w:rsidRPr="0038010C" w:rsidRDefault="00A26451" w:rsidP="00A85F24">
      <w:pPr>
        <w:spacing w:before="151" w:line="240" w:lineRule="auto"/>
        <w:rPr>
          <w:rFonts w:asciiTheme="minorEastAsia" w:hAnsiTheme="minorEastAsia" w:cs="宋体"/>
          <w:b/>
          <w:kern w:val="0"/>
        </w:rPr>
      </w:pPr>
    </w:p>
    <w:p w:rsidR="000D1EDF" w:rsidRPr="0038010C" w:rsidRDefault="000D1EDF" w:rsidP="00A85F24">
      <w:pPr>
        <w:spacing w:before="151" w:line="240" w:lineRule="auto"/>
        <w:rPr>
          <w:rFonts w:asciiTheme="minorEastAsia" w:hAnsiTheme="minorEastAsia" w:cs="宋体"/>
          <w:b/>
          <w:kern w:val="0"/>
        </w:rPr>
      </w:pPr>
      <w:r w:rsidRPr="0038010C">
        <w:rPr>
          <w:rFonts w:asciiTheme="minorEastAsia" w:hAnsiTheme="minorEastAsia" w:cs="宋体"/>
          <w:b/>
          <w:kern w:val="0"/>
        </w:rPr>
        <w:t>第四条 计量器具目录、计量监管措施和计量器具检定周期</w:t>
      </w:r>
      <w:r w:rsidRPr="0038010C">
        <w:rPr>
          <w:rFonts w:asciiTheme="minorEastAsia" w:hAnsiTheme="minorEastAsia" w:cs="宋体"/>
          <w:b/>
          <w:kern w:val="0"/>
          <w:vertAlign w:val="superscript"/>
        </w:rPr>
        <w:t>[3]</w:t>
      </w:r>
    </w:p>
    <w:p w:rsidR="000D1EDF" w:rsidRPr="0038010C" w:rsidRDefault="000D1EDF" w:rsidP="00A85F24">
      <w:pPr>
        <w:spacing w:before="151" w:line="240" w:lineRule="auto"/>
        <w:ind w:firstLineChars="200" w:firstLine="420"/>
        <w:rPr>
          <w:rFonts w:asciiTheme="minorEastAsia" w:hAnsiTheme="minorEastAsia" w:cs="宋体"/>
          <w:kern w:val="0"/>
        </w:rPr>
      </w:pPr>
      <w:r w:rsidRPr="0038010C">
        <w:rPr>
          <w:rFonts w:asciiTheme="minorEastAsia" w:hAnsiTheme="minorEastAsia" w:cs="宋体"/>
          <w:kern w:val="0"/>
        </w:rPr>
        <w:t>计量器具目录、计量监管措施和计量器具检定周期包括：</w:t>
      </w:r>
    </w:p>
    <w:p w:rsidR="000D1EDF" w:rsidRPr="0038010C" w:rsidRDefault="000D1EDF" w:rsidP="00A85F24">
      <w:pPr>
        <w:spacing w:before="151" w:line="240" w:lineRule="auto"/>
        <w:ind w:firstLineChars="200" w:firstLine="420"/>
        <w:rPr>
          <w:rFonts w:asciiTheme="minorEastAsia" w:hAnsiTheme="minorEastAsia" w:cs="宋体"/>
          <w:kern w:val="0"/>
        </w:rPr>
      </w:pPr>
      <w:r w:rsidRPr="0038010C">
        <w:rPr>
          <w:rFonts w:asciiTheme="minorEastAsia" w:hAnsiTheme="minorEastAsia" w:cs="宋体"/>
          <w:kern w:val="0"/>
        </w:rPr>
        <w:t>1.计量器具目录、计量监管措施和计量器具检定周期见下表规定：</w:t>
      </w:r>
    </w:p>
    <w:p w:rsidR="000D1EDF" w:rsidRPr="0038010C" w:rsidRDefault="000D1EDF" w:rsidP="0080009F"/>
    <w:tbl>
      <w:tblPr>
        <w:tblW w:w="5000" w:type="pct"/>
        <w:tblCellSpacing w:w="0" w:type="dxa"/>
        <w:tblInd w:w="20" w:type="dxa"/>
        <w:shd w:val="clear" w:color="auto" w:fill="FFFFFF"/>
        <w:tblCellMar>
          <w:left w:w="0" w:type="dxa"/>
          <w:right w:w="0" w:type="dxa"/>
        </w:tblCellMar>
        <w:tblLook w:val="04A0"/>
      </w:tblPr>
      <w:tblGrid>
        <w:gridCol w:w="706"/>
        <w:gridCol w:w="4183"/>
        <w:gridCol w:w="1198"/>
        <w:gridCol w:w="1047"/>
        <w:gridCol w:w="1041"/>
        <w:gridCol w:w="1047"/>
        <w:gridCol w:w="1500"/>
      </w:tblGrid>
      <w:tr w:rsidR="000D1EDF" w:rsidRPr="0038010C" w:rsidTr="000D1EDF">
        <w:trPr>
          <w:trHeight w:val="240"/>
          <w:tblHeader/>
          <w:tblCellSpacing w:w="0" w:type="dxa"/>
        </w:trPr>
        <w:tc>
          <w:tcPr>
            <w:tcW w:w="689" w:type="dxa"/>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b/>
                <w:sz w:val="21"/>
              </w:rPr>
              <w:t>序号</w:t>
            </w:r>
          </w:p>
        </w:tc>
        <w:tc>
          <w:tcPr>
            <w:tcW w:w="4075"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b/>
                <w:sz w:val="21"/>
              </w:rPr>
              <w:t>计量器具名称</w:t>
            </w:r>
          </w:p>
        </w:tc>
        <w:tc>
          <w:tcPr>
            <w:tcW w:w="4221" w:type="dxa"/>
            <w:gridSpan w:val="4"/>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b/>
                <w:sz w:val="21"/>
                <w:lang/>
              </w:rPr>
            </w:pPr>
            <w:r w:rsidRPr="0038010C">
              <w:rPr>
                <w:rFonts w:ascii="Times New Roman" w:eastAsia="宋体" w:hAnsi="Times New Roman"/>
                <w:b/>
                <w:sz w:val="21"/>
                <w:lang/>
              </w:rPr>
              <w:t>计量监管措施</w:t>
            </w:r>
          </w:p>
        </w:tc>
        <w:tc>
          <w:tcPr>
            <w:tcW w:w="1461"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b/>
                <w:sz w:val="21"/>
                <w:lang/>
              </w:rPr>
              <w:t>检定周期</w:t>
            </w:r>
          </w:p>
        </w:tc>
      </w:tr>
      <w:tr w:rsidR="000D1EDF" w:rsidRPr="0038010C" w:rsidTr="000D1EDF">
        <w:trPr>
          <w:trHeight w:val="240"/>
          <w:tblHeader/>
          <w:tblCellSpacing w:w="0" w:type="dxa"/>
        </w:trPr>
        <w:tc>
          <w:tcPr>
            <w:tcW w:w="689" w:type="dxa"/>
            <w:vMerge/>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spacing w:line="336" w:lineRule="auto"/>
              <w:rPr>
                <w:rFonts w:ascii="Times New Roman" w:eastAsia="宋体" w:hAnsi="Times New Roman" w:cs="Times New Roman"/>
              </w:rPr>
            </w:pPr>
          </w:p>
        </w:tc>
        <w:tc>
          <w:tcPr>
            <w:tcW w:w="4075" w:type="dxa"/>
            <w:vMerge/>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spacing w:line="336" w:lineRule="auto"/>
              <w:rPr>
                <w:rFonts w:ascii="Times New Roman" w:eastAsia="宋体" w:hAnsi="Times New Roman" w:cs="Times New Roman"/>
              </w:rPr>
            </w:pPr>
          </w:p>
        </w:tc>
        <w:tc>
          <w:tcPr>
            <w:tcW w:w="1167"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b/>
                <w:sz w:val="21"/>
                <w:lang/>
              </w:rPr>
              <w:t>型式批准</w:t>
            </w:r>
          </w:p>
        </w:tc>
        <w:tc>
          <w:tcPr>
            <w:tcW w:w="3054" w:type="dxa"/>
            <w:gridSpan w:val="3"/>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b/>
                <w:sz w:val="21"/>
                <w:lang/>
              </w:rPr>
              <w:t>检定</w:t>
            </w:r>
          </w:p>
        </w:tc>
        <w:tc>
          <w:tcPr>
            <w:tcW w:w="1461" w:type="dxa"/>
            <w:vMerge/>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spacing w:line="336" w:lineRule="auto"/>
              <w:rPr>
                <w:rFonts w:ascii="Times New Roman" w:eastAsia="宋体" w:hAnsi="Times New Roman" w:cs="Times New Roman"/>
                <w:sz w:val="18"/>
                <w:szCs w:val="18"/>
              </w:rPr>
            </w:pPr>
          </w:p>
        </w:tc>
      </w:tr>
      <w:tr w:rsidR="000D1EDF" w:rsidRPr="0038010C" w:rsidTr="000D1EDF">
        <w:trPr>
          <w:trHeight w:val="240"/>
          <w:tblHeader/>
          <w:tblCellSpacing w:w="0" w:type="dxa"/>
        </w:trPr>
        <w:tc>
          <w:tcPr>
            <w:tcW w:w="689" w:type="dxa"/>
            <w:vMerge/>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spacing w:line="336" w:lineRule="auto"/>
              <w:rPr>
                <w:rFonts w:ascii="Times New Roman" w:eastAsia="宋体" w:hAnsi="Times New Roman" w:cs="Times New Roman"/>
              </w:rPr>
            </w:pPr>
          </w:p>
        </w:tc>
        <w:tc>
          <w:tcPr>
            <w:tcW w:w="4075" w:type="dxa"/>
            <w:vMerge/>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spacing w:line="336" w:lineRule="auto"/>
              <w:rPr>
                <w:rFonts w:ascii="Times New Roman" w:eastAsia="宋体" w:hAnsi="Times New Roman" w:cs="Times New Roman"/>
              </w:rPr>
            </w:pPr>
          </w:p>
        </w:tc>
        <w:tc>
          <w:tcPr>
            <w:tcW w:w="1167" w:type="dxa"/>
            <w:vMerge/>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spacing w:line="336" w:lineRule="auto"/>
              <w:rPr>
                <w:rFonts w:ascii="Times New Roman" w:eastAsia="宋体" w:hAnsi="Times New Roman" w:cs="Times New Roman"/>
              </w:rPr>
            </w:pP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b/>
                <w:sz w:val="21"/>
                <w:lang/>
              </w:rPr>
              <w:t>初期</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b/>
                <w:sz w:val="21"/>
                <w:lang/>
              </w:rPr>
              <w:t>定期</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b/>
                <w:sz w:val="21"/>
                <w:lang/>
              </w:rPr>
              <w:t>维修后</w:t>
            </w:r>
          </w:p>
        </w:tc>
        <w:tc>
          <w:tcPr>
            <w:tcW w:w="1461" w:type="dxa"/>
            <w:vMerge/>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spacing w:line="336" w:lineRule="auto"/>
              <w:rPr>
                <w:rFonts w:ascii="Times New Roman" w:eastAsia="宋体" w:hAnsi="Times New Roman" w:cs="Times New Roman"/>
                <w:sz w:val="18"/>
                <w:szCs w:val="18"/>
              </w:rPr>
            </w:pPr>
          </w:p>
        </w:tc>
      </w:tr>
      <w:tr w:rsidR="000D1EDF" w:rsidRPr="0038010C" w:rsidTr="000D1EDF">
        <w:trPr>
          <w:trHeight w:val="240"/>
          <w:tblHeader/>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i/>
                <w:sz w:val="21"/>
              </w:rPr>
              <w:t>(1)</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i/>
                <w:sz w:val="21"/>
              </w:rPr>
              <w:t>(2)</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i/>
                <w:sz w:val="21"/>
                <w:lang/>
              </w:rPr>
              <w:t>(3)</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i/>
                <w:sz w:val="21"/>
                <w:lang/>
              </w:rPr>
              <w:t>(4)</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i/>
                <w:sz w:val="21"/>
              </w:rPr>
              <w:t>(5)</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i/>
                <w:sz w:val="21"/>
              </w:rPr>
              <w:t>(6)</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i/>
                <w:sz w:val="21"/>
                <w:lang/>
              </w:rPr>
              <w:t>(7)</w:t>
            </w:r>
          </w:p>
        </w:tc>
      </w:tr>
      <w:tr w:rsidR="000D1EDF" w:rsidRPr="0038010C" w:rsidTr="000D1EDF">
        <w:trPr>
          <w:trHeight w:val="240"/>
          <w:tblCellSpacing w:w="0" w:type="dxa"/>
        </w:trPr>
        <w:tc>
          <w:tcPr>
            <w:tcW w:w="689"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长度测量工具</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r>
      <w:tr w:rsidR="000D1EDF" w:rsidRPr="0038010C" w:rsidTr="000D1EDF">
        <w:trPr>
          <w:trHeight w:val="240"/>
          <w:tblCellSpacing w:w="0" w:type="dxa"/>
        </w:trPr>
        <w:tc>
          <w:tcPr>
            <w:tcW w:w="689" w:type="dxa"/>
            <w:vMerge/>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spacing w:line="336" w:lineRule="auto"/>
              <w:rPr>
                <w:rFonts w:ascii="Times New Roman" w:eastAsia="宋体" w:hAnsi="Times New Roman" w:cs="Times New Roman"/>
              </w:rPr>
            </w:pP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 xml:space="preserve">- </w:t>
            </w:r>
            <w:r w:rsidRPr="0038010C">
              <w:rPr>
                <w:rFonts w:ascii="Times New Roman" w:eastAsia="宋体" w:hAnsi="Times New Roman"/>
                <w:sz w:val="21"/>
              </w:rPr>
              <w:t>卷尺</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r>
      <w:tr w:rsidR="000D1EDF" w:rsidRPr="0038010C" w:rsidTr="000D1EDF">
        <w:trPr>
          <w:trHeight w:val="240"/>
          <w:tblCellSpacing w:w="0" w:type="dxa"/>
        </w:trPr>
        <w:tc>
          <w:tcPr>
            <w:tcW w:w="689" w:type="dxa"/>
            <w:vMerge/>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spacing w:line="336" w:lineRule="auto"/>
              <w:rPr>
                <w:rFonts w:ascii="Times New Roman" w:eastAsia="宋体" w:hAnsi="Times New Roman" w:cs="Times New Roman"/>
              </w:rPr>
            </w:pP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 xml:space="preserve">- </w:t>
            </w:r>
            <w:r w:rsidRPr="0038010C">
              <w:rPr>
                <w:rFonts w:ascii="Times New Roman" w:eastAsia="宋体" w:hAnsi="Times New Roman"/>
                <w:sz w:val="21"/>
              </w:rPr>
              <w:t>光电测距仪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vMerge/>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spacing w:line="336" w:lineRule="auto"/>
              <w:rPr>
                <w:rFonts w:ascii="Times New Roman" w:eastAsia="宋体" w:hAnsi="Times New Roman" w:cs="Times New Roman"/>
              </w:rPr>
            </w:pP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 xml:space="preserve">- </w:t>
            </w:r>
            <w:r w:rsidRPr="0038010C">
              <w:rPr>
                <w:rFonts w:ascii="Times New Roman" w:eastAsia="宋体" w:hAnsi="Times New Roman"/>
                <w:sz w:val="21"/>
              </w:rPr>
              <w:t>水深测量仪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vMerge/>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spacing w:line="336" w:lineRule="auto"/>
              <w:rPr>
                <w:rFonts w:ascii="Times New Roman" w:eastAsia="宋体" w:hAnsi="Times New Roman" w:cs="Times New Roman"/>
                <w:sz w:val="18"/>
                <w:szCs w:val="18"/>
              </w:rPr>
            </w:pP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 xml:space="preserve">- </w:t>
            </w:r>
            <w:r w:rsidRPr="0038010C">
              <w:rPr>
                <w:rFonts w:ascii="Times New Roman" w:eastAsia="宋体" w:hAnsi="Times New Roman"/>
                <w:sz w:val="21"/>
              </w:rPr>
              <w:t>地下工程深度测量仪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24</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lastRenderedPageBreak/>
              <w:t>2</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出租车计价表</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18</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3</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机动车测速仪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24</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4</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水平测量仪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5</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电子全站仪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6</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分析天平</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7</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电子秤</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8</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通用秤</w:t>
            </w:r>
            <w:r w:rsidRPr="0038010C">
              <w:rPr>
                <w:rFonts w:ascii="Times New Roman" w:eastAsia="宋体" w:hAnsi="Times New Roman" w:hint="eastAsia"/>
                <w:sz w:val="21"/>
              </w:rPr>
              <w:t>：</w:t>
            </w:r>
          </w:p>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 xml:space="preserve">- </w:t>
            </w:r>
            <w:r w:rsidRPr="0038010C">
              <w:rPr>
                <w:rFonts w:ascii="Times New Roman" w:eastAsia="宋体" w:hAnsi="Times New Roman"/>
                <w:sz w:val="21"/>
              </w:rPr>
              <w:t>弹簧表秤</w:t>
            </w:r>
          </w:p>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 xml:space="preserve">- </w:t>
            </w:r>
            <w:r w:rsidRPr="0038010C">
              <w:rPr>
                <w:rFonts w:ascii="Times New Roman" w:eastAsia="宋体" w:hAnsi="Times New Roman"/>
                <w:sz w:val="21"/>
              </w:rPr>
              <w:t>台秤；盘秤；竖吊钢材</w:t>
            </w:r>
            <w:r w:rsidRPr="0038010C">
              <w:rPr>
                <w:rFonts w:ascii="Times New Roman" w:eastAsia="宋体" w:hAnsi="Times New Roman"/>
                <w:sz w:val="21"/>
              </w:rPr>
              <w:t>-</w:t>
            </w:r>
            <w:r w:rsidRPr="0038010C">
              <w:rPr>
                <w:rFonts w:ascii="Times New Roman" w:eastAsia="宋体" w:hAnsi="Times New Roman"/>
                <w:sz w:val="21"/>
              </w:rPr>
              <w:t>板材吊秤</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24</w:t>
            </w:r>
            <w:r w:rsidRPr="0038010C">
              <w:rPr>
                <w:rFonts w:ascii="Times New Roman" w:eastAsia="宋体" w:hAnsi="Times New Roman"/>
                <w:sz w:val="21"/>
              </w:rPr>
              <w:t>个月</w:t>
            </w:r>
          </w:p>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9</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吊钩秤</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10</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汽车衡</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11</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机动车辆载重的衡器</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24</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12</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lang/>
              </w:rPr>
              <w:t>静态轨道衡</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13</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lang/>
              </w:rPr>
              <w:t>动态轨道衡</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24</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14</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皮带秤</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15</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计量机动车载重的衡器</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 </w:t>
            </w:r>
          </w:p>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16</w:t>
            </w:r>
          </w:p>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 </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lang w:val="pt-BR"/>
              </w:rPr>
              <w:t>砝码：</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lang w:val="pt-BR"/>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r>
      <w:tr w:rsidR="000D1EDF" w:rsidRPr="0038010C" w:rsidTr="000D1EDF">
        <w:trPr>
          <w:trHeight w:val="240"/>
          <w:tblCellSpacing w:w="0" w:type="dxa"/>
        </w:trPr>
        <w:tc>
          <w:tcPr>
            <w:tcW w:w="689" w:type="dxa"/>
            <w:vMerge/>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spacing w:line="336" w:lineRule="auto"/>
              <w:rPr>
                <w:rFonts w:ascii="Times New Roman" w:eastAsia="宋体" w:hAnsi="Times New Roman" w:cs="Times New Roman"/>
                <w:sz w:val="18"/>
                <w:szCs w:val="18"/>
              </w:rPr>
            </w:pP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lang w:val="pt-BR"/>
              </w:rPr>
              <w:t xml:space="preserve">- </w:t>
            </w:r>
            <w:r w:rsidRPr="0038010C">
              <w:rPr>
                <w:rFonts w:ascii="Times New Roman" w:eastAsia="宋体" w:hAnsi="Times New Roman"/>
                <w:sz w:val="21"/>
                <w:lang w:val="pt-BR"/>
              </w:rPr>
              <w:t>精确度为</w:t>
            </w:r>
            <w:r w:rsidRPr="0038010C">
              <w:rPr>
                <w:rFonts w:ascii="Times New Roman" w:eastAsia="宋体" w:hAnsi="Times New Roman"/>
                <w:sz w:val="21"/>
                <w:lang w:val="pt-BR"/>
              </w:rPr>
              <w:t>E</w:t>
            </w:r>
            <w:r w:rsidRPr="0038010C">
              <w:rPr>
                <w:rFonts w:ascii="Times New Roman" w:eastAsia="宋体" w:hAnsi="Times New Roman"/>
                <w:sz w:val="21"/>
                <w:vertAlign w:val="subscript"/>
                <w:lang w:val="pt-BR"/>
              </w:rPr>
              <w:t>2</w:t>
            </w:r>
            <w:r w:rsidRPr="0038010C">
              <w:rPr>
                <w:rFonts w:ascii="Times New Roman" w:eastAsia="宋体" w:hAnsi="Times New Roman"/>
                <w:sz w:val="21"/>
              </w:rPr>
              <w:t>的</w:t>
            </w:r>
            <w:r w:rsidRPr="0038010C">
              <w:rPr>
                <w:rFonts w:ascii="Times New Roman" w:eastAsia="宋体" w:hAnsi="Times New Roman"/>
                <w:sz w:val="21"/>
                <w:lang w:val="pt-BR"/>
              </w:rPr>
              <w:t>砝码</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lang w:val="pt-BR"/>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24</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vMerge/>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spacing w:line="336" w:lineRule="auto"/>
              <w:rPr>
                <w:rFonts w:ascii="Times New Roman" w:eastAsia="宋体" w:hAnsi="Times New Roman" w:cs="Times New Roman"/>
                <w:sz w:val="18"/>
                <w:szCs w:val="18"/>
              </w:rPr>
            </w:pP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w:t>
            </w:r>
            <w:r w:rsidRPr="0038010C">
              <w:rPr>
                <w:rFonts w:ascii="Times New Roman" w:eastAsia="宋体" w:hAnsi="Times New Roman"/>
                <w:sz w:val="21"/>
                <w:lang w:val="pt-BR"/>
              </w:rPr>
              <w:t>精确度为</w:t>
            </w:r>
            <w:r w:rsidRPr="0038010C">
              <w:rPr>
                <w:rFonts w:ascii="Times New Roman" w:eastAsia="宋体" w:hAnsi="Times New Roman"/>
                <w:sz w:val="21"/>
              </w:rPr>
              <w:t>F</w:t>
            </w:r>
            <w:r w:rsidRPr="0038010C">
              <w:rPr>
                <w:rFonts w:ascii="Times New Roman" w:eastAsia="宋体" w:hAnsi="Times New Roman"/>
                <w:sz w:val="21"/>
                <w:vertAlign w:val="subscript"/>
              </w:rPr>
              <w:t>1</w:t>
            </w:r>
            <w:r w:rsidRPr="0038010C">
              <w:rPr>
                <w:rFonts w:ascii="Times New Roman" w:eastAsia="宋体" w:hAnsi="Times New Roman"/>
                <w:sz w:val="21"/>
              </w:rPr>
              <w:t>的</w:t>
            </w:r>
            <w:r w:rsidRPr="0038010C">
              <w:rPr>
                <w:rFonts w:ascii="Times New Roman" w:eastAsia="宋体" w:hAnsi="Times New Roman"/>
                <w:sz w:val="21"/>
                <w:lang w:val="pt-BR"/>
              </w:rPr>
              <w:t>砝码</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lastRenderedPageBreak/>
              <w:t>17</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抗压抗拉强度测试仪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18</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扭矩测量仪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19</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燃油计量柱</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20</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液化石油气计量柱</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21</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水表</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r>
      <w:tr w:rsidR="000D1EDF" w:rsidRPr="0038010C" w:rsidTr="000D1EDF">
        <w:trPr>
          <w:trHeight w:val="240"/>
          <w:tblCellSpacing w:w="0" w:type="dxa"/>
        </w:trPr>
        <w:tc>
          <w:tcPr>
            <w:tcW w:w="689" w:type="dxa"/>
            <w:vMerge/>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spacing w:line="336" w:lineRule="auto"/>
              <w:rPr>
                <w:rFonts w:ascii="Times New Roman" w:eastAsia="宋体" w:hAnsi="Times New Roman" w:cs="Times New Roman"/>
                <w:sz w:val="18"/>
                <w:szCs w:val="18"/>
              </w:rPr>
            </w:pP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 xml:space="preserve">- </w:t>
            </w:r>
            <w:r w:rsidRPr="0038010C">
              <w:rPr>
                <w:rFonts w:ascii="Times New Roman" w:eastAsia="宋体" w:hAnsi="Times New Roman"/>
                <w:sz w:val="21"/>
              </w:rPr>
              <w:t>机械式冷水水表</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60</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vMerge/>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spacing w:line="336" w:lineRule="auto"/>
              <w:rPr>
                <w:rFonts w:ascii="Times New Roman" w:eastAsia="宋体" w:hAnsi="Times New Roman" w:cs="Times New Roman"/>
                <w:sz w:val="18"/>
                <w:szCs w:val="18"/>
              </w:rPr>
            </w:pP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 xml:space="preserve">- </w:t>
            </w:r>
            <w:r w:rsidRPr="0038010C">
              <w:rPr>
                <w:rFonts w:ascii="Times New Roman" w:eastAsia="宋体" w:hAnsi="Times New Roman"/>
                <w:sz w:val="21"/>
              </w:rPr>
              <w:t>电子式冷水水表</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36</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22</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燃油计量表</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23</w:t>
            </w:r>
          </w:p>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 </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气体计量表：</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r>
      <w:tr w:rsidR="000D1EDF" w:rsidRPr="0038010C" w:rsidTr="000D1EDF">
        <w:trPr>
          <w:trHeight w:val="240"/>
          <w:tblCellSpacing w:w="0" w:type="dxa"/>
        </w:trPr>
        <w:tc>
          <w:tcPr>
            <w:tcW w:w="689" w:type="dxa"/>
            <w:vMerge/>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spacing w:line="336" w:lineRule="auto"/>
              <w:rPr>
                <w:rFonts w:ascii="Times New Roman" w:eastAsia="宋体" w:hAnsi="Times New Roman" w:cs="Times New Roman"/>
                <w:sz w:val="18"/>
                <w:szCs w:val="18"/>
              </w:rPr>
            </w:pP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 xml:space="preserve">- </w:t>
            </w:r>
            <w:r w:rsidRPr="0038010C">
              <w:rPr>
                <w:rFonts w:ascii="Times New Roman" w:eastAsia="宋体" w:hAnsi="Times New Roman"/>
                <w:sz w:val="21"/>
              </w:rPr>
              <w:t>液化石油气计量表</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vMerge/>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spacing w:line="336" w:lineRule="auto"/>
              <w:rPr>
                <w:rFonts w:ascii="Times New Roman" w:eastAsia="宋体" w:hAnsi="Times New Roman" w:cs="Times New Roman"/>
                <w:sz w:val="18"/>
                <w:szCs w:val="18"/>
              </w:rPr>
            </w:pP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w:t>
            </w:r>
            <w:r w:rsidRPr="0038010C">
              <w:rPr>
                <w:rFonts w:ascii="Times New Roman" w:eastAsia="宋体" w:hAnsi="Times New Roman"/>
                <w:sz w:val="21"/>
              </w:rPr>
              <w:t>工业用气体计量表</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36</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vMerge/>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spacing w:line="336" w:lineRule="auto"/>
              <w:rPr>
                <w:rFonts w:ascii="Times New Roman" w:eastAsia="宋体" w:hAnsi="Times New Roman" w:cs="Times New Roman"/>
                <w:sz w:val="18"/>
                <w:szCs w:val="18"/>
              </w:rPr>
            </w:pP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w:t>
            </w:r>
            <w:r w:rsidRPr="0038010C">
              <w:rPr>
                <w:rFonts w:ascii="Times New Roman" w:eastAsia="宋体" w:hAnsi="Times New Roman"/>
                <w:sz w:val="21"/>
              </w:rPr>
              <w:t>民用气体计量表：</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r>
      <w:tr w:rsidR="000D1EDF" w:rsidRPr="0038010C" w:rsidTr="000D1EDF">
        <w:trPr>
          <w:trHeight w:val="240"/>
          <w:tblCellSpacing w:w="0" w:type="dxa"/>
        </w:trPr>
        <w:tc>
          <w:tcPr>
            <w:tcW w:w="689" w:type="dxa"/>
            <w:vMerge/>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spacing w:line="336" w:lineRule="auto"/>
              <w:rPr>
                <w:rFonts w:ascii="Times New Roman" w:eastAsia="宋体" w:hAnsi="Times New Roman" w:cs="Times New Roman"/>
                <w:sz w:val="18"/>
                <w:szCs w:val="18"/>
              </w:rPr>
            </w:pP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w:t>
            </w:r>
            <w:r w:rsidRPr="0038010C">
              <w:rPr>
                <w:rFonts w:ascii="Times New Roman" w:eastAsia="宋体" w:hAnsi="Times New Roman"/>
                <w:sz w:val="21"/>
              </w:rPr>
              <w:t>最大流量（</w:t>
            </w:r>
            <w:r w:rsidRPr="0038010C">
              <w:rPr>
                <w:rFonts w:ascii="Times New Roman" w:eastAsia="宋体" w:hAnsi="Times New Roman"/>
                <w:sz w:val="21"/>
              </w:rPr>
              <w:t>Q</w:t>
            </w:r>
            <w:r w:rsidRPr="0038010C">
              <w:rPr>
                <w:rFonts w:ascii="Times New Roman" w:eastAsia="宋体" w:hAnsi="Times New Roman"/>
                <w:sz w:val="21"/>
                <w:vertAlign w:val="subscript"/>
              </w:rPr>
              <w:t>max</w:t>
            </w:r>
            <w:r w:rsidRPr="0038010C">
              <w:rPr>
                <w:rFonts w:ascii="Times New Roman" w:eastAsia="宋体" w:hAnsi="Times New Roman"/>
                <w:sz w:val="21"/>
              </w:rPr>
              <w:t>）</w:t>
            </w:r>
            <w:r w:rsidRPr="0038010C">
              <w:rPr>
                <w:rFonts w:ascii="Times New Roman" w:eastAsia="宋体" w:hAnsi="Times New Roman"/>
                <w:sz w:val="21"/>
              </w:rPr>
              <w:t>&lt;16</w:t>
            </w:r>
            <w:r w:rsidRPr="0038010C">
              <w:rPr>
                <w:rFonts w:ascii="Times New Roman" w:eastAsia="宋体" w:hAnsi="Times New Roman"/>
                <w:sz w:val="21"/>
              </w:rPr>
              <w:t>立方米</w:t>
            </w:r>
            <w:r w:rsidRPr="0038010C">
              <w:rPr>
                <w:rFonts w:ascii="Times New Roman" w:eastAsia="宋体" w:hAnsi="Times New Roman"/>
                <w:sz w:val="21"/>
              </w:rPr>
              <w:t>/</w:t>
            </w:r>
            <w:r w:rsidRPr="0038010C">
              <w:rPr>
                <w:rFonts w:ascii="Times New Roman" w:eastAsia="宋体" w:hAnsi="Times New Roman"/>
                <w:sz w:val="21"/>
              </w:rPr>
              <w:t>小时</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60</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vMerge/>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spacing w:line="336" w:lineRule="auto"/>
              <w:rPr>
                <w:rFonts w:ascii="Times New Roman" w:eastAsia="宋体" w:hAnsi="Times New Roman" w:cs="Times New Roman"/>
                <w:sz w:val="18"/>
                <w:szCs w:val="18"/>
              </w:rPr>
            </w:pP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w:t>
            </w:r>
            <w:r w:rsidRPr="0038010C">
              <w:rPr>
                <w:rFonts w:ascii="Times New Roman" w:eastAsia="宋体" w:hAnsi="Times New Roman"/>
                <w:sz w:val="21"/>
              </w:rPr>
              <w:t>最大流量（</w:t>
            </w:r>
            <w:r w:rsidRPr="0038010C">
              <w:rPr>
                <w:rFonts w:ascii="Times New Roman" w:eastAsia="宋体" w:hAnsi="Times New Roman"/>
                <w:sz w:val="21"/>
              </w:rPr>
              <w:t>Q</w:t>
            </w:r>
            <w:r w:rsidRPr="0038010C">
              <w:rPr>
                <w:rFonts w:ascii="Times New Roman" w:eastAsia="宋体" w:hAnsi="Times New Roman"/>
                <w:sz w:val="21"/>
                <w:vertAlign w:val="subscript"/>
              </w:rPr>
              <w:t>max</w:t>
            </w:r>
            <w:r w:rsidRPr="0038010C">
              <w:rPr>
                <w:rFonts w:ascii="Times New Roman" w:eastAsia="宋体" w:hAnsi="Times New Roman"/>
                <w:sz w:val="21"/>
              </w:rPr>
              <w:t>）</w:t>
            </w:r>
            <w:r w:rsidRPr="0038010C">
              <w:rPr>
                <w:rFonts w:ascii="Times New Roman" w:eastAsia="宋体" w:hAnsi="Times New Roman"/>
                <w:sz w:val="21"/>
              </w:rPr>
              <w:t>≥ 16</w:t>
            </w:r>
            <w:r w:rsidRPr="0038010C">
              <w:rPr>
                <w:rFonts w:ascii="Times New Roman" w:eastAsia="宋体" w:hAnsi="Times New Roman"/>
                <w:sz w:val="21"/>
              </w:rPr>
              <w:t>立方米</w:t>
            </w:r>
            <w:r w:rsidRPr="0038010C">
              <w:rPr>
                <w:rFonts w:ascii="Times New Roman" w:eastAsia="宋体" w:hAnsi="Times New Roman"/>
                <w:sz w:val="21"/>
              </w:rPr>
              <w:t>/</w:t>
            </w:r>
            <w:r w:rsidRPr="0038010C">
              <w:rPr>
                <w:rFonts w:ascii="Times New Roman" w:eastAsia="宋体" w:hAnsi="Times New Roman"/>
                <w:sz w:val="21"/>
              </w:rPr>
              <w:t>小时</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36</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24</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常用体积计量器具</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24</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25</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移液器（</w:t>
            </w:r>
            <w:r w:rsidRPr="0038010C">
              <w:rPr>
                <w:rFonts w:ascii="Times New Roman" w:eastAsia="宋体" w:hAnsi="Times New Roman"/>
                <w:sz w:val="21"/>
              </w:rPr>
              <w:t>Pipet</w:t>
            </w:r>
            <w:r w:rsidRPr="0038010C">
              <w:rPr>
                <w:rFonts w:ascii="Times New Roman" w:eastAsia="宋体" w:hAnsi="Times New Roman"/>
                <w:sz w:val="21"/>
              </w:rPr>
              <w:t>）</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24</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26</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固定计量池</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60</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27</w:t>
            </w:r>
          </w:p>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 </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贯</w:t>
            </w:r>
            <w:r w:rsidRPr="0038010C">
              <w:rPr>
                <w:rFonts w:ascii="Times New Roman" w:eastAsia="宋体" w:hAnsi="Times New Roman" w:hint="eastAsia"/>
                <w:sz w:val="21"/>
              </w:rPr>
              <w:t>：</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r>
      <w:tr w:rsidR="000D1EDF" w:rsidRPr="0038010C" w:rsidTr="000D1EDF">
        <w:trPr>
          <w:trHeight w:val="240"/>
          <w:tblCellSpacing w:w="0" w:type="dxa"/>
        </w:trPr>
        <w:tc>
          <w:tcPr>
            <w:tcW w:w="689" w:type="dxa"/>
            <w:vMerge/>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spacing w:line="336" w:lineRule="auto"/>
              <w:rPr>
                <w:rFonts w:ascii="Times New Roman" w:eastAsia="宋体" w:hAnsi="Times New Roman" w:cs="Times New Roman"/>
                <w:sz w:val="18"/>
                <w:szCs w:val="18"/>
              </w:rPr>
            </w:pP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 xml:space="preserve">- </w:t>
            </w:r>
            <w:r w:rsidRPr="0038010C">
              <w:rPr>
                <w:rFonts w:ascii="Times New Roman" w:eastAsia="宋体" w:hAnsi="Times New Roman"/>
                <w:sz w:val="21"/>
              </w:rPr>
              <w:t>汽车储水罐</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vMerge/>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spacing w:line="336" w:lineRule="auto"/>
              <w:rPr>
                <w:rFonts w:ascii="Times New Roman" w:eastAsia="宋体" w:hAnsi="Times New Roman" w:cs="Times New Roman"/>
                <w:sz w:val="18"/>
                <w:szCs w:val="18"/>
              </w:rPr>
            </w:pP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 xml:space="preserve">- </w:t>
            </w:r>
            <w:r w:rsidRPr="0038010C">
              <w:rPr>
                <w:rFonts w:ascii="Times New Roman" w:eastAsia="宋体" w:hAnsi="Times New Roman"/>
                <w:sz w:val="21"/>
              </w:rPr>
              <w:t>铁路储水罐</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60</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28</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自动燃油液位计</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29</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水流流速测量仪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24</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30</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风速测量仪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24</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31</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压力计：弹簧压力计；电子压力计；晴雨表</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32</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血压计，包括：水银血压计；弹簧血压计；电子血压计</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33</w:t>
            </w:r>
          </w:p>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 </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温度计：玻璃液体温度计；具有最小刻度值玻璃酒精温度计；具有最大刻度值玻璃水银体温计</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24</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34</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医用温度计：</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r>
      <w:tr w:rsidR="000D1EDF" w:rsidRPr="0038010C" w:rsidTr="000D1EDF">
        <w:trPr>
          <w:trHeight w:val="240"/>
          <w:tblCellSpacing w:w="0" w:type="dxa"/>
        </w:trPr>
        <w:tc>
          <w:tcPr>
            <w:tcW w:w="689" w:type="dxa"/>
            <w:vMerge/>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spacing w:line="336" w:lineRule="auto"/>
              <w:rPr>
                <w:rFonts w:ascii="Times New Roman" w:eastAsia="宋体" w:hAnsi="Times New Roman" w:cs="Times New Roman"/>
                <w:sz w:val="18"/>
                <w:szCs w:val="18"/>
              </w:rPr>
            </w:pP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w:t>
            </w:r>
            <w:r w:rsidRPr="0038010C">
              <w:rPr>
                <w:rFonts w:ascii="Times New Roman" w:eastAsia="宋体" w:hAnsi="Times New Roman"/>
                <w:sz w:val="21"/>
              </w:rPr>
              <w:t>具有最大刻度值玻璃水银体温计</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r>
      <w:tr w:rsidR="000D1EDF" w:rsidRPr="0038010C" w:rsidTr="000D1EDF">
        <w:trPr>
          <w:trHeight w:val="240"/>
          <w:tblCellSpacing w:w="0" w:type="dxa"/>
        </w:trPr>
        <w:tc>
          <w:tcPr>
            <w:tcW w:w="689" w:type="dxa"/>
            <w:vMerge/>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spacing w:line="336" w:lineRule="auto"/>
              <w:rPr>
                <w:rFonts w:ascii="Times New Roman" w:eastAsia="宋体" w:hAnsi="Times New Roman" w:cs="Times New Roman"/>
                <w:sz w:val="18"/>
                <w:szCs w:val="18"/>
              </w:rPr>
            </w:pP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 xml:space="preserve">- </w:t>
            </w:r>
            <w:r w:rsidRPr="0038010C">
              <w:rPr>
                <w:rFonts w:ascii="Times New Roman" w:eastAsia="宋体" w:hAnsi="Times New Roman"/>
                <w:sz w:val="21"/>
              </w:rPr>
              <w:t>具有最大刻度值接触式医用电子体温计</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06</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vMerge/>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spacing w:line="336" w:lineRule="auto"/>
              <w:rPr>
                <w:rFonts w:ascii="Times New Roman" w:eastAsia="宋体" w:hAnsi="Times New Roman" w:cs="Times New Roman"/>
                <w:sz w:val="18"/>
                <w:szCs w:val="18"/>
              </w:rPr>
            </w:pP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 xml:space="preserve">- </w:t>
            </w:r>
            <w:r w:rsidRPr="0038010C">
              <w:rPr>
                <w:rFonts w:ascii="Times New Roman" w:eastAsia="宋体" w:hAnsi="Times New Roman"/>
                <w:sz w:val="21"/>
              </w:rPr>
              <w:t>红外线电子体温计</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35</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农产品水分含量检测仪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36</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空气温度和湿度检测仪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24</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37</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比重计</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24</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38</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粉尘浓度检测仪</w:t>
            </w:r>
            <w:r w:rsidRPr="0038010C">
              <w:rPr>
                <w:rFonts w:ascii="Times New Roman" w:eastAsia="宋体" w:hAnsi="Times New Roman" w:hint="eastAsia"/>
                <w:sz w:val="21"/>
              </w:rPr>
              <w:t>：</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r>
      <w:tr w:rsidR="000D1EDF" w:rsidRPr="0038010C" w:rsidTr="000D1EDF">
        <w:trPr>
          <w:trHeight w:val="240"/>
          <w:tblCellSpacing w:w="0" w:type="dxa"/>
        </w:trPr>
        <w:tc>
          <w:tcPr>
            <w:tcW w:w="689" w:type="dxa"/>
            <w:vMerge/>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spacing w:line="336" w:lineRule="auto"/>
              <w:rPr>
                <w:rFonts w:ascii="Times New Roman" w:eastAsia="宋体" w:hAnsi="Times New Roman" w:cs="Times New Roman"/>
                <w:sz w:val="18"/>
                <w:szCs w:val="18"/>
              </w:rPr>
            </w:pP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 xml:space="preserve">- </w:t>
            </w:r>
            <w:r w:rsidRPr="0038010C">
              <w:rPr>
                <w:rFonts w:ascii="Times New Roman" w:eastAsia="宋体" w:hAnsi="Times New Roman"/>
                <w:sz w:val="21"/>
              </w:rPr>
              <w:t>废气中粉尘浓度检测仪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vMerge/>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spacing w:line="336" w:lineRule="auto"/>
              <w:rPr>
                <w:rFonts w:ascii="Times New Roman" w:eastAsia="宋体" w:hAnsi="Times New Roman" w:cs="Times New Roman"/>
                <w:sz w:val="18"/>
                <w:szCs w:val="18"/>
              </w:rPr>
            </w:pP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 xml:space="preserve">- </w:t>
            </w:r>
            <w:r w:rsidRPr="0038010C">
              <w:rPr>
                <w:rFonts w:ascii="Times New Roman" w:eastAsia="宋体" w:hAnsi="Times New Roman"/>
                <w:sz w:val="21"/>
              </w:rPr>
              <w:t>空气中粉尘浓度检测仪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39</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呼气中酒精浓度检测仪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 </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各类气体浓度检测仪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40</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w:t>
            </w:r>
            <w:r w:rsidRPr="0038010C">
              <w:rPr>
                <w:rFonts w:ascii="Times New Roman" w:eastAsia="宋体" w:hAnsi="Times New Roman"/>
                <w:sz w:val="21"/>
              </w:rPr>
              <w:t>废气中各类气体浓度检测仪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 </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 xml:space="preserve">- </w:t>
            </w:r>
            <w:r w:rsidRPr="0038010C">
              <w:rPr>
                <w:rFonts w:ascii="Times New Roman" w:eastAsia="宋体" w:hAnsi="Times New Roman"/>
                <w:sz w:val="21"/>
              </w:rPr>
              <w:t>空气中各类气体浓度检测仪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41</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多参数水质分析仪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r>
      <w:tr w:rsidR="000D1EDF" w:rsidRPr="0038010C" w:rsidTr="000D1EDF">
        <w:trPr>
          <w:trHeight w:val="240"/>
          <w:tblCellSpacing w:w="0" w:type="dxa"/>
        </w:trPr>
        <w:tc>
          <w:tcPr>
            <w:tcW w:w="689" w:type="dxa"/>
            <w:vMerge/>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spacing w:line="336" w:lineRule="auto"/>
              <w:rPr>
                <w:rFonts w:ascii="Times New Roman" w:eastAsia="宋体" w:hAnsi="Times New Roman" w:cs="Times New Roman"/>
                <w:sz w:val="18"/>
                <w:szCs w:val="18"/>
              </w:rPr>
            </w:pP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 xml:space="preserve">- </w:t>
            </w:r>
            <w:r w:rsidRPr="0038010C">
              <w:rPr>
                <w:rFonts w:ascii="Times New Roman" w:eastAsia="宋体" w:hAnsi="Times New Roman"/>
                <w:sz w:val="21"/>
              </w:rPr>
              <w:t>多参数地表水水质分析仪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vMerge/>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spacing w:line="336" w:lineRule="auto"/>
              <w:rPr>
                <w:rFonts w:ascii="Times New Roman" w:eastAsia="宋体" w:hAnsi="Times New Roman" w:cs="Times New Roman"/>
                <w:sz w:val="18"/>
                <w:szCs w:val="18"/>
              </w:rPr>
            </w:pP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 xml:space="preserve">- </w:t>
            </w:r>
            <w:r w:rsidRPr="0038010C">
              <w:rPr>
                <w:rFonts w:ascii="Times New Roman" w:eastAsia="宋体" w:hAnsi="Times New Roman"/>
                <w:sz w:val="21"/>
              </w:rPr>
              <w:t>多参数废物水质分析仪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42</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盐分水分检测仪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 </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电表：</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 </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 xml:space="preserve">- </w:t>
            </w:r>
            <w:r w:rsidRPr="0038010C">
              <w:rPr>
                <w:rFonts w:ascii="Times New Roman" w:eastAsia="宋体" w:hAnsi="Times New Roman"/>
                <w:sz w:val="21"/>
              </w:rPr>
              <w:t>单相交流感应式电表</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60</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43</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 xml:space="preserve">- </w:t>
            </w:r>
            <w:r w:rsidRPr="0038010C">
              <w:rPr>
                <w:rFonts w:ascii="Times New Roman" w:eastAsia="宋体" w:hAnsi="Times New Roman"/>
                <w:sz w:val="21"/>
              </w:rPr>
              <w:t>单相交流电子式电表</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72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 </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 xml:space="preserve">- </w:t>
            </w:r>
            <w:r w:rsidRPr="0038010C">
              <w:rPr>
                <w:rFonts w:ascii="Times New Roman" w:eastAsia="宋体" w:hAnsi="Times New Roman"/>
                <w:sz w:val="21"/>
              </w:rPr>
              <w:t>三相交流感应式电表</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48</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 </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 xml:space="preserve">- </w:t>
            </w:r>
            <w:r w:rsidRPr="0038010C">
              <w:rPr>
                <w:rFonts w:ascii="Times New Roman" w:eastAsia="宋体" w:hAnsi="Times New Roman"/>
                <w:sz w:val="21"/>
              </w:rPr>
              <w:t>三相交流电子式电表</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36</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44</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电流互感器</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60</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45</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电压互感器</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60</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46</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绝缘电阻测量仪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47</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接地电阻测量仪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48</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雷管电阻测量仪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6</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lastRenderedPageBreak/>
              <w:t>49</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电场强度测量仪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50</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心电图仪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24</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51</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脑电图仪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24</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52</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噪声测量仪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53</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振动强度测量仪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54</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照度测量仪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55</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光强测量仪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56</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紫外线能量测量仪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57</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光谱仪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 </w:t>
            </w:r>
          </w:p>
        </w:tc>
      </w:tr>
      <w:tr w:rsidR="000D1EDF" w:rsidRPr="0038010C" w:rsidTr="000D1EDF">
        <w:trPr>
          <w:trHeight w:val="240"/>
          <w:tblCellSpacing w:w="0" w:type="dxa"/>
        </w:trPr>
        <w:tc>
          <w:tcPr>
            <w:tcW w:w="689" w:type="dxa"/>
            <w:vMerge/>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spacing w:line="336" w:lineRule="auto"/>
              <w:rPr>
                <w:rFonts w:ascii="Times New Roman" w:eastAsia="宋体" w:hAnsi="Times New Roman" w:cs="Times New Roman"/>
                <w:sz w:val="18"/>
                <w:szCs w:val="18"/>
              </w:rPr>
            </w:pP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 xml:space="preserve">- </w:t>
            </w:r>
            <w:r w:rsidRPr="0038010C">
              <w:rPr>
                <w:rFonts w:ascii="Times New Roman" w:eastAsia="宋体" w:hAnsi="Times New Roman"/>
                <w:sz w:val="21"/>
              </w:rPr>
              <w:t>原子吸收光谱仪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vMerge/>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spacing w:line="336" w:lineRule="auto"/>
              <w:rPr>
                <w:rFonts w:ascii="Times New Roman" w:eastAsia="宋体" w:hAnsi="Times New Roman" w:cs="Times New Roman"/>
                <w:sz w:val="18"/>
                <w:szCs w:val="18"/>
              </w:rPr>
            </w:pP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 xml:space="preserve">- </w:t>
            </w:r>
            <w:r w:rsidRPr="0038010C">
              <w:rPr>
                <w:rFonts w:ascii="Times New Roman" w:eastAsia="宋体" w:hAnsi="Times New Roman"/>
                <w:sz w:val="21"/>
              </w:rPr>
              <w:t>紫外</w:t>
            </w:r>
            <w:r w:rsidRPr="0038010C">
              <w:rPr>
                <w:rFonts w:ascii="Times New Roman" w:eastAsia="宋体" w:hAnsi="Times New Roman"/>
                <w:sz w:val="21"/>
              </w:rPr>
              <w:t>-</w:t>
            </w:r>
            <w:r w:rsidRPr="0038010C">
              <w:rPr>
                <w:rFonts w:ascii="Times New Roman" w:eastAsia="宋体" w:hAnsi="Times New Roman"/>
                <w:sz w:val="21"/>
              </w:rPr>
              <w:t>可见光谱仪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58</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激光功率计</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59</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眼镜焦度计</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60</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眼睛屈光度测量仪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61</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偏光验光镜片</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62</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测量糖分折光仪</w:t>
            </w:r>
            <w:r w:rsidRPr="0038010C">
              <w:rPr>
                <w:rFonts w:ascii="Times New Roman" w:eastAsia="宋体" w:hAnsi="Times New Roman"/>
                <w:sz w:val="21"/>
              </w:rPr>
              <w:t xml:space="preserve"> (</w:t>
            </w:r>
            <w:r w:rsidRPr="0038010C">
              <w:rPr>
                <w:rFonts w:ascii="Times New Roman" w:eastAsia="宋体" w:hAnsi="Times New Roman"/>
                <w:sz w:val="21"/>
              </w:rPr>
              <w:t>折光度</w:t>
            </w:r>
            <w:r w:rsidRPr="0038010C">
              <w:rPr>
                <w:rFonts w:ascii="Times New Roman" w:eastAsia="宋体" w:hAnsi="Times New Roman"/>
                <w:sz w:val="21"/>
              </w:rPr>
              <w:t>Pol)</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63</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测量糖分折光仪</w:t>
            </w:r>
            <w:r w:rsidRPr="0038010C">
              <w:rPr>
                <w:rFonts w:ascii="Times New Roman" w:eastAsia="宋体" w:hAnsi="Times New Roman"/>
                <w:sz w:val="21"/>
              </w:rPr>
              <w:t>(</w:t>
            </w:r>
            <w:r w:rsidRPr="0038010C">
              <w:rPr>
                <w:rFonts w:ascii="Times New Roman" w:eastAsia="宋体" w:hAnsi="Times New Roman"/>
                <w:sz w:val="21"/>
              </w:rPr>
              <w:t>白利度</w:t>
            </w:r>
            <w:r w:rsidRPr="0038010C">
              <w:rPr>
                <w:rFonts w:ascii="Times New Roman" w:eastAsia="宋体" w:hAnsi="Times New Roman"/>
                <w:sz w:val="21"/>
              </w:rPr>
              <w:t xml:space="preserve"> Brix)</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64</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雨量测量仪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24</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65</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水位测量仪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24</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lastRenderedPageBreak/>
              <w:t>66</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水文气象参数连续自动监测仪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24</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67</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经纬度测量仪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r w:rsidR="000D1EDF" w:rsidRPr="0038010C" w:rsidTr="000D1EDF">
        <w:trPr>
          <w:trHeight w:val="240"/>
          <w:tblCellSpacing w:w="0" w:type="dxa"/>
        </w:trPr>
        <w:tc>
          <w:tcPr>
            <w:tcW w:w="68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rPr>
            </w:pPr>
            <w:r w:rsidRPr="0038010C">
              <w:rPr>
                <w:rFonts w:ascii="Times New Roman" w:eastAsia="宋体" w:hAnsi="Times New Roman"/>
                <w:sz w:val="18"/>
                <w:szCs w:val="18"/>
              </w:rPr>
              <w:t>68</w:t>
            </w:r>
          </w:p>
        </w:tc>
        <w:tc>
          <w:tcPr>
            <w:tcW w:w="40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rPr>
                <w:rFonts w:ascii="Times New Roman" w:eastAsia="宋体" w:hAnsi="Times New Roman"/>
                <w:sz w:val="21"/>
              </w:rPr>
            </w:pPr>
            <w:r w:rsidRPr="0038010C">
              <w:rPr>
                <w:rFonts w:ascii="Times New Roman" w:eastAsia="宋体" w:hAnsi="Times New Roman"/>
                <w:sz w:val="21"/>
              </w:rPr>
              <w:t>卫星定位经纬度测量仪</w:t>
            </w:r>
          </w:p>
        </w:tc>
        <w:tc>
          <w:tcPr>
            <w:tcW w:w="11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0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x</w:t>
            </w:r>
          </w:p>
        </w:tc>
        <w:tc>
          <w:tcPr>
            <w:tcW w:w="146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rPr>
              <w:t>12</w:t>
            </w:r>
            <w:r w:rsidRPr="0038010C">
              <w:rPr>
                <w:rFonts w:ascii="Times New Roman" w:eastAsia="宋体" w:hAnsi="Times New Roman"/>
                <w:sz w:val="21"/>
              </w:rPr>
              <w:t>个月</w:t>
            </w:r>
          </w:p>
        </w:tc>
      </w:tr>
    </w:tbl>
    <w:p w:rsidR="000D1EDF" w:rsidRPr="0038010C" w:rsidRDefault="000D1EDF" w:rsidP="0038010C">
      <w:pPr>
        <w:spacing w:beforeLines="50" w:line="336" w:lineRule="auto"/>
        <w:ind w:firstLineChars="200" w:firstLine="420"/>
        <w:rPr>
          <w:rFonts w:ascii="Times New Roman" w:eastAsia="宋体" w:hAnsi="Times New Roman" w:cs="Times New Roman"/>
        </w:rPr>
      </w:pPr>
      <w:r w:rsidRPr="0038010C">
        <w:rPr>
          <w:rFonts w:ascii="Times New Roman" w:eastAsia="宋体" w:hAnsi="Times New Roman" w:cs="Times New Roman"/>
        </w:rPr>
        <w:t>-</w:t>
      </w:r>
      <w:r w:rsidRPr="0038010C">
        <w:rPr>
          <w:rFonts w:ascii="Times New Roman" w:eastAsia="宋体" w:hAnsi="Times New Roman" w:cs="Times New Roman"/>
        </w:rPr>
        <w:t>符号</w:t>
      </w:r>
      <w:r w:rsidRPr="0038010C">
        <w:rPr>
          <w:rFonts w:ascii="宋体" w:eastAsia="宋体" w:hAnsi="宋体" w:cs="Times New Roman"/>
        </w:rPr>
        <w:t>“</w:t>
      </w:r>
      <w:r w:rsidRPr="0038010C">
        <w:rPr>
          <w:rFonts w:ascii="Times New Roman" w:eastAsia="宋体" w:hAnsi="Times New Roman" w:cs="Times New Roman"/>
        </w:rPr>
        <w:t>x</w:t>
      </w:r>
      <w:r w:rsidRPr="0038010C">
        <w:rPr>
          <w:rFonts w:ascii="宋体" w:eastAsia="宋体" w:hAnsi="宋体" w:cs="Times New Roman"/>
        </w:rPr>
        <w:t>”</w:t>
      </w:r>
      <w:r w:rsidRPr="0038010C">
        <w:rPr>
          <w:rFonts w:ascii="Times New Roman" w:eastAsia="宋体" w:hAnsi="Times New Roman" w:cs="Times New Roman"/>
        </w:rPr>
        <w:t>：</w:t>
      </w:r>
      <w:r w:rsidRPr="0038010C">
        <w:rPr>
          <w:rFonts w:ascii="Times New Roman" w:eastAsia="宋体" w:hAnsi="Times New Roman" w:cs="Times New Roman"/>
          <w:lang/>
        </w:rPr>
        <w:t>计量器具被要求的监管措施</w:t>
      </w:r>
      <w:r w:rsidRPr="0038010C">
        <w:rPr>
          <w:rFonts w:ascii="Times New Roman" w:eastAsia="宋体" w:hAnsi="Times New Roman" w:cs="Times New Roman"/>
        </w:rPr>
        <w:t>；</w:t>
      </w:r>
    </w:p>
    <w:p w:rsidR="000D1EDF" w:rsidRPr="0038010C" w:rsidRDefault="000D1EDF" w:rsidP="0038010C">
      <w:pPr>
        <w:spacing w:beforeLines="50" w:line="336" w:lineRule="auto"/>
        <w:ind w:firstLineChars="200" w:firstLine="420"/>
        <w:rPr>
          <w:rFonts w:ascii="Times New Roman" w:eastAsia="宋体" w:hAnsi="Times New Roman" w:cs="Times New Roman"/>
        </w:rPr>
      </w:pPr>
      <w:r w:rsidRPr="0038010C">
        <w:rPr>
          <w:rFonts w:ascii="Times New Roman" w:eastAsia="宋体" w:hAnsi="Times New Roman" w:cs="Times New Roman"/>
        </w:rPr>
        <w:t>-</w:t>
      </w:r>
      <w:r w:rsidRPr="0038010C">
        <w:rPr>
          <w:rFonts w:ascii="Times New Roman" w:eastAsia="宋体" w:hAnsi="Times New Roman" w:cs="Times New Roman"/>
        </w:rPr>
        <w:t>符号</w:t>
      </w:r>
      <w:r w:rsidRPr="0038010C">
        <w:rPr>
          <w:rFonts w:ascii="宋体" w:eastAsia="宋体" w:hAnsi="宋体" w:cs="Times New Roman"/>
        </w:rPr>
        <w:t>“</w:t>
      </w:r>
      <w:r w:rsidRPr="0038010C">
        <w:rPr>
          <w:rFonts w:ascii="Times New Roman" w:eastAsia="宋体" w:hAnsi="Times New Roman" w:cs="Times New Roman"/>
        </w:rPr>
        <w:t>-</w:t>
      </w:r>
      <w:r w:rsidRPr="0038010C">
        <w:rPr>
          <w:rFonts w:ascii="宋体" w:eastAsia="宋体" w:hAnsi="宋体" w:cs="Times New Roman"/>
        </w:rPr>
        <w:t>”</w:t>
      </w:r>
      <w:r w:rsidRPr="0038010C">
        <w:rPr>
          <w:rFonts w:ascii="Times New Roman" w:eastAsia="宋体" w:hAnsi="Times New Roman" w:cs="Times New Roman"/>
        </w:rPr>
        <w:t>：计量器具不要求的</w:t>
      </w:r>
      <w:r w:rsidRPr="0038010C">
        <w:rPr>
          <w:rFonts w:ascii="Times New Roman" w:eastAsia="宋体" w:hAnsi="Times New Roman" w:cs="Times New Roman"/>
          <w:lang/>
        </w:rPr>
        <w:t>监管</w:t>
      </w:r>
      <w:r w:rsidRPr="0038010C">
        <w:rPr>
          <w:rFonts w:ascii="Times New Roman" w:eastAsia="宋体" w:hAnsi="Times New Roman" w:cs="Times New Roman"/>
        </w:rPr>
        <w:t>措施；</w:t>
      </w:r>
    </w:p>
    <w:p w:rsidR="000D1EDF" w:rsidRPr="0038010C" w:rsidRDefault="000D1EDF" w:rsidP="0038010C">
      <w:pPr>
        <w:spacing w:beforeLines="50" w:line="336" w:lineRule="auto"/>
        <w:ind w:firstLineChars="200" w:firstLine="420"/>
        <w:rPr>
          <w:rFonts w:ascii="Times New Roman" w:eastAsia="宋体" w:hAnsi="Times New Roman" w:cs="Times New Roman"/>
        </w:rPr>
      </w:pPr>
      <w:r w:rsidRPr="0038010C">
        <w:rPr>
          <w:rFonts w:ascii="Times New Roman" w:eastAsia="宋体" w:hAnsi="Times New Roman" w:cs="Times New Roman" w:hint="eastAsia"/>
        </w:rPr>
        <w:t>-</w:t>
      </w:r>
      <w:r w:rsidRPr="0038010C">
        <w:rPr>
          <w:rFonts w:ascii="Times New Roman" w:eastAsia="宋体" w:hAnsi="Times New Roman" w:cs="Times New Roman"/>
        </w:rPr>
        <w:t>在</w:t>
      </w:r>
      <w:r w:rsidRPr="0038010C">
        <w:rPr>
          <w:rFonts w:ascii="Times New Roman" w:eastAsia="宋体" w:hAnsi="Times New Roman" w:cs="Times New Roman"/>
          <w:lang/>
        </w:rPr>
        <w:t>规定的整个</w:t>
      </w:r>
      <w:r w:rsidRPr="0038010C">
        <w:rPr>
          <w:rFonts w:ascii="Times New Roman" w:eastAsia="宋体" w:hAnsi="Times New Roman" w:cs="Times New Roman"/>
        </w:rPr>
        <w:t>检定周期期间，</w:t>
      </w:r>
      <w:r w:rsidRPr="0038010C">
        <w:rPr>
          <w:rFonts w:ascii="Times New Roman" w:eastAsia="宋体" w:hAnsi="Times New Roman" w:cs="Times New Roman"/>
          <w:lang/>
        </w:rPr>
        <w:t>计量器具</w:t>
      </w:r>
      <w:r w:rsidRPr="0038010C">
        <w:rPr>
          <w:rFonts w:ascii="Times New Roman" w:eastAsia="宋体" w:hAnsi="Times New Roman" w:cs="Times New Roman"/>
        </w:rPr>
        <w:t>的</w:t>
      </w:r>
      <w:r w:rsidRPr="0038010C">
        <w:rPr>
          <w:rFonts w:ascii="Times New Roman" w:eastAsia="宋体" w:hAnsi="Times New Roman" w:cs="Times New Roman"/>
          <w:lang/>
        </w:rPr>
        <w:t>应保持其</w:t>
      </w:r>
      <w:r w:rsidRPr="0038010C">
        <w:rPr>
          <w:rFonts w:ascii="Times New Roman" w:eastAsia="宋体" w:hAnsi="Times New Roman" w:cs="Times New Roman"/>
        </w:rPr>
        <w:t>在整个使用寿命期间</w:t>
      </w:r>
      <w:r w:rsidRPr="0038010C">
        <w:rPr>
          <w:rFonts w:ascii="Times New Roman" w:eastAsia="宋体" w:hAnsi="Times New Roman" w:cs="Times New Roman"/>
          <w:lang/>
        </w:rPr>
        <w:t>的</w:t>
      </w:r>
      <w:r w:rsidRPr="0038010C">
        <w:rPr>
          <w:rFonts w:ascii="Times New Roman" w:eastAsia="宋体" w:hAnsi="Times New Roman" w:cs="Times New Roman"/>
        </w:rPr>
        <w:t>计量性能</w:t>
      </w:r>
      <w:r w:rsidRPr="0038010C">
        <w:rPr>
          <w:rFonts w:ascii="Times New Roman" w:eastAsia="宋体" w:hAnsi="Times New Roman" w:cs="Times New Roman"/>
          <w:lang/>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2.</w:t>
      </w:r>
      <w:r w:rsidRPr="0038010C">
        <w:rPr>
          <w:rFonts w:ascii="Times New Roman" w:eastAsia="宋体" w:hAnsi="Times New Roman" w:cs="Times New Roman"/>
        </w:rPr>
        <w:t>本条第</w:t>
      </w:r>
      <w:r w:rsidRPr="0038010C">
        <w:rPr>
          <w:rFonts w:ascii="Times New Roman" w:eastAsia="宋体" w:hAnsi="Times New Roman" w:cs="Times New Roman"/>
        </w:rPr>
        <w:t>1</w:t>
      </w:r>
      <w:r w:rsidRPr="0038010C">
        <w:rPr>
          <w:rFonts w:ascii="Times New Roman" w:eastAsia="宋体" w:hAnsi="Times New Roman" w:cs="Times New Roman"/>
        </w:rPr>
        <w:t>款未规定的计量器具，</w:t>
      </w:r>
      <w:r w:rsidRPr="0038010C">
        <w:rPr>
          <w:rFonts w:ascii="Times New Roman" w:eastAsia="宋体" w:hAnsi="Times New Roman" w:cs="Times New Roman"/>
          <w:lang/>
        </w:rPr>
        <w:t>在国家技术法规或其他法律规范文件有规定需检定、校验的，或当用于稽查、检查、司法鉴定或其他公务活动时，国家主管部门要求进行检定或校验的则</w:t>
      </w:r>
      <w:r w:rsidRPr="0038010C">
        <w:rPr>
          <w:rFonts w:ascii="Times New Roman" w:eastAsia="宋体" w:hAnsi="Times New Roman" w:cs="Times New Roman"/>
        </w:rPr>
        <w:t>需要进行检验和</w:t>
      </w:r>
      <w:r w:rsidRPr="0038010C">
        <w:rPr>
          <w:rFonts w:ascii="Times New Roman" w:eastAsia="宋体" w:hAnsi="Times New Roman" w:cs="Times New Roman"/>
          <w:lang/>
        </w:rPr>
        <w:t>校验</w:t>
      </w:r>
      <w:r w:rsidRPr="0038010C">
        <w:rPr>
          <w:rFonts w:ascii="Times New Roman" w:eastAsia="宋体" w:hAnsi="Times New Roman" w:cs="Times New Roman"/>
        </w:rPr>
        <w:t>。但</w:t>
      </w:r>
      <w:r w:rsidRPr="0038010C">
        <w:rPr>
          <w:rFonts w:ascii="Times New Roman" w:eastAsia="宋体" w:hAnsi="Times New Roman" w:cs="Times New Roman"/>
          <w:lang/>
        </w:rPr>
        <w:t>无需型式</w:t>
      </w:r>
      <w:r w:rsidRPr="0038010C">
        <w:rPr>
          <w:rFonts w:ascii="Times New Roman" w:eastAsia="宋体" w:hAnsi="Times New Roman" w:cs="Times New Roman"/>
        </w:rPr>
        <w:t>批准。</w:t>
      </w:r>
    </w:p>
    <w:p w:rsidR="000D1EDF" w:rsidRPr="0038010C" w:rsidRDefault="000D1EDF" w:rsidP="0038010C">
      <w:pPr>
        <w:spacing w:beforeLines="50" w:line="336" w:lineRule="auto"/>
        <w:rPr>
          <w:rFonts w:ascii="Times New Roman" w:eastAsia="宋体" w:hAnsi="Times New Roman" w:cs="Times New Roman"/>
          <w:b/>
          <w:bCs/>
        </w:rPr>
      </w:pPr>
      <w:r w:rsidRPr="0038010C">
        <w:rPr>
          <w:rFonts w:ascii="Times New Roman" w:eastAsia="宋体" w:hAnsi="Times New Roman" w:cs="Times New Roman"/>
          <w:b/>
          <w:bCs/>
        </w:rPr>
        <w:t>第</w:t>
      </w:r>
      <w:r w:rsidRPr="0038010C">
        <w:rPr>
          <w:rFonts w:ascii="Times New Roman" w:eastAsia="宋体" w:hAnsi="Times New Roman" w:cs="Times New Roman"/>
          <w:b/>
          <w:bCs/>
          <w:lang/>
        </w:rPr>
        <w:t>五</w:t>
      </w:r>
      <w:r w:rsidRPr="0038010C">
        <w:rPr>
          <w:rFonts w:ascii="Times New Roman" w:eastAsia="宋体" w:hAnsi="Times New Roman" w:cs="Times New Roman"/>
          <w:b/>
          <w:bCs/>
        </w:rPr>
        <w:t>条计量器具</w:t>
      </w:r>
      <w:r w:rsidRPr="0038010C">
        <w:rPr>
          <w:rFonts w:ascii="Times New Roman" w:eastAsia="宋体" w:hAnsi="Times New Roman" w:cs="Times New Roman"/>
          <w:b/>
          <w:bCs/>
          <w:lang/>
        </w:rPr>
        <w:t>名录</w:t>
      </w:r>
      <w:r w:rsidRPr="0038010C">
        <w:rPr>
          <w:rFonts w:ascii="Times New Roman" w:eastAsia="宋体" w:hAnsi="Times New Roman" w:cs="Times New Roman"/>
          <w:b/>
          <w:bCs/>
        </w:rPr>
        <w:t>、计量</w:t>
      </w:r>
      <w:r w:rsidRPr="0038010C">
        <w:rPr>
          <w:rFonts w:ascii="Times New Roman" w:eastAsia="宋体" w:hAnsi="Times New Roman" w:cs="Times New Roman"/>
          <w:b/>
          <w:bCs/>
          <w:lang/>
        </w:rPr>
        <w:t>监管措施</w:t>
      </w:r>
      <w:r w:rsidRPr="0038010C">
        <w:rPr>
          <w:rFonts w:ascii="Times New Roman" w:eastAsia="宋体" w:hAnsi="Times New Roman" w:cs="Times New Roman"/>
          <w:b/>
          <w:bCs/>
        </w:rPr>
        <w:t>和计量器具</w:t>
      </w:r>
      <w:r w:rsidRPr="0038010C">
        <w:rPr>
          <w:rFonts w:ascii="Times New Roman" w:eastAsia="宋体" w:hAnsi="Times New Roman" w:cs="Times New Roman"/>
          <w:b/>
          <w:bCs/>
          <w:lang/>
        </w:rPr>
        <w:t>检定</w:t>
      </w:r>
      <w:r w:rsidRPr="0038010C">
        <w:rPr>
          <w:rFonts w:ascii="Times New Roman" w:eastAsia="宋体" w:hAnsi="Times New Roman" w:cs="Times New Roman"/>
          <w:b/>
          <w:bCs/>
        </w:rPr>
        <w:t>周期的修改和补充</w:t>
      </w:r>
    </w:p>
    <w:p w:rsidR="000D1EDF" w:rsidRPr="0038010C" w:rsidRDefault="000D1EDF" w:rsidP="0038010C">
      <w:pPr>
        <w:spacing w:beforeLines="50" w:line="336" w:lineRule="auto"/>
        <w:ind w:firstLineChars="200" w:firstLine="420"/>
        <w:rPr>
          <w:rFonts w:ascii="Times New Roman" w:eastAsia="宋体" w:hAnsi="Times New Roman" w:cs="Times New Roman"/>
        </w:rPr>
      </w:pPr>
      <w:r w:rsidRPr="0038010C">
        <w:rPr>
          <w:rFonts w:ascii="Times New Roman" w:eastAsia="宋体" w:hAnsi="Times New Roman" w:cs="Times New Roman"/>
          <w:lang/>
        </w:rPr>
        <w:t>每年，</w:t>
      </w:r>
      <w:r w:rsidRPr="0038010C">
        <w:rPr>
          <w:rFonts w:ascii="Times New Roman" w:eastAsia="宋体" w:hAnsi="Times New Roman" w:cs="Times New Roman"/>
        </w:rPr>
        <w:t>根据各部委、部级机构</w:t>
      </w:r>
      <w:r w:rsidRPr="0038010C">
        <w:rPr>
          <w:rFonts w:ascii="Times New Roman" w:eastAsia="宋体" w:hAnsi="Times New Roman" w:cs="Times New Roman"/>
          <w:lang/>
        </w:rPr>
        <w:t>的提议以及</w:t>
      </w:r>
      <w:r w:rsidRPr="0038010C">
        <w:rPr>
          <w:rFonts w:ascii="Times New Roman" w:eastAsia="宋体" w:hAnsi="Times New Roman" w:cs="Times New Roman"/>
        </w:rPr>
        <w:t>国家计量管理要求</w:t>
      </w:r>
      <w:r w:rsidRPr="0038010C">
        <w:rPr>
          <w:rFonts w:ascii="Times New Roman" w:eastAsia="宋体" w:hAnsi="Times New Roman" w:cs="Times New Roman"/>
          <w:lang/>
        </w:rPr>
        <w:t>，</w:t>
      </w:r>
      <w:r w:rsidRPr="0038010C">
        <w:rPr>
          <w:rFonts w:ascii="Times New Roman" w:eastAsia="宋体" w:hAnsi="Times New Roman" w:cs="Times New Roman"/>
        </w:rPr>
        <w:t>标准</w:t>
      </w:r>
      <w:r w:rsidRPr="0038010C">
        <w:rPr>
          <w:rFonts w:ascii="Times New Roman" w:eastAsia="宋体" w:hAnsi="Times New Roman" w:cs="Times New Roman"/>
          <w:lang/>
        </w:rPr>
        <w:t>、</w:t>
      </w:r>
      <w:r w:rsidRPr="0038010C">
        <w:rPr>
          <w:rFonts w:ascii="Times New Roman" w:eastAsia="宋体" w:hAnsi="Times New Roman" w:cs="Times New Roman"/>
        </w:rPr>
        <w:t>计量</w:t>
      </w:r>
      <w:r w:rsidRPr="0038010C">
        <w:rPr>
          <w:rFonts w:ascii="Times New Roman" w:eastAsia="宋体" w:hAnsi="Times New Roman" w:cs="Times New Roman"/>
          <w:lang/>
        </w:rPr>
        <w:t>与</w:t>
      </w:r>
      <w:r w:rsidRPr="0038010C">
        <w:rPr>
          <w:rFonts w:ascii="Times New Roman" w:eastAsia="宋体" w:hAnsi="Times New Roman" w:cs="Times New Roman"/>
        </w:rPr>
        <w:t>质量</w:t>
      </w:r>
      <w:r w:rsidRPr="0038010C">
        <w:rPr>
          <w:rFonts w:ascii="Times New Roman" w:eastAsia="宋体" w:hAnsi="Times New Roman" w:cs="Times New Roman"/>
          <w:lang/>
        </w:rPr>
        <w:t>总司</w:t>
      </w:r>
      <w:r w:rsidRPr="0038010C">
        <w:rPr>
          <w:rFonts w:ascii="Times New Roman" w:eastAsia="宋体" w:hAnsi="Times New Roman" w:cs="Times New Roman"/>
        </w:rPr>
        <w:t>（以下简称总司）汇总报</w:t>
      </w:r>
      <w:r w:rsidRPr="0038010C">
        <w:rPr>
          <w:rFonts w:ascii="Times New Roman" w:eastAsia="宋体" w:hAnsi="Times New Roman" w:cs="Times New Roman"/>
          <w:lang/>
        </w:rPr>
        <w:t>科学与技术部</w:t>
      </w:r>
      <w:r w:rsidRPr="0038010C">
        <w:rPr>
          <w:rFonts w:ascii="Times New Roman" w:eastAsia="宋体" w:hAnsi="Times New Roman" w:cs="Times New Roman"/>
        </w:rPr>
        <w:t>审议决定修改补充</w:t>
      </w:r>
      <w:r w:rsidRPr="0038010C">
        <w:rPr>
          <w:rFonts w:ascii="Times New Roman" w:eastAsia="宋体" w:hAnsi="Times New Roman" w:cs="Times New Roman"/>
          <w:lang/>
        </w:rPr>
        <w:t>本《通知》第四条规定的</w:t>
      </w:r>
      <w:r w:rsidRPr="0038010C">
        <w:rPr>
          <w:rFonts w:ascii="Times New Roman" w:eastAsia="宋体" w:hAnsi="Times New Roman" w:cs="Times New Roman"/>
        </w:rPr>
        <w:t>计量器具</w:t>
      </w:r>
      <w:r w:rsidRPr="0038010C">
        <w:rPr>
          <w:rFonts w:ascii="Times New Roman" w:eastAsia="宋体" w:hAnsi="Times New Roman" w:cs="Times New Roman"/>
          <w:lang/>
        </w:rPr>
        <w:t>名录</w:t>
      </w:r>
      <w:r w:rsidRPr="0038010C">
        <w:rPr>
          <w:rFonts w:ascii="Times New Roman" w:eastAsia="宋体" w:hAnsi="Times New Roman" w:cs="Times New Roman"/>
        </w:rPr>
        <w:t>和</w:t>
      </w:r>
      <w:r w:rsidRPr="0038010C">
        <w:rPr>
          <w:rFonts w:ascii="Times New Roman" w:eastAsia="宋体" w:hAnsi="Times New Roman" w:cs="Times New Roman"/>
          <w:lang/>
        </w:rPr>
        <w:t>计量监管</w:t>
      </w:r>
      <w:r w:rsidRPr="0038010C">
        <w:rPr>
          <w:rFonts w:ascii="Times New Roman" w:eastAsia="宋体" w:hAnsi="Times New Roman" w:cs="Times New Roman"/>
        </w:rPr>
        <w:t>措施</w:t>
      </w:r>
      <w:r w:rsidRPr="0038010C">
        <w:rPr>
          <w:rFonts w:ascii="Times New Roman" w:eastAsia="宋体" w:hAnsi="Times New Roman" w:cs="Times New Roman"/>
          <w:lang/>
        </w:rPr>
        <w:t>以及</w:t>
      </w:r>
      <w:r w:rsidRPr="0038010C">
        <w:rPr>
          <w:rFonts w:ascii="Times New Roman" w:eastAsia="宋体" w:hAnsi="Times New Roman" w:cs="Times New Roman"/>
        </w:rPr>
        <w:t>计量器具</w:t>
      </w:r>
      <w:r w:rsidRPr="0038010C">
        <w:rPr>
          <w:rFonts w:ascii="Times New Roman" w:eastAsia="宋体" w:hAnsi="Times New Roman" w:cs="Times New Roman"/>
          <w:lang/>
        </w:rPr>
        <w:t>检定</w:t>
      </w:r>
      <w:r w:rsidRPr="0038010C">
        <w:rPr>
          <w:rFonts w:ascii="Times New Roman" w:eastAsia="宋体" w:hAnsi="Times New Roman" w:cs="Times New Roman"/>
        </w:rPr>
        <w:t>周期。</w:t>
      </w:r>
    </w:p>
    <w:p w:rsidR="00057C5C" w:rsidRPr="0038010C" w:rsidRDefault="00057C5C" w:rsidP="0038010C">
      <w:pPr>
        <w:spacing w:beforeLines="50" w:line="336" w:lineRule="auto"/>
        <w:ind w:firstLineChars="150" w:firstLine="315"/>
        <w:rPr>
          <w:rFonts w:ascii="Times New Roman" w:eastAsia="宋体" w:hAnsi="Times New Roman" w:cs="Times New Roman"/>
        </w:rPr>
      </w:pPr>
    </w:p>
    <w:p w:rsidR="000D1EDF" w:rsidRPr="0038010C" w:rsidRDefault="000D1EDF" w:rsidP="00C058C0">
      <w:pPr>
        <w:jc w:val="center"/>
        <w:rPr>
          <w:rFonts w:ascii="Times New Roman" w:eastAsia="宋体" w:hAnsi="Times New Roman" w:cs="Times New Roman"/>
          <w:b/>
          <w:bCs/>
          <w:sz w:val="24"/>
          <w:szCs w:val="24"/>
        </w:rPr>
      </w:pPr>
      <w:r w:rsidRPr="0038010C">
        <w:rPr>
          <w:rFonts w:ascii="Times New Roman" w:eastAsia="宋体" w:hAnsi="Times New Roman" w:cs="Times New Roman"/>
          <w:b/>
          <w:bCs/>
          <w:sz w:val="24"/>
          <w:szCs w:val="24"/>
        </w:rPr>
        <w:t>第三章</w:t>
      </w:r>
    </w:p>
    <w:p w:rsidR="000D1EDF" w:rsidRPr="0038010C" w:rsidRDefault="000D1EDF" w:rsidP="0038010C">
      <w:pPr>
        <w:spacing w:beforeLines="50" w:line="336" w:lineRule="auto"/>
        <w:jc w:val="center"/>
        <w:rPr>
          <w:rFonts w:ascii="Times New Roman" w:eastAsia="宋体" w:hAnsi="Times New Roman" w:cs="Times New Roman"/>
          <w:b/>
          <w:bCs/>
          <w:sz w:val="24"/>
          <w:szCs w:val="28"/>
          <w:lang/>
        </w:rPr>
      </w:pPr>
      <w:r w:rsidRPr="0038010C">
        <w:rPr>
          <w:rFonts w:ascii="Times New Roman" w:eastAsia="宋体" w:hAnsi="Times New Roman" w:cs="Times New Roman"/>
          <w:b/>
          <w:bCs/>
          <w:sz w:val="24"/>
          <w:szCs w:val="28"/>
          <w:lang/>
        </w:rPr>
        <w:t>型式批准</w:t>
      </w:r>
    </w:p>
    <w:p w:rsidR="000D1EDF" w:rsidRPr="0038010C" w:rsidRDefault="000D1EDF" w:rsidP="0038010C">
      <w:pPr>
        <w:spacing w:beforeLines="50" w:line="336" w:lineRule="auto"/>
        <w:rPr>
          <w:rFonts w:asciiTheme="minorEastAsia" w:hAnsiTheme="minorEastAsia" w:cs="Times New Roman"/>
          <w:b/>
          <w:bCs/>
        </w:rPr>
      </w:pPr>
      <w:r w:rsidRPr="0038010C">
        <w:rPr>
          <w:rFonts w:asciiTheme="minorEastAsia" w:hAnsiTheme="minorEastAsia" w:cs="Times New Roman"/>
          <w:b/>
          <w:bCs/>
        </w:rPr>
        <w:t xml:space="preserve">第一节 </w:t>
      </w:r>
      <w:r w:rsidRPr="0038010C">
        <w:rPr>
          <w:rFonts w:asciiTheme="minorEastAsia" w:hAnsiTheme="minorEastAsia" w:cs="Times New Roman"/>
          <w:b/>
          <w:bCs/>
          <w:lang/>
        </w:rPr>
        <w:t>型式批准的流程、手续</w:t>
      </w:r>
    </w:p>
    <w:p w:rsidR="000D1EDF" w:rsidRPr="0038010C" w:rsidRDefault="000D1EDF" w:rsidP="0038010C">
      <w:pPr>
        <w:spacing w:beforeLines="50" w:line="336" w:lineRule="auto"/>
        <w:rPr>
          <w:rFonts w:asciiTheme="minorEastAsia" w:hAnsiTheme="minorEastAsia" w:cs="Times New Roman"/>
          <w:b/>
          <w:bCs/>
        </w:rPr>
      </w:pPr>
      <w:r w:rsidRPr="0038010C">
        <w:rPr>
          <w:rFonts w:asciiTheme="minorEastAsia" w:hAnsiTheme="minorEastAsia" w:cs="Times New Roman"/>
          <w:b/>
          <w:bCs/>
        </w:rPr>
        <w:t xml:space="preserve">第六条 </w:t>
      </w:r>
      <w:r w:rsidRPr="0038010C">
        <w:rPr>
          <w:rFonts w:asciiTheme="minorEastAsia" w:hAnsiTheme="minorEastAsia" w:cs="Times New Roman"/>
          <w:b/>
          <w:bCs/>
          <w:lang/>
        </w:rPr>
        <w:t>型式批准的</w:t>
      </w:r>
      <w:r w:rsidRPr="0038010C">
        <w:rPr>
          <w:rFonts w:asciiTheme="minorEastAsia" w:hAnsiTheme="minorEastAsia" w:cs="Times New Roman"/>
          <w:b/>
          <w:bCs/>
        </w:rPr>
        <w:t>要求</w:t>
      </w:r>
    </w:p>
    <w:p w:rsidR="000D1EDF" w:rsidRPr="0038010C" w:rsidRDefault="000D1EDF" w:rsidP="0038010C">
      <w:pPr>
        <w:spacing w:beforeLines="50" w:line="336" w:lineRule="auto"/>
        <w:rPr>
          <w:rFonts w:asciiTheme="minorEastAsia" w:hAnsiTheme="minorEastAsia" w:cs="Times New Roman"/>
        </w:rPr>
      </w:pPr>
      <w:r w:rsidRPr="0038010C">
        <w:rPr>
          <w:rFonts w:asciiTheme="minorEastAsia" w:hAnsiTheme="minorEastAsia" w:cs="Times New Roman"/>
        </w:rPr>
        <w:t>1.</w:t>
      </w:r>
      <w:r w:rsidRPr="0038010C">
        <w:rPr>
          <w:rFonts w:asciiTheme="minorEastAsia" w:hAnsiTheme="minorEastAsia" w:cs="Times New Roman"/>
          <w:lang/>
        </w:rPr>
        <w:t>型式批准</w:t>
      </w:r>
      <w:r w:rsidRPr="0038010C">
        <w:rPr>
          <w:rFonts w:asciiTheme="minorEastAsia" w:hAnsiTheme="minorEastAsia" w:cs="Times New Roman"/>
        </w:rPr>
        <w:t>包括：</w:t>
      </w:r>
      <w:r w:rsidRPr="0038010C">
        <w:rPr>
          <w:rFonts w:asciiTheme="minorEastAsia" w:hAnsiTheme="minorEastAsia" w:cs="Times New Roman"/>
          <w:lang/>
        </w:rPr>
        <w:t>型式批准</w:t>
      </w:r>
      <w:r w:rsidRPr="0038010C">
        <w:rPr>
          <w:rFonts w:asciiTheme="minorEastAsia" w:hAnsiTheme="minorEastAsia" w:cs="Times New Roman"/>
        </w:rPr>
        <w:t>登记；</w:t>
      </w:r>
      <w:r w:rsidRPr="0038010C">
        <w:rPr>
          <w:rFonts w:asciiTheme="minorEastAsia" w:hAnsiTheme="minorEastAsia" w:cs="Times New Roman"/>
          <w:lang/>
        </w:rPr>
        <w:t>检测</w:t>
      </w:r>
      <w:r w:rsidRPr="0038010C">
        <w:rPr>
          <w:rFonts w:asciiTheme="minorEastAsia" w:hAnsiTheme="minorEastAsia" w:cs="Times New Roman"/>
        </w:rPr>
        <w:t>和评估</w:t>
      </w:r>
      <w:r w:rsidRPr="0038010C">
        <w:rPr>
          <w:rFonts w:asciiTheme="minorEastAsia" w:hAnsiTheme="minorEastAsia" w:cs="Times New Roman"/>
          <w:lang/>
        </w:rPr>
        <w:t>型式</w:t>
      </w:r>
      <w:r w:rsidRPr="0038010C">
        <w:rPr>
          <w:rFonts w:asciiTheme="minorEastAsia" w:hAnsiTheme="minorEastAsia" w:cs="Times New Roman"/>
        </w:rPr>
        <w:t>；</w:t>
      </w:r>
      <w:r w:rsidRPr="0038010C">
        <w:rPr>
          <w:rFonts w:asciiTheme="minorEastAsia" w:hAnsiTheme="minorEastAsia" w:cs="Times New Roman"/>
          <w:lang/>
        </w:rPr>
        <w:t>型式</w:t>
      </w:r>
      <w:r w:rsidRPr="0038010C">
        <w:rPr>
          <w:rFonts w:asciiTheme="minorEastAsia" w:hAnsiTheme="minorEastAsia" w:cs="Times New Roman"/>
        </w:rPr>
        <w:t>批准决定。</w:t>
      </w:r>
    </w:p>
    <w:p w:rsidR="000D1EDF" w:rsidRPr="0038010C" w:rsidRDefault="000D1EDF" w:rsidP="0038010C">
      <w:pPr>
        <w:spacing w:beforeLines="50" w:line="336" w:lineRule="auto"/>
        <w:rPr>
          <w:rFonts w:asciiTheme="minorEastAsia" w:hAnsiTheme="minorEastAsia" w:cs="Times New Roman"/>
        </w:rPr>
      </w:pPr>
      <w:r w:rsidRPr="0038010C">
        <w:rPr>
          <w:rFonts w:asciiTheme="minorEastAsia" w:hAnsiTheme="minorEastAsia" w:cs="Times New Roman"/>
        </w:rPr>
        <w:t>2</w:t>
      </w:r>
      <w:r w:rsidRPr="0038010C">
        <w:rPr>
          <w:rFonts w:asciiTheme="minorEastAsia" w:hAnsiTheme="minorEastAsia" w:cs="Times New Roman" w:hint="eastAsia"/>
        </w:rPr>
        <w:t>.</w:t>
      </w:r>
      <w:bookmarkStart w:id="0" w:name="_GoBack"/>
      <w:bookmarkEnd w:id="0"/>
      <w:r w:rsidRPr="0038010C">
        <w:rPr>
          <w:rFonts w:asciiTheme="minorEastAsia" w:hAnsiTheme="minorEastAsia" w:cs="Times New Roman"/>
          <w:lang/>
        </w:rPr>
        <w:t>型式</w:t>
      </w:r>
      <w:r w:rsidRPr="0038010C">
        <w:rPr>
          <w:rFonts w:asciiTheme="minorEastAsia" w:hAnsiTheme="minorEastAsia" w:cs="Times New Roman"/>
        </w:rPr>
        <w:t>检测必须由总司指定检测机构名单上的检测机构进行。</w:t>
      </w:r>
    </w:p>
    <w:p w:rsidR="000D1EDF" w:rsidRPr="0038010C" w:rsidRDefault="000D1EDF" w:rsidP="0038010C">
      <w:pPr>
        <w:spacing w:beforeLines="50" w:line="336" w:lineRule="auto"/>
        <w:ind w:firstLineChars="200" w:firstLine="420"/>
        <w:rPr>
          <w:rFonts w:asciiTheme="minorEastAsia" w:hAnsiTheme="minorEastAsia" w:cs="Times New Roman"/>
        </w:rPr>
      </w:pPr>
      <w:r w:rsidRPr="0038010C">
        <w:rPr>
          <w:rFonts w:asciiTheme="minorEastAsia" w:hAnsiTheme="minorEastAsia" w:cs="Times New Roman"/>
        </w:rPr>
        <w:t>指定检测机构名单公布在总司</w:t>
      </w:r>
      <w:r w:rsidRPr="0038010C">
        <w:rPr>
          <w:rFonts w:asciiTheme="minorEastAsia" w:hAnsiTheme="minorEastAsia" w:cs="Times New Roman"/>
          <w:lang/>
        </w:rPr>
        <w:t>门</w:t>
      </w:r>
      <w:r w:rsidRPr="0038010C">
        <w:rPr>
          <w:rFonts w:asciiTheme="minorEastAsia" w:hAnsiTheme="minorEastAsia" w:cs="Times New Roman"/>
        </w:rPr>
        <w:t>户网站上。</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3</w:t>
      </w:r>
      <w:r w:rsidRPr="0038010C">
        <w:rPr>
          <w:rFonts w:ascii="Times New Roman" w:eastAsia="宋体" w:hAnsi="Times New Roman" w:cs="Times New Roman" w:hint="eastAsia"/>
        </w:rPr>
        <w:t>.</w:t>
      </w:r>
      <w:r w:rsidRPr="0038010C">
        <w:rPr>
          <w:rFonts w:ascii="Times New Roman" w:eastAsia="宋体" w:hAnsi="Times New Roman" w:cs="Times New Roman"/>
          <w:lang/>
        </w:rPr>
        <w:t>计量器具的型式</w:t>
      </w:r>
      <w:r w:rsidRPr="0038010C">
        <w:rPr>
          <w:rFonts w:ascii="Times New Roman" w:eastAsia="宋体" w:hAnsi="Times New Roman" w:cs="Times New Roman"/>
        </w:rPr>
        <w:t>必须</w:t>
      </w:r>
      <w:r w:rsidRPr="0038010C">
        <w:rPr>
          <w:rFonts w:ascii="Times New Roman" w:eastAsia="宋体" w:hAnsi="Times New Roman" w:cs="Times New Roman"/>
          <w:lang/>
        </w:rPr>
        <w:t>具备一定的结构和技术性能以防止计量器具在使用过程中因干扰而改变其主要计量性能</w:t>
      </w:r>
      <w:r w:rsidRPr="0038010C">
        <w:rPr>
          <w:rFonts w:ascii="Times New Roman" w:eastAsia="宋体" w:hAnsi="Times New Roman" w:cs="Times New Roman"/>
        </w:rPr>
        <w:t>；必须经过</w:t>
      </w:r>
      <w:r w:rsidRPr="0038010C">
        <w:rPr>
          <w:rFonts w:ascii="Times New Roman" w:eastAsia="宋体" w:hAnsi="Times New Roman" w:cs="Times New Roman"/>
          <w:lang/>
        </w:rPr>
        <w:t>检测</w:t>
      </w:r>
      <w:r w:rsidRPr="0038010C">
        <w:rPr>
          <w:rFonts w:ascii="Times New Roman" w:eastAsia="宋体" w:hAnsi="Times New Roman" w:cs="Times New Roman"/>
        </w:rPr>
        <w:t>、评估</w:t>
      </w:r>
      <w:r w:rsidRPr="0038010C">
        <w:rPr>
          <w:rFonts w:ascii="Times New Roman" w:eastAsia="宋体" w:hAnsi="Times New Roman" w:cs="Times New Roman"/>
          <w:lang/>
        </w:rPr>
        <w:t>，且得出的结论是</w:t>
      </w:r>
      <w:r w:rsidRPr="0038010C">
        <w:rPr>
          <w:rFonts w:ascii="Times New Roman" w:eastAsia="宋体" w:hAnsi="Times New Roman" w:cs="Times New Roman"/>
        </w:rPr>
        <w:t>符合计量</w:t>
      </w:r>
      <w:r w:rsidRPr="0038010C">
        <w:rPr>
          <w:rFonts w:ascii="Times New Roman" w:eastAsia="宋体" w:hAnsi="Times New Roman" w:cs="Times New Roman"/>
          <w:lang/>
        </w:rPr>
        <w:t>技术</w:t>
      </w:r>
      <w:r w:rsidRPr="0038010C">
        <w:rPr>
          <w:rFonts w:ascii="Times New Roman" w:eastAsia="宋体" w:hAnsi="Times New Roman" w:cs="Times New Roman"/>
        </w:rPr>
        <w:t>要求</w:t>
      </w:r>
      <w:r w:rsidRPr="0038010C">
        <w:rPr>
          <w:rFonts w:ascii="Times New Roman" w:eastAsia="宋体" w:hAnsi="Times New Roman" w:cs="Times New Roman"/>
          <w:lang/>
        </w:rPr>
        <w:t>的规定</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lastRenderedPageBreak/>
        <w:t>4.</w:t>
      </w:r>
      <w:r w:rsidRPr="0038010C">
        <w:rPr>
          <w:rFonts w:ascii="Times New Roman" w:eastAsia="宋体" w:hAnsi="Times New Roman" w:cs="Times New Roman"/>
          <w:lang/>
        </w:rPr>
        <w:t>经型式批准</w:t>
      </w:r>
      <w:r w:rsidRPr="0038010C">
        <w:rPr>
          <w:rFonts w:ascii="Times New Roman" w:eastAsia="宋体" w:hAnsi="Times New Roman" w:cs="Times New Roman"/>
        </w:rPr>
        <w:t>的计量器具制造</w:t>
      </w:r>
      <w:r w:rsidRPr="0038010C">
        <w:rPr>
          <w:rFonts w:ascii="Times New Roman" w:eastAsia="宋体" w:hAnsi="Times New Roman" w:cs="Times New Roman"/>
          <w:lang/>
        </w:rPr>
        <w:t>单位</w:t>
      </w:r>
      <w:r w:rsidRPr="0038010C">
        <w:rPr>
          <w:rFonts w:ascii="Times New Roman" w:eastAsia="宋体" w:hAnsi="Times New Roman" w:cs="Times New Roman"/>
        </w:rPr>
        <w:t>和进口</w:t>
      </w:r>
      <w:r w:rsidRPr="0038010C">
        <w:rPr>
          <w:rFonts w:ascii="Times New Roman" w:eastAsia="宋体" w:hAnsi="Times New Roman" w:cs="Times New Roman"/>
          <w:lang/>
        </w:rPr>
        <w:t>单位</w:t>
      </w:r>
      <w:r w:rsidRPr="0038010C">
        <w:rPr>
          <w:rFonts w:ascii="Times New Roman" w:eastAsia="宋体" w:hAnsi="Times New Roman" w:cs="Times New Roman"/>
        </w:rPr>
        <w:t>必须采取措施，确保制造或进口的计量器具与经批准的</w:t>
      </w:r>
      <w:r w:rsidRPr="0038010C">
        <w:rPr>
          <w:rFonts w:ascii="Times New Roman" w:eastAsia="宋体" w:hAnsi="Times New Roman" w:cs="Times New Roman"/>
          <w:lang/>
        </w:rPr>
        <w:t>型式</w:t>
      </w:r>
      <w:r w:rsidRPr="0038010C">
        <w:rPr>
          <w:rFonts w:ascii="Times New Roman" w:eastAsia="宋体" w:hAnsi="Times New Roman" w:cs="Times New Roman"/>
        </w:rPr>
        <w:t>一致。</w:t>
      </w:r>
    </w:p>
    <w:p w:rsidR="000D1EDF" w:rsidRPr="0038010C" w:rsidRDefault="000D1EDF" w:rsidP="0038010C">
      <w:pPr>
        <w:spacing w:beforeLines="50" w:line="336" w:lineRule="auto"/>
        <w:jc w:val="both"/>
        <w:rPr>
          <w:rFonts w:ascii="Times New Roman" w:eastAsia="宋体" w:hAnsi="Times New Roman" w:cs="Times New Roman"/>
          <w:b/>
          <w:bCs/>
        </w:rPr>
      </w:pPr>
      <w:r w:rsidRPr="0038010C">
        <w:rPr>
          <w:rFonts w:ascii="Times New Roman" w:eastAsia="宋体" w:hAnsi="Times New Roman" w:cs="Times New Roman"/>
          <w:b/>
          <w:bCs/>
        </w:rPr>
        <w:t>第七条</w:t>
      </w:r>
      <w:r w:rsidRPr="0038010C">
        <w:rPr>
          <w:rFonts w:ascii="Times New Roman" w:eastAsia="宋体" w:hAnsi="Times New Roman" w:cs="Times New Roman"/>
          <w:b/>
          <w:bCs/>
          <w:lang/>
        </w:rPr>
        <w:t>型式批准</w:t>
      </w:r>
      <w:r w:rsidRPr="0038010C">
        <w:rPr>
          <w:rFonts w:ascii="Times New Roman" w:eastAsia="宋体" w:hAnsi="Times New Roman" w:cs="Times New Roman"/>
          <w:b/>
          <w:bCs/>
        </w:rPr>
        <w:t>登记</w:t>
      </w:r>
      <w:r w:rsidRPr="0038010C">
        <w:rPr>
          <w:rFonts w:ascii="Times New Roman" w:eastAsia="宋体" w:hAnsi="Times New Roman" w:cs="Times New Roman"/>
          <w:b/>
          <w:bCs/>
          <w:lang/>
        </w:rPr>
        <w:t>资料</w:t>
      </w:r>
    </w:p>
    <w:p w:rsidR="000D1EDF" w:rsidRPr="0038010C" w:rsidRDefault="000D1EDF" w:rsidP="0038010C">
      <w:pPr>
        <w:spacing w:beforeLines="50" w:line="336" w:lineRule="auto"/>
        <w:ind w:firstLineChars="200" w:firstLine="420"/>
        <w:jc w:val="both"/>
        <w:rPr>
          <w:rFonts w:ascii="Times New Roman" w:eastAsia="宋体" w:hAnsi="Times New Roman" w:cs="Times New Roman"/>
        </w:rPr>
      </w:pPr>
      <w:r w:rsidRPr="0038010C">
        <w:rPr>
          <w:rFonts w:ascii="Times New Roman" w:eastAsia="宋体" w:hAnsi="Times New Roman" w:cs="Times New Roman"/>
          <w:lang/>
        </w:rPr>
        <w:t>企业</w:t>
      </w:r>
      <w:r w:rsidRPr="0038010C">
        <w:rPr>
          <w:rFonts w:ascii="Times New Roman" w:eastAsia="宋体" w:hAnsi="Times New Roman" w:cs="Times New Roman"/>
        </w:rPr>
        <w:t>应提</w:t>
      </w:r>
      <w:r w:rsidRPr="0038010C">
        <w:rPr>
          <w:rFonts w:ascii="Times New Roman" w:eastAsia="宋体" w:hAnsi="Times New Roman" w:cs="Times New Roman"/>
          <w:lang/>
        </w:rPr>
        <w:t>交</w:t>
      </w:r>
      <w:r w:rsidRPr="0038010C">
        <w:rPr>
          <w:rFonts w:ascii="Times New Roman" w:eastAsia="宋体" w:hAnsi="Times New Roman" w:cs="Times New Roman"/>
        </w:rPr>
        <w:t>一（</w:t>
      </w:r>
      <w:r w:rsidRPr="0038010C">
        <w:rPr>
          <w:rFonts w:ascii="Times New Roman" w:eastAsia="宋体" w:hAnsi="Times New Roman" w:cs="Times New Roman"/>
        </w:rPr>
        <w:t>01</w:t>
      </w:r>
      <w:r w:rsidRPr="0038010C">
        <w:rPr>
          <w:rFonts w:ascii="Times New Roman" w:eastAsia="宋体" w:hAnsi="Times New Roman" w:cs="Times New Roman"/>
        </w:rPr>
        <w:t>）套</w:t>
      </w:r>
      <w:r w:rsidR="00D77F07" w:rsidRPr="0038010C">
        <w:rPr>
          <w:rFonts w:ascii="Times New Roman" w:eastAsia="宋体" w:hAnsi="Times New Roman" w:cs="Times New Roman" w:hint="eastAsia"/>
          <w:lang/>
        </w:rPr>
        <w:t>型式</w:t>
      </w:r>
      <w:r w:rsidRPr="0038010C">
        <w:rPr>
          <w:rFonts w:ascii="Times New Roman" w:eastAsia="宋体" w:hAnsi="Times New Roman" w:cs="Times New Roman"/>
          <w:lang/>
        </w:rPr>
        <w:t>批准</w:t>
      </w:r>
      <w:r w:rsidRPr="0038010C">
        <w:rPr>
          <w:rFonts w:ascii="Times New Roman" w:eastAsia="宋体" w:hAnsi="Times New Roman" w:cs="Times New Roman"/>
        </w:rPr>
        <w:t>申请</w:t>
      </w:r>
      <w:r w:rsidRPr="0038010C">
        <w:rPr>
          <w:rFonts w:ascii="Times New Roman" w:eastAsia="宋体" w:hAnsi="Times New Roman" w:cs="Times New Roman"/>
          <w:lang/>
        </w:rPr>
        <w:t>资料</w:t>
      </w:r>
      <w:r w:rsidRPr="0038010C">
        <w:rPr>
          <w:rFonts w:ascii="Times New Roman" w:eastAsia="宋体" w:hAnsi="Times New Roman" w:cs="Times New Roman"/>
        </w:rPr>
        <w:t>，并直接送</w:t>
      </w:r>
      <w:r w:rsidRPr="0038010C">
        <w:rPr>
          <w:rFonts w:ascii="Times New Roman" w:eastAsia="宋体" w:hAnsi="Times New Roman" w:cs="Times New Roman"/>
          <w:lang/>
        </w:rPr>
        <w:t>达或邮寄至总司</w:t>
      </w:r>
      <w:r w:rsidRPr="0038010C">
        <w:rPr>
          <w:rFonts w:ascii="Times New Roman" w:eastAsia="宋体" w:hAnsi="Times New Roman" w:cs="Times New Roman"/>
        </w:rPr>
        <w:t>。</w:t>
      </w:r>
      <w:r w:rsidRPr="0038010C">
        <w:rPr>
          <w:rFonts w:ascii="Times New Roman" w:eastAsia="宋体" w:hAnsi="Times New Roman" w:cs="Times New Roman"/>
          <w:lang/>
        </w:rPr>
        <w:t>资料</w:t>
      </w:r>
      <w:r w:rsidRPr="0038010C">
        <w:rPr>
          <w:rFonts w:ascii="Times New Roman" w:eastAsia="宋体" w:hAnsi="Times New Roman" w:cs="Times New Roman"/>
        </w:rPr>
        <w:t>内容包括：</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1. </w:t>
      </w:r>
      <w:r w:rsidRPr="0038010C">
        <w:rPr>
          <w:rFonts w:ascii="Times New Roman" w:eastAsia="宋体" w:hAnsi="Times New Roman" w:cs="Times New Roman"/>
          <w:lang/>
        </w:rPr>
        <w:t>本《通知》附件</w:t>
      </w:r>
      <w:r w:rsidRPr="0038010C">
        <w:rPr>
          <w:rFonts w:ascii="Times New Roman" w:eastAsia="宋体" w:hAnsi="Times New Roman" w:cs="Times New Roman"/>
        </w:rPr>
        <w:t>表</w:t>
      </w:r>
      <w:r w:rsidRPr="0038010C">
        <w:rPr>
          <w:rFonts w:ascii="Times New Roman" w:eastAsia="宋体" w:hAnsi="Times New Roman" w:cs="Times New Roman"/>
        </w:rPr>
        <w:t>1</w:t>
      </w:r>
      <w:r w:rsidRPr="0038010C">
        <w:rPr>
          <w:rFonts w:ascii="Times New Roman" w:eastAsia="宋体" w:hAnsi="Times New Roman" w:cs="Times New Roman"/>
          <w:lang/>
        </w:rPr>
        <w:t>：</w:t>
      </w:r>
      <w:r w:rsidRPr="0038010C">
        <w:rPr>
          <w:rFonts w:ascii="Times New Roman" w:eastAsia="MS Mincho" w:hAnsi="Times New Roman" w:cs="Times New Roman"/>
          <w:shd w:val="clear" w:color="auto" w:fill="FFFFFF"/>
          <w:lang/>
        </w:rPr>
        <w:t>Đ</w:t>
      </w:r>
      <w:r w:rsidRPr="0038010C">
        <w:rPr>
          <w:rFonts w:ascii="Times New Roman" w:eastAsia="宋体" w:hAnsi="Times New Roman" w:cs="Times New Roman"/>
          <w:shd w:val="clear" w:color="auto" w:fill="FFFFFF"/>
          <w:lang/>
        </w:rPr>
        <w:t>KPDM</w:t>
      </w:r>
      <w:r w:rsidRPr="0038010C">
        <w:rPr>
          <w:rFonts w:ascii="Times New Roman" w:eastAsia="宋体" w:hAnsi="Times New Roman" w:cs="Times New Roman"/>
        </w:rPr>
        <w:t>的计量器具</w:t>
      </w:r>
      <w:r w:rsidRPr="0038010C">
        <w:rPr>
          <w:rFonts w:ascii="Times New Roman" w:eastAsia="宋体" w:hAnsi="Times New Roman" w:cs="Times New Roman"/>
          <w:lang/>
        </w:rPr>
        <w:t>型式批准</w:t>
      </w:r>
      <w:r w:rsidRPr="0038010C">
        <w:rPr>
          <w:rFonts w:ascii="Times New Roman" w:eastAsia="宋体" w:hAnsi="Times New Roman" w:cs="Times New Roman"/>
        </w:rPr>
        <w:t>登记表。</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2. </w:t>
      </w:r>
      <w:r w:rsidRPr="0038010C">
        <w:rPr>
          <w:rFonts w:ascii="Times New Roman" w:eastAsia="宋体" w:hAnsi="Times New Roman" w:cs="Times New Roman"/>
          <w:lang/>
        </w:rPr>
        <w:t>整套型式技术资料，资料</w:t>
      </w:r>
      <w:r w:rsidRPr="0038010C">
        <w:rPr>
          <w:rFonts w:ascii="Times New Roman" w:eastAsia="宋体" w:hAnsi="Times New Roman" w:cs="Times New Roman"/>
        </w:rPr>
        <w:t>必须明确说明：工作原理、结构原理</w:t>
      </w:r>
      <w:r w:rsidRPr="0038010C">
        <w:rPr>
          <w:rFonts w:ascii="Times New Roman" w:eastAsia="宋体" w:hAnsi="Times New Roman" w:cs="Times New Roman"/>
          <w:lang/>
        </w:rPr>
        <w:t>设计</w:t>
      </w:r>
      <w:r w:rsidRPr="0038010C">
        <w:rPr>
          <w:rFonts w:ascii="Times New Roman" w:eastAsia="宋体" w:hAnsi="Times New Roman" w:cs="Times New Roman"/>
        </w:rPr>
        <w:t>图、用户手册；影响</w:t>
      </w:r>
      <w:r w:rsidRPr="0038010C">
        <w:rPr>
          <w:rFonts w:ascii="Times New Roman" w:eastAsia="宋体" w:hAnsi="Times New Roman" w:cs="Times New Roman"/>
          <w:lang/>
        </w:rPr>
        <w:t>型式</w:t>
      </w:r>
      <w:r w:rsidRPr="0038010C">
        <w:rPr>
          <w:rFonts w:ascii="Times New Roman" w:eastAsia="宋体" w:hAnsi="Times New Roman" w:cs="Times New Roman"/>
        </w:rPr>
        <w:t>主要计量特性的重要结构；</w:t>
      </w:r>
      <w:r w:rsidRPr="0038010C">
        <w:rPr>
          <w:rFonts w:ascii="Times New Roman" w:eastAsia="宋体" w:hAnsi="Times New Roman" w:cs="Times New Roman"/>
          <w:lang/>
        </w:rPr>
        <w:t>各结构的装置位置和主要计量参数的改变</w:t>
      </w:r>
      <w:r w:rsidRPr="0038010C">
        <w:rPr>
          <w:rFonts w:ascii="Times New Roman" w:eastAsia="宋体" w:hAnsi="Times New Roman" w:cs="Times New Roman"/>
        </w:rPr>
        <w:t>；</w:t>
      </w:r>
      <w:r w:rsidRPr="0038010C">
        <w:rPr>
          <w:rFonts w:ascii="Times New Roman" w:eastAsia="宋体" w:hAnsi="Times New Roman" w:cs="Times New Roman"/>
          <w:lang/>
        </w:rPr>
        <w:t>贴标签</w:t>
      </w:r>
      <w:r w:rsidRPr="0038010C">
        <w:rPr>
          <w:rFonts w:ascii="Times New Roman" w:eastAsia="宋体" w:hAnsi="Times New Roman" w:cs="Times New Roman"/>
        </w:rPr>
        <w:t>、检验</w:t>
      </w:r>
      <w:r w:rsidRPr="0038010C">
        <w:rPr>
          <w:rFonts w:ascii="Times New Roman" w:eastAsia="宋体" w:hAnsi="Times New Roman" w:cs="Times New Roman"/>
          <w:lang/>
        </w:rPr>
        <w:t>标志、封签</w:t>
      </w:r>
      <w:r w:rsidRPr="0038010C">
        <w:rPr>
          <w:rFonts w:ascii="Times New Roman" w:eastAsia="宋体" w:hAnsi="Times New Roman" w:cs="Times New Roman"/>
        </w:rPr>
        <w:t>和其他特征的位置</w:t>
      </w:r>
      <w:r w:rsidRPr="0038010C">
        <w:rPr>
          <w:rFonts w:ascii="Times New Roman" w:eastAsia="宋体" w:hAnsi="Times New Roman" w:cs="Times New Roman"/>
          <w:lang/>
        </w:rPr>
        <w:t>（若需）</w:t>
      </w:r>
      <w:r w:rsidRPr="0038010C">
        <w:rPr>
          <w:rFonts w:ascii="Times New Roman" w:eastAsia="宋体" w:hAnsi="Times New Roman" w:cs="Times New Roman"/>
        </w:rPr>
        <w:t>；</w:t>
      </w:r>
      <w:r w:rsidRPr="0038010C">
        <w:rPr>
          <w:rFonts w:ascii="Times New Roman" w:eastAsia="宋体" w:hAnsi="Times New Roman" w:cs="Times New Roman"/>
          <w:lang/>
        </w:rPr>
        <w:t>一定的结构和技术性能以防止计量器具在使用过程中因干扰而改变其主要计量性能</w:t>
      </w:r>
      <w:r w:rsidRPr="0038010C">
        <w:rPr>
          <w:rFonts w:ascii="Times New Roman" w:eastAsia="宋体" w:hAnsi="Times New Roman" w:cs="Times New Roman"/>
        </w:rPr>
        <w:t>（越南语或英语或两种语言）。</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3. </w:t>
      </w:r>
      <w:r w:rsidRPr="0038010C">
        <w:rPr>
          <w:rFonts w:ascii="Times New Roman" w:eastAsia="宋体" w:hAnsi="Times New Roman" w:cs="Times New Roman"/>
          <w:lang/>
        </w:rPr>
        <w:t>型式的</w:t>
      </w:r>
      <w:r w:rsidRPr="0038010C">
        <w:rPr>
          <w:rFonts w:ascii="Times New Roman" w:eastAsia="宋体" w:hAnsi="Times New Roman" w:cs="Times New Roman"/>
        </w:rPr>
        <w:t>彩色</w:t>
      </w:r>
      <w:r w:rsidRPr="0038010C">
        <w:rPr>
          <w:rFonts w:ascii="Times New Roman" w:eastAsia="宋体" w:hAnsi="Times New Roman" w:cs="Times New Roman"/>
          <w:lang/>
        </w:rPr>
        <w:t>照片</w:t>
      </w:r>
      <w:r w:rsidRPr="0038010C">
        <w:rPr>
          <w:rFonts w:ascii="Times New Roman" w:eastAsia="宋体" w:hAnsi="Times New Roman" w:cs="Times New Roman"/>
        </w:rPr>
        <w:t>集</w:t>
      </w:r>
      <w:r w:rsidRPr="0038010C">
        <w:rPr>
          <w:rFonts w:ascii="Times New Roman" w:eastAsia="宋体" w:hAnsi="Times New Roman" w:cs="Times New Roman"/>
          <w:lang/>
        </w:rPr>
        <w:t>合</w:t>
      </w:r>
      <w:r w:rsidRPr="0038010C">
        <w:rPr>
          <w:rFonts w:ascii="Times New Roman" w:eastAsia="宋体" w:hAnsi="Times New Roman" w:cs="Times New Roman"/>
        </w:rPr>
        <w:t>和</w:t>
      </w:r>
      <w:r w:rsidRPr="0038010C">
        <w:rPr>
          <w:rFonts w:ascii="Times New Roman" w:eastAsia="宋体" w:hAnsi="Times New Roman" w:cs="Times New Roman"/>
          <w:lang/>
        </w:rPr>
        <w:t>存储整套照片</w:t>
      </w:r>
      <w:r w:rsidRPr="0038010C">
        <w:rPr>
          <w:rFonts w:ascii="Times New Roman" w:eastAsia="宋体" w:hAnsi="Times New Roman" w:cs="Times New Roman"/>
        </w:rPr>
        <w:t>的</w:t>
      </w:r>
      <w:r w:rsidRPr="0038010C">
        <w:rPr>
          <w:rFonts w:ascii="Times New Roman" w:eastAsia="宋体" w:hAnsi="Times New Roman" w:cs="Times New Roman"/>
        </w:rPr>
        <w:t>CD</w:t>
      </w:r>
      <w:r w:rsidRPr="0038010C">
        <w:rPr>
          <w:rFonts w:ascii="Times New Roman" w:eastAsia="宋体" w:hAnsi="Times New Roman" w:cs="Times New Roman"/>
        </w:rPr>
        <w:t>。</w:t>
      </w:r>
      <w:r w:rsidRPr="0038010C">
        <w:rPr>
          <w:rFonts w:ascii="Times New Roman" w:eastAsia="宋体" w:hAnsi="Times New Roman" w:cs="Times New Roman"/>
          <w:lang/>
        </w:rPr>
        <w:t>整套</w:t>
      </w:r>
      <w:r w:rsidRPr="0038010C">
        <w:rPr>
          <w:rFonts w:ascii="Times New Roman" w:eastAsia="宋体" w:hAnsi="Times New Roman" w:cs="Times New Roman"/>
        </w:rPr>
        <w:t>照片包括：一（</w:t>
      </w:r>
      <w:r w:rsidRPr="0038010C">
        <w:rPr>
          <w:rFonts w:ascii="Times New Roman" w:eastAsia="宋体" w:hAnsi="Times New Roman" w:cs="Times New Roman"/>
        </w:rPr>
        <w:t>01</w:t>
      </w:r>
      <w:r w:rsidRPr="0038010C">
        <w:rPr>
          <w:rFonts w:ascii="Times New Roman" w:eastAsia="宋体" w:hAnsi="Times New Roman" w:cs="Times New Roman"/>
        </w:rPr>
        <w:t>）张</w:t>
      </w:r>
      <w:r w:rsidRPr="0038010C">
        <w:rPr>
          <w:rFonts w:ascii="Times New Roman" w:eastAsia="宋体" w:hAnsi="Times New Roman" w:cs="Times New Roman"/>
          <w:lang/>
        </w:rPr>
        <w:t>器具</w:t>
      </w:r>
      <w:r w:rsidRPr="0038010C">
        <w:rPr>
          <w:rFonts w:ascii="Times New Roman" w:eastAsia="宋体" w:hAnsi="Times New Roman" w:cs="Times New Roman"/>
        </w:rPr>
        <w:t>的整体图像；</w:t>
      </w:r>
      <w:r w:rsidRPr="0038010C">
        <w:rPr>
          <w:rFonts w:ascii="Times New Roman" w:eastAsia="宋体" w:hAnsi="Times New Roman" w:cs="Times New Roman"/>
          <w:lang/>
        </w:rPr>
        <w:t>器具</w:t>
      </w:r>
      <w:r w:rsidRPr="0038010C">
        <w:rPr>
          <w:rFonts w:ascii="Times New Roman" w:eastAsia="宋体" w:hAnsi="Times New Roman" w:cs="Times New Roman"/>
        </w:rPr>
        <w:t>的正面（显示</w:t>
      </w:r>
      <w:r w:rsidRPr="0038010C">
        <w:rPr>
          <w:rFonts w:ascii="Times New Roman" w:eastAsia="宋体" w:hAnsi="Times New Roman" w:cs="Times New Roman"/>
          <w:lang/>
        </w:rPr>
        <w:t>计量</w:t>
      </w:r>
      <w:r w:rsidRPr="0038010C">
        <w:rPr>
          <w:rFonts w:ascii="Times New Roman" w:eastAsia="宋体" w:hAnsi="Times New Roman" w:cs="Times New Roman"/>
        </w:rPr>
        <w:t>结果的一面）、背面、顶面、底面（</w:t>
      </w:r>
      <w:r w:rsidRPr="0038010C">
        <w:rPr>
          <w:rFonts w:ascii="Times New Roman" w:eastAsia="宋体" w:hAnsi="Times New Roman" w:cs="Times New Roman"/>
          <w:lang/>
        </w:rPr>
        <w:t>若</w:t>
      </w:r>
      <w:r w:rsidRPr="0038010C">
        <w:rPr>
          <w:rFonts w:ascii="Times New Roman" w:eastAsia="宋体" w:hAnsi="Times New Roman" w:cs="Times New Roman"/>
        </w:rPr>
        <w:t>有）、右侧、左侧的照片；显示</w:t>
      </w:r>
      <w:r w:rsidRPr="0038010C">
        <w:rPr>
          <w:rFonts w:ascii="Times New Roman" w:eastAsia="宋体" w:hAnsi="Times New Roman" w:cs="Times New Roman"/>
          <w:lang/>
        </w:rPr>
        <w:t>标签</w:t>
      </w:r>
      <w:r w:rsidRPr="0038010C">
        <w:rPr>
          <w:rFonts w:ascii="Times New Roman" w:eastAsia="宋体" w:hAnsi="Times New Roman" w:cs="Times New Roman"/>
        </w:rPr>
        <w:t>、</w:t>
      </w:r>
      <w:r w:rsidRPr="0038010C">
        <w:rPr>
          <w:rFonts w:ascii="Times New Roman" w:eastAsia="宋体" w:hAnsi="Times New Roman" w:cs="Times New Roman"/>
          <w:lang/>
        </w:rPr>
        <w:t>型号</w:t>
      </w:r>
      <w:r w:rsidRPr="0038010C">
        <w:rPr>
          <w:rFonts w:ascii="Times New Roman" w:eastAsia="宋体" w:hAnsi="Times New Roman" w:cs="Times New Roman"/>
        </w:rPr>
        <w:t>和主要计量特征信息的单张照片；电子线路板（</w:t>
      </w:r>
      <w:r w:rsidRPr="0038010C">
        <w:rPr>
          <w:rFonts w:ascii="Times New Roman" w:eastAsia="宋体" w:hAnsi="Times New Roman" w:cs="Times New Roman"/>
          <w:lang/>
        </w:rPr>
        <w:t>若</w:t>
      </w:r>
      <w:r w:rsidRPr="0038010C">
        <w:rPr>
          <w:rFonts w:ascii="Times New Roman" w:eastAsia="宋体" w:hAnsi="Times New Roman" w:cs="Times New Roman"/>
        </w:rPr>
        <w:t>有）、操作键；</w:t>
      </w:r>
      <w:r w:rsidRPr="0038010C">
        <w:rPr>
          <w:rFonts w:ascii="Times New Roman" w:eastAsia="宋体" w:hAnsi="Times New Roman" w:cs="Times New Roman"/>
          <w:lang/>
        </w:rPr>
        <w:t>在器具上贴</w:t>
      </w:r>
      <w:r w:rsidRPr="0038010C">
        <w:rPr>
          <w:rFonts w:ascii="Times New Roman" w:eastAsia="宋体" w:hAnsi="Times New Roman" w:cs="Times New Roman"/>
        </w:rPr>
        <w:t>商品标签</w:t>
      </w:r>
      <w:r w:rsidRPr="0038010C">
        <w:rPr>
          <w:rFonts w:ascii="Times New Roman" w:eastAsia="宋体" w:hAnsi="Times New Roman" w:cs="Times New Roman"/>
          <w:lang/>
        </w:rPr>
        <w:t>、检定</w:t>
      </w:r>
      <w:r w:rsidRPr="0038010C">
        <w:rPr>
          <w:rFonts w:ascii="Times New Roman" w:eastAsia="宋体" w:hAnsi="Times New Roman" w:cs="Times New Roman"/>
        </w:rPr>
        <w:t>标志</w:t>
      </w:r>
      <w:r w:rsidRPr="0038010C">
        <w:rPr>
          <w:rFonts w:ascii="Times New Roman" w:eastAsia="宋体" w:hAnsi="Times New Roman" w:cs="Times New Roman"/>
          <w:lang/>
        </w:rPr>
        <w:t>、封签</w:t>
      </w:r>
      <w:r w:rsidRPr="0038010C">
        <w:rPr>
          <w:rFonts w:ascii="Times New Roman" w:eastAsia="宋体" w:hAnsi="Times New Roman" w:cs="Times New Roman"/>
        </w:rPr>
        <w:t>的位置；对</w:t>
      </w:r>
      <w:r w:rsidRPr="0038010C">
        <w:rPr>
          <w:rFonts w:ascii="Times New Roman" w:eastAsia="宋体" w:hAnsi="Times New Roman" w:cs="Times New Roman"/>
          <w:lang/>
        </w:rPr>
        <w:t>型式</w:t>
      </w:r>
      <w:r w:rsidRPr="0038010C">
        <w:rPr>
          <w:rFonts w:ascii="Times New Roman" w:eastAsia="宋体" w:hAnsi="Times New Roman" w:cs="Times New Roman"/>
        </w:rPr>
        <w:t>主要计量特性有直接影响的其他部件</w:t>
      </w:r>
      <w:r w:rsidRPr="0038010C">
        <w:rPr>
          <w:rFonts w:ascii="Times New Roman" w:eastAsia="宋体" w:hAnsi="Times New Roman" w:cs="Times New Roman"/>
          <w:lang/>
        </w:rPr>
        <w:t>的照片</w:t>
      </w:r>
      <w:r w:rsidRPr="0038010C">
        <w:rPr>
          <w:rFonts w:ascii="Times New Roman" w:eastAsia="宋体" w:hAnsi="Times New Roman" w:cs="Times New Roman"/>
        </w:rPr>
        <w:t>。</w:t>
      </w:r>
    </w:p>
    <w:p w:rsidR="000D1EDF" w:rsidRPr="0038010C" w:rsidRDefault="000D1EDF" w:rsidP="0038010C">
      <w:pPr>
        <w:spacing w:beforeLines="50" w:line="336" w:lineRule="auto"/>
        <w:ind w:firstLineChars="200" w:firstLine="420"/>
        <w:jc w:val="both"/>
        <w:rPr>
          <w:rFonts w:ascii="Times New Roman" w:eastAsia="宋体" w:hAnsi="Times New Roman" w:cs="Times New Roman"/>
        </w:rPr>
      </w:pPr>
      <w:r w:rsidRPr="0038010C">
        <w:rPr>
          <w:rFonts w:ascii="Times New Roman" w:eastAsia="宋体" w:hAnsi="Times New Roman" w:cs="Times New Roman"/>
        </w:rPr>
        <w:t>照片必须为相同尺寸，至少</w:t>
      </w:r>
      <w:r w:rsidRPr="0038010C">
        <w:rPr>
          <w:rFonts w:ascii="Times New Roman" w:eastAsia="宋体" w:hAnsi="Times New Roman" w:cs="Times New Roman"/>
        </w:rPr>
        <w:t xml:space="preserve"> 100 </w:t>
      </w:r>
      <w:r w:rsidRPr="0038010C">
        <w:rPr>
          <w:rFonts w:ascii="Times New Roman" w:eastAsia="宋体" w:hAnsi="Times New Roman" w:cs="Times New Roman"/>
        </w:rPr>
        <w:t>毫米</w:t>
      </w:r>
      <w:r w:rsidRPr="0038010C">
        <w:rPr>
          <w:rFonts w:ascii="Times New Roman" w:eastAsia="宋体" w:hAnsi="Times New Roman" w:cs="Times New Roman"/>
        </w:rPr>
        <w:t xml:space="preserve"> × 150 </w:t>
      </w:r>
      <w:r w:rsidRPr="0038010C">
        <w:rPr>
          <w:rFonts w:ascii="Times New Roman" w:eastAsia="宋体" w:hAnsi="Times New Roman" w:cs="Times New Roman"/>
        </w:rPr>
        <w:t>毫米但不大于</w:t>
      </w:r>
      <w:r w:rsidRPr="0038010C">
        <w:rPr>
          <w:rFonts w:ascii="Times New Roman" w:eastAsia="宋体" w:hAnsi="Times New Roman" w:cs="Times New Roman"/>
        </w:rPr>
        <w:t xml:space="preserve"> 210 </w:t>
      </w:r>
      <w:r w:rsidRPr="0038010C">
        <w:rPr>
          <w:rFonts w:ascii="Times New Roman" w:eastAsia="宋体" w:hAnsi="Times New Roman" w:cs="Times New Roman"/>
        </w:rPr>
        <w:t>毫米</w:t>
      </w:r>
      <w:r w:rsidRPr="0038010C">
        <w:rPr>
          <w:rFonts w:ascii="Times New Roman" w:eastAsia="宋体" w:hAnsi="Times New Roman" w:cs="Times New Roman"/>
        </w:rPr>
        <w:t xml:space="preserve"> × 297 </w:t>
      </w:r>
      <w:r w:rsidRPr="0038010C">
        <w:rPr>
          <w:rFonts w:ascii="Times New Roman" w:eastAsia="宋体" w:hAnsi="Times New Roman" w:cs="Times New Roman"/>
        </w:rPr>
        <w:t>毫米，装裱或彩色打印在</w:t>
      </w:r>
      <w:r w:rsidRPr="0038010C">
        <w:rPr>
          <w:rFonts w:ascii="Times New Roman" w:eastAsia="宋体" w:hAnsi="Times New Roman" w:cs="Times New Roman"/>
        </w:rPr>
        <w:t xml:space="preserve"> A4 </w:t>
      </w:r>
      <w:r w:rsidRPr="0038010C">
        <w:rPr>
          <w:rFonts w:ascii="Times New Roman" w:eastAsia="宋体" w:hAnsi="Times New Roman" w:cs="Times New Roman"/>
          <w:lang/>
        </w:rPr>
        <w:t>纸上并装订成册</w:t>
      </w:r>
      <w:r w:rsidRPr="0038010C">
        <w:rPr>
          <w:rFonts w:ascii="Times New Roman" w:eastAsia="宋体" w:hAnsi="Times New Roman" w:cs="Times New Roman"/>
        </w:rPr>
        <w:t>。照片必须清晰、准确地提供</w:t>
      </w:r>
      <w:r w:rsidRPr="0038010C">
        <w:rPr>
          <w:rFonts w:ascii="Times New Roman" w:eastAsia="宋体" w:hAnsi="Times New Roman" w:cs="Times New Roman"/>
          <w:lang/>
        </w:rPr>
        <w:t>器具</w:t>
      </w:r>
      <w:r w:rsidRPr="0038010C">
        <w:rPr>
          <w:rFonts w:ascii="Times New Roman" w:eastAsia="宋体" w:hAnsi="Times New Roman" w:cs="Times New Roman"/>
        </w:rPr>
        <w:t>的主要计量特征信息，</w:t>
      </w:r>
      <w:r w:rsidRPr="0038010C">
        <w:rPr>
          <w:rFonts w:ascii="Times New Roman" w:eastAsia="宋体" w:hAnsi="Times New Roman" w:cs="Times New Roman"/>
          <w:lang/>
        </w:rPr>
        <w:t>确保</w:t>
      </w:r>
      <w:r w:rsidRPr="0038010C">
        <w:rPr>
          <w:rFonts w:ascii="Times New Roman" w:eastAsia="宋体" w:hAnsi="Times New Roman" w:cs="Times New Roman"/>
        </w:rPr>
        <w:t>制造或进口</w:t>
      </w:r>
      <w:r w:rsidRPr="0038010C">
        <w:rPr>
          <w:rFonts w:ascii="Times New Roman" w:eastAsia="宋体" w:hAnsi="Times New Roman" w:cs="Times New Roman"/>
          <w:lang/>
        </w:rPr>
        <w:t>计量器具型式能</w:t>
      </w:r>
      <w:r w:rsidRPr="0038010C">
        <w:rPr>
          <w:rFonts w:ascii="Times New Roman" w:eastAsia="宋体" w:hAnsi="Times New Roman" w:cs="Times New Roman"/>
        </w:rPr>
        <w:t>与</w:t>
      </w:r>
      <w:r w:rsidRPr="0038010C">
        <w:rPr>
          <w:rFonts w:ascii="Times New Roman" w:eastAsia="宋体" w:hAnsi="Times New Roman" w:cs="Times New Roman"/>
          <w:lang/>
        </w:rPr>
        <w:t>已经获得型式批准的型式</w:t>
      </w:r>
      <w:r w:rsidRPr="0038010C">
        <w:rPr>
          <w:rFonts w:ascii="Times New Roman" w:eastAsia="宋体" w:hAnsi="Times New Roman" w:cs="Times New Roman"/>
        </w:rPr>
        <w:t>进行比较、对比</w:t>
      </w:r>
      <w:r w:rsidRPr="0038010C">
        <w:rPr>
          <w:rFonts w:ascii="Times New Roman" w:eastAsia="宋体" w:hAnsi="Times New Roman" w:cs="Times New Roman"/>
          <w:lang/>
        </w:rPr>
        <w:t>以检测型式的符合性</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4. </w:t>
      </w:r>
      <w:r w:rsidRPr="0038010C">
        <w:rPr>
          <w:rFonts w:ascii="Times New Roman" w:eastAsia="宋体" w:hAnsi="Times New Roman" w:cs="Times New Roman"/>
          <w:lang/>
        </w:rPr>
        <w:t>本《通知》附件</w:t>
      </w:r>
      <w:r w:rsidRPr="0038010C">
        <w:rPr>
          <w:rFonts w:ascii="Times New Roman" w:eastAsia="宋体" w:hAnsi="Times New Roman" w:cs="Times New Roman"/>
        </w:rPr>
        <w:t>表</w:t>
      </w:r>
      <w:r w:rsidRPr="0038010C">
        <w:rPr>
          <w:rFonts w:ascii="Times New Roman" w:eastAsia="宋体" w:hAnsi="Times New Roman" w:cs="Times New Roman"/>
        </w:rPr>
        <w:t>2</w:t>
      </w:r>
      <w:r w:rsidRPr="0038010C">
        <w:rPr>
          <w:rFonts w:ascii="Times New Roman" w:eastAsia="宋体" w:hAnsi="Times New Roman" w:cs="Times New Roman"/>
          <w:lang/>
        </w:rPr>
        <w:t>：</w:t>
      </w:r>
      <w:r w:rsidRPr="0038010C">
        <w:rPr>
          <w:rFonts w:ascii="Times New Roman" w:eastAsia="宋体" w:hAnsi="Times New Roman" w:cs="Times New Roman"/>
          <w:shd w:val="clear" w:color="auto" w:fill="FFFFFF"/>
        </w:rPr>
        <w:t>CKPM</w:t>
      </w:r>
      <w:r w:rsidRPr="0038010C">
        <w:rPr>
          <w:rFonts w:ascii="Times New Roman" w:eastAsia="宋体" w:hAnsi="Times New Roman" w:cs="Times New Roman"/>
        </w:rPr>
        <w:t>对</w:t>
      </w:r>
      <w:r w:rsidRPr="0038010C">
        <w:rPr>
          <w:rFonts w:ascii="Times New Roman" w:eastAsia="宋体" w:hAnsi="Times New Roman" w:cs="Times New Roman"/>
          <w:lang/>
        </w:rPr>
        <w:t>计量器具</w:t>
      </w:r>
      <w:r w:rsidRPr="0038010C">
        <w:rPr>
          <w:rFonts w:ascii="Times New Roman" w:eastAsia="宋体" w:hAnsi="Times New Roman" w:cs="Times New Roman"/>
        </w:rPr>
        <w:t>软件程序的书面承诺（适用于</w:t>
      </w:r>
      <w:r w:rsidRPr="0038010C">
        <w:rPr>
          <w:rFonts w:ascii="Times New Roman" w:eastAsia="宋体" w:hAnsi="Times New Roman" w:cs="Times New Roman"/>
          <w:lang/>
        </w:rPr>
        <w:t>计量器具需</w:t>
      </w:r>
      <w:r w:rsidRPr="0038010C">
        <w:rPr>
          <w:rFonts w:ascii="Times New Roman" w:eastAsia="宋体" w:hAnsi="Times New Roman" w:cs="Times New Roman"/>
        </w:rPr>
        <w:t>按软件程序</w:t>
      </w:r>
      <w:r w:rsidRPr="0038010C">
        <w:rPr>
          <w:rFonts w:ascii="Times New Roman" w:eastAsia="宋体" w:hAnsi="Times New Roman" w:cs="Times New Roman"/>
          <w:lang/>
        </w:rPr>
        <w:t>运行</w:t>
      </w:r>
      <w:r w:rsidRPr="0038010C">
        <w:rPr>
          <w:rFonts w:ascii="Times New Roman" w:eastAsia="宋体" w:hAnsi="Times New Roman" w:cs="Times New Roman"/>
        </w:rPr>
        <w:t>和</w:t>
      </w:r>
      <w:r w:rsidRPr="0038010C">
        <w:rPr>
          <w:rFonts w:ascii="Times New Roman" w:eastAsia="宋体" w:hAnsi="Times New Roman" w:cs="Times New Roman"/>
          <w:lang/>
        </w:rPr>
        <w:t>操</w:t>
      </w:r>
      <w:r w:rsidRPr="0038010C">
        <w:rPr>
          <w:rFonts w:ascii="Times New Roman" w:eastAsia="宋体" w:hAnsi="Times New Roman" w:cs="Times New Roman"/>
        </w:rPr>
        <w:t>控的情况）。</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5. </w:t>
      </w:r>
      <w:r w:rsidRPr="0038010C">
        <w:rPr>
          <w:rFonts w:ascii="Times New Roman" w:eastAsia="宋体" w:hAnsi="Times New Roman" w:cs="Times New Roman"/>
        </w:rPr>
        <w:t>本</w:t>
      </w:r>
      <w:r w:rsidRPr="0038010C">
        <w:rPr>
          <w:rFonts w:ascii="Times New Roman" w:eastAsia="宋体" w:hAnsi="Times New Roman" w:cs="Times New Roman"/>
          <w:lang/>
        </w:rPr>
        <w:t>《</w:t>
      </w:r>
      <w:r w:rsidRPr="0038010C">
        <w:rPr>
          <w:rFonts w:ascii="Times New Roman" w:eastAsia="宋体" w:hAnsi="Times New Roman" w:cs="Times New Roman"/>
        </w:rPr>
        <w:t>通知</w:t>
      </w:r>
      <w:r w:rsidRPr="0038010C">
        <w:rPr>
          <w:rFonts w:ascii="Times New Roman" w:eastAsia="宋体" w:hAnsi="Times New Roman" w:cs="Times New Roman"/>
          <w:lang/>
        </w:rPr>
        <w:t>》</w:t>
      </w:r>
      <w:r w:rsidRPr="0038010C">
        <w:rPr>
          <w:rFonts w:ascii="Times New Roman" w:eastAsia="宋体" w:hAnsi="Times New Roman" w:cs="Times New Roman"/>
        </w:rPr>
        <w:t>第十二条规定的</w:t>
      </w:r>
      <w:r w:rsidRPr="0038010C">
        <w:rPr>
          <w:rFonts w:ascii="Times New Roman" w:eastAsia="宋体" w:hAnsi="Times New Roman" w:cs="Times New Roman"/>
          <w:lang/>
        </w:rPr>
        <w:t>整套型式</w:t>
      </w:r>
      <w:r w:rsidRPr="0038010C">
        <w:rPr>
          <w:rFonts w:ascii="Times New Roman" w:eastAsia="宋体" w:hAnsi="Times New Roman" w:cs="Times New Roman"/>
        </w:rPr>
        <w:t>检测、</w:t>
      </w:r>
      <w:r w:rsidRPr="0038010C">
        <w:rPr>
          <w:rFonts w:ascii="Times New Roman" w:eastAsia="宋体" w:hAnsi="Times New Roman" w:cs="Times New Roman"/>
          <w:lang/>
        </w:rPr>
        <w:t>评估</w:t>
      </w:r>
      <w:r w:rsidRPr="0038010C">
        <w:rPr>
          <w:rFonts w:ascii="Times New Roman" w:eastAsia="宋体" w:hAnsi="Times New Roman" w:cs="Times New Roman"/>
        </w:rPr>
        <w:t>结果</w:t>
      </w:r>
      <w:r w:rsidRPr="0038010C">
        <w:rPr>
          <w:rFonts w:ascii="Times New Roman" w:eastAsia="宋体" w:hAnsi="Times New Roman" w:cs="Times New Roman"/>
          <w:lang/>
        </w:rPr>
        <w:t>的资料</w:t>
      </w:r>
      <w:r w:rsidRPr="0038010C">
        <w:rPr>
          <w:rFonts w:ascii="Times New Roman" w:eastAsia="宋体" w:hAnsi="Times New Roman" w:cs="Times New Roman"/>
        </w:rPr>
        <w:t>。</w:t>
      </w:r>
    </w:p>
    <w:p w:rsidR="000D1EDF" w:rsidRPr="0038010C" w:rsidRDefault="000D1EDF" w:rsidP="0038010C">
      <w:pPr>
        <w:spacing w:beforeLines="50" w:line="336" w:lineRule="auto"/>
        <w:ind w:firstLineChars="200" w:firstLine="420"/>
        <w:jc w:val="both"/>
        <w:rPr>
          <w:rFonts w:ascii="Times New Roman" w:eastAsia="宋体" w:hAnsi="Times New Roman" w:cs="Times New Roman"/>
        </w:rPr>
      </w:pPr>
      <w:r w:rsidRPr="0038010C">
        <w:rPr>
          <w:rFonts w:ascii="Times New Roman" w:eastAsia="宋体" w:hAnsi="Times New Roman" w:cs="Times New Roman"/>
        </w:rPr>
        <w:t>企业在计量器具</w:t>
      </w:r>
      <w:r w:rsidRPr="0038010C">
        <w:rPr>
          <w:rFonts w:ascii="Times New Roman" w:eastAsia="宋体" w:hAnsi="Times New Roman" w:cs="Times New Roman"/>
          <w:lang/>
        </w:rPr>
        <w:t>型式批准</w:t>
      </w:r>
      <w:r w:rsidRPr="0038010C">
        <w:rPr>
          <w:rFonts w:ascii="Times New Roman" w:eastAsia="宋体" w:hAnsi="Times New Roman" w:cs="Times New Roman"/>
        </w:rPr>
        <w:t>登记中申请免检或减检的，</w:t>
      </w:r>
      <w:r w:rsidRPr="0038010C">
        <w:rPr>
          <w:rFonts w:ascii="Times New Roman" w:eastAsia="宋体" w:hAnsi="Times New Roman" w:cs="Times New Roman"/>
          <w:lang/>
        </w:rPr>
        <w:t>资料应</w:t>
      </w:r>
      <w:r w:rsidRPr="0038010C">
        <w:rPr>
          <w:rFonts w:ascii="Times New Roman" w:eastAsia="宋体" w:hAnsi="Times New Roman" w:cs="Times New Roman"/>
        </w:rPr>
        <w:t>包括本</w:t>
      </w:r>
      <w:r w:rsidRPr="0038010C">
        <w:rPr>
          <w:rFonts w:ascii="Times New Roman" w:eastAsia="宋体" w:hAnsi="Times New Roman" w:cs="Times New Roman"/>
          <w:lang/>
        </w:rPr>
        <w:t>《</w:t>
      </w:r>
      <w:r w:rsidRPr="0038010C">
        <w:rPr>
          <w:rFonts w:ascii="Times New Roman" w:eastAsia="宋体" w:hAnsi="Times New Roman" w:cs="Times New Roman"/>
        </w:rPr>
        <w:t>通知</w:t>
      </w:r>
      <w:r w:rsidRPr="0038010C">
        <w:rPr>
          <w:rFonts w:ascii="Times New Roman" w:eastAsia="宋体" w:hAnsi="Times New Roman" w:cs="Times New Roman"/>
          <w:lang/>
        </w:rPr>
        <w:t>》</w:t>
      </w:r>
      <w:r w:rsidRPr="0038010C">
        <w:rPr>
          <w:rFonts w:ascii="Times New Roman" w:eastAsia="宋体" w:hAnsi="Times New Roman" w:cs="Times New Roman"/>
        </w:rPr>
        <w:t>第十条规定的有关免检或减检的文件。</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6. </w:t>
      </w:r>
      <w:r w:rsidRPr="0038010C">
        <w:rPr>
          <w:rFonts w:ascii="Times New Roman" w:eastAsia="宋体" w:hAnsi="Times New Roman" w:cs="Times New Roman"/>
        </w:rPr>
        <w:t>为保证</w:t>
      </w:r>
      <w:r w:rsidRPr="0038010C">
        <w:rPr>
          <w:rFonts w:ascii="Times New Roman" w:eastAsia="宋体" w:hAnsi="Times New Roman" w:cs="Times New Roman"/>
          <w:lang/>
        </w:rPr>
        <w:t>制造</w:t>
      </w:r>
      <w:r w:rsidRPr="0038010C">
        <w:rPr>
          <w:rFonts w:ascii="Times New Roman" w:eastAsia="宋体" w:hAnsi="Times New Roman" w:cs="Times New Roman"/>
        </w:rPr>
        <w:t>或进口的计量器具与批准的</w:t>
      </w:r>
      <w:r w:rsidRPr="0038010C">
        <w:rPr>
          <w:rFonts w:ascii="Times New Roman" w:eastAsia="宋体" w:hAnsi="Times New Roman" w:cs="Times New Roman"/>
          <w:lang/>
        </w:rPr>
        <w:t>型式</w:t>
      </w:r>
      <w:r w:rsidRPr="0038010C">
        <w:rPr>
          <w:rFonts w:ascii="Times New Roman" w:eastAsia="宋体" w:hAnsi="Times New Roman" w:cs="Times New Roman"/>
        </w:rPr>
        <w:t>一致而制定和实施技术</w:t>
      </w:r>
      <w:r w:rsidRPr="0038010C">
        <w:rPr>
          <w:rFonts w:ascii="Times New Roman" w:eastAsia="宋体" w:hAnsi="Times New Roman" w:cs="Times New Roman"/>
          <w:lang/>
        </w:rPr>
        <w:t>及</w:t>
      </w:r>
      <w:r w:rsidRPr="0038010C">
        <w:rPr>
          <w:rFonts w:ascii="Times New Roman" w:eastAsia="宋体" w:hAnsi="Times New Roman" w:cs="Times New Roman"/>
        </w:rPr>
        <w:t>管理措施的文件清单。</w:t>
      </w:r>
    </w:p>
    <w:p w:rsidR="000D1EDF" w:rsidRPr="0038010C" w:rsidRDefault="000D1EDF" w:rsidP="0038010C">
      <w:pPr>
        <w:spacing w:beforeLines="50" w:line="336" w:lineRule="auto"/>
        <w:jc w:val="both"/>
        <w:rPr>
          <w:rFonts w:ascii="Times New Roman" w:eastAsia="宋体" w:hAnsi="Times New Roman" w:cs="Times New Roman"/>
          <w:b/>
          <w:bCs/>
        </w:rPr>
      </w:pPr>
      <w:r w:rsidRPr="0038010C">
        <w:rPr>
          <w:rFonts w:ascii="Times New Roman" w:eastAsia="宋体" w:hAnsi="Times New Roman" w:cs="Times New Roman"/>
          <w:b/>
          <w:bCs/>
        </w:rPr>
        <w:t>第八条</w:t>
      </w:r>
      <w:r w:rsidRPr="0038010C">
        <w:rPr>
          <w:rFonts w:ascii="Times New Roman" w:eastAsia="宋体" w:hAnsi="Times New Roman" w:cs="Times New Roman"/>
          <w:b/>
          <w:bCs/>
          <w:lang/>
        </w:rPr>
        <w:t>型式批准资料</w:t>
      </w:r>
      <w:r w:rsidRPr="0038010C">
        <w:rPr>
          <w:rFonts w:ascii="Times New Roman" w:eastAsia="宋体" w:hAnsi="Times New Roman" w:cs="Times New Roman"/>
          <w:b/>
          <w:bCs/>
        </w:rPr>
        <w:t>的</w:t>
      </w:r>
      <w:r w:rsidRPr="0038010C">
        <w:rPr>
          <w:rFonts w:ascii="Times New Roman" w:eastAsia="宋体" w:hAnsi="Times New Roman" w:cs="Times New Roman"/>
          <w:b/>
          <w:bCs/>
          <w:lang/>
        </w:rPr>
        <w:t>审批</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1. </w:t>
      </w:r>
      <w:r w:rsidRPr="0038010C">
        <w:rPr>
          <w:rFonts w:ascii="Times New Roman" w:eastAsia="宋体" w:hAnsi="Times New Roman" w:cs="Times New Roman"/>
        </w:rPr>
        <w:t>自收到申请</w:t>
      </w:r>
      <w:r w:rsidRPr="0038010C">
        <w:rPr>
          <w:rFonts w:ascii="Times New Roman" w:eastAsia="宋体" w:hAnsi="Times New Roman" w:cs="Times New Roman"/>
          <w:lang/>
        </w:rPr>
        <w:t>资料</w:t>
      </w:r>
      <w:r w:rsidRPr="0038010C">
        <w:rPr>
          <w:rFonts w:ascii="Times New Roman" w:eastAsia="宋体" w:hAnsi="Times New Roman" w:cs="Times New Roman"/>
        </w:rPr>
        <w:t>之日起七（</w:t>
      </w:r>
      <w:r w:rsidRPr="0038010C">
        <w:rPr>
          <w:rFonts w:ascii="Times New Roman" w:eastAsia="宋体" w:hAnsi="Times New Roman" w:cs="Times New Roman"/>
        </w:rPr>
        <w:t>07</w:t>
      </w:r>
      <w:r w:rsidRPr="0038010C">
        <w:rPr>
          <w:rFonts w:ascii="Times New Roman" w:eastAsia="宋体" w:hAnsi="Times New Roman" w:cs="Times New Roman"/>
        </w:rPr>
        <w:t>）个工作日内，</w:t>
      </w:r>
      <w:r w:rsidRPr="0038010C">
        <w:rPr>
          <w:rFonts w:ascii="Times New Roman" w:eastAsia="宋体" w:hAnsi="Times New Roman" w:cs="Times New Roman"/>
          <w:lang/>
        </w:rPr>
        <w:t>资料</w:t>
      </w:r>
      <w:r w:rsidRPr="0038010C">
        <w:rPr>
          <w:rFonts w:ascii="Times New Roman" w:eastAsia="宋体" w:hAnsi="Times New Roman" w:cs="Times New Roman"/>
        </w:rPr>
        <w:t>不齐全或无效的，总司应当书面通知</w:t>
      </w:r>
      <w:r w:rsidRPr="0038010C">
        <w:rPr>
          <w:rFonts w:ascii="Times New Roman" w:eastAsia="宋体" w:hAnsi="Times New Roman" w:cs="Times New Roman"/>
          <w:lang/>
        </w:rPr>
        <w:t>申请单位</w:t>
      </w:r>
      <w:r w:rsidRPr="0038010C">
        <w:rPr>
          <w:rFonts w:ascii="Times New Roman" w:eastAsia="宋体" w:hAnsi="Times New Roman" w:cs="Times New Roman"/>
        </w:rPr>
        <w:t>需要修改和补充。</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2. </w:t>
      </w:r>
      <w:r w:rsidRPr="0038010C">
        <w:rPr>
          <w:rFonts w:ascii="Times New Roman" w:eastAsia="宋体" w:hAnsi="Times New Roman" w:cs="Times New Roman"/>
        </w:rPr>
        <w:t>如果申请</w:t>
      </w:r>
      <w:r w:rsidRPr="0038010C">
        <w:rPr>
          <w:rFonts w:ascii="Times New Roman" w:eastAsia="宋体" w:hAnsi="Times New Roman" w:cs="Times New Roman"/>
          <w:lang/>
        </w:rPr>
        <w:t>资料</w:t>
      </w:r>
      <w:r w:rsidRPr="0038010C">
        <w:rPr>
          <w:rFonts w:ascii="Times New Roman" w:eastAsia="宋体" w:hAnsi="Times New Roman" w:cs="Times New Roman"/>
        </w:rPr>
        <w:t>中</w:t>
      </w:r>
      <w:r w:rsidRPr="0038010C">
        <w:rPr>
          <w:rFonts w:ascii="Times New Roman" w:eastAsia="宋体" w:hAnsi="Times New Roman" w:cs="Times New Roman"/>
          <w:lang/>
        </w:rPr>
        <w:t>申请免检</w:t>
      </w:r>
      <w:r w:rsidRPr="0038010C">
        <w:rPr>
          <w:rFonts w:ascii="Times New Roman" w:eastAsia="宋体" w:hAnsi="Times New Roman" w:cs="Times New Roman"/>
        </w:rPr>
        <w:t>或减</w:t>
      </w:r>
      <w:r w:rsidRPr="0038010C">
        <w:rPr>
          <w:rFonts w:ascii="Times New Roman" w:eastAsia="宋体" w:hAnsi="Times New Roman" w:cs="Times New Roman"/>
          <w:lang/>
        </w:rPr>
        <w:t>检</w:t>
      </w:r>
      <w:r w:rsidRPr="0038010C">
        <w:rPr>
          <w:rFonts w:ascii="Times New Roman" w:eastAsia="宋体" w:hAnsi="Times New Roman" w:cs="Times New Roman"/>
        </w:rPr>
        <w:t>，但没有足够的</w:t>
      </w:r>
      <w:r w:rsidRPr="0038010C">
        <w:rPr>
          <w:rFonts w:ascii="Times New Roman" w:eastAsia="宋体" w:hAnsi="Times New Roman" w:cs="Times New Roman"/>
          <w:lang/>
        </w:rPr>
        <w:t>免检</w:t>
      </w:r>
      <w:r w:rsidRPr="0038010C">
        <w:rPr>
          <w:rFonts w:ascii="Times New Roman" w:eastAsia="宋体" w:hAnsi="Times New Roman" w:cs="Times New Roman"/>
        </w:rPr>
        <w:t>或减</w:t>
      </w:r>
      <w:r w:rsidRPr="0038010C">
        <w:rPr>
          <w:rFonts w:ascii="Times New Roman" w:eastAsia="宋体" w:hAnsi="Times New Roman" w:cs="Times New Roman"/>
          <w:lang/>
        </w:rPr>
        <w:t>检</w:t>
      </w:r>
      <w:r w:rsidRPr="0038010C">
        <w:rPr>
          <w:rFonts w:ascii="Times New Roman" w:eastAsia="宋体" w:hAnsi="Times New Roman" w:cs="Times New Roman"/>
        </w:rPr>
        <w:t>理由，</w:t>
      </w:r>
      <w:r w:rsidRPr="0038010C">
        <w:rPr>
          <w:rFonts w:ascii="Times New Roman" w:eastAsia="宋体" w:hAnsi="Times New Roman" w:cs="Times New Roman"/>
          <w:lang/>
        </w:rPr>
        <w:t>总司</w:t>
      </w:r>
      <w:r w:rsidRPr="0038010C">
        <w:rPr>
          <w:rFonts w:ascii="Times New Roman" w:eastAsia="宋体" w:hAnsi="Times New Roman" w:cs="Times New Roman"/>
        </w:rPr>
        <w:t>应书面通知</w:t>
      </w:r>
      <w:r w:rsidRPr="0038010C">
        <w:rPr>
          <w:rFonts w:ascii="Times New Roman" w:eastAsia="宋体" w:hAnsi="Times New Roman" w:cs="Times New Roman"/>
          <w:lang/>
        </w:rPr>
        <w:t>申请单位</w:t>
      </w:r>
      <w:r w:rsidRPr="0038010C">
        <w:rPr>
          <w:rFonts w:ascii="Times New Roman" w:eastAsia="宋体" w:hAnsi="Times New Roman" w:cs="Times New Roman"/>
        </w:rPr>
        <w:t>必须</w:t>
      </w:r>
      <w:r w:rsidRPr="0038010C">
        <w:rPr>
          <w:rFonts w:ascii="Times New Roman" w:eastAsia="宋体" w:hAnsi="Times New Roman" w:cs="Times New Roman"/>
          <w:lang/>
        </w:rPr>
        <w:t>检测</w:t>
      </w:r>
      <w:r w:rsidRPr="0038010C">
        <w:rPr>
          <w:rFonts w:ascii="Times New Roman" w:eastAsia="宋体" w:hAnsi="Times New Roman" w:cs="Times New Roman"/>
        </w:rPr>
        <w:t>和</w:t>
      </w:r>
      <w:r w:rsidRPr="0038010C">
        <w:rPr>
          <w:rFonts w:ascii="Times New Roman" w:eastAsia="宋体" w:hAnsi="Times New Roman" w:cs="Times New Roman"/>
        </w:rPr>
        <w:t>/</w:t>
      </w:r>
      <w:r w:rsidRPr="0038010C">
        <w:rPr>
          <w:rFonts w:ascii="Times New Roman" w:eastAsia="宋体" w:hAnsi="Times New Roman" w:cs="Times New Roman"/>
        </w:rPr>
        <w:t>或补充样品，并</w:t>
      </w:r>
      <w:r w:rsidRPr="0038010C">
        <w:rPr>
          <w:rFonts w:ascii="Times New Roman" w:eastAsia="宋体" w:hAnsi="Times New Roman" w:cs="Times New Roman"/>
          <w:lang/>
        </w:rPr>
        <w:t>完善型式</w:t>
      </w:r>
      <w:r w:rsidRPr="0038010C">
        <w:rPr>
          <w:rFonts w:ascii="Times New Roman" w:eastAsia="宋体" w:hAnsi="Times New Roman" w:cs="Times New Roman"/>
        </w:rPr>
        <w:t>批准申请</w:t>
      </w:r>
      <w:r w:rsidRPr="0038010C">
        <w:rPr>
          <w:rFonts w:ascii="Times New Roman" w:eastAsia="宋体" w:hAnsi="Times New Roman" w:cs="Times New Roman"/>
          <w:lang/>
        </w:rPr>
        <w:t>资料</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3</w:t>
      </w:r>
      <w:r w:rsidR="00B446B8" w:rsidRPr="0038010C">
        <w:rPr>
          <w:rFonts w:ascii="Times New Roman" w:eastAsia="宋体" w:hAnsi="Times New Roman" w:cs="Times New Roman" w:hint="eastAsia"/>
        </w:rPr>
        <w:t>.</w:t>
      </w:r>
      <w:r w:rsidRPr="0038010C">
        <w:rPr>
          <w:rFonts w:ascii="Times New Roman" w:eastAsia="宋体" w:hAnsi="Times New Roman" w:cs="Times New Roman"/>
        </w:rPr>
        <w:t>自收到总司通知之日起二十（</w:t>
      </w:r>
      <w:r w:rsidRPr="0038010C">
        <w:rPr>
          <w:rFonts w:ascii="Times New Roman" w:eastAsia="宋体" w:hAnsi="Times New Roman" w:cs="Times New Roman"/>
        </w:rPr>
        <w:t>20</w:t>
      </w:r>
      <w:r w:rsidRPr="0038010C">
        <w:rPr>
          <w:rFonts w:ascii="Times New Roman" w:eastAsia="宋体" w:hAnsi="Times New Roman" w:cs="Times New Roman"/>
        </w:rPr>
        <w:t>）个工作日内，如</w:t>
      </w:r>
      <w:r w:rsidRPr="0038010C">
        <w:rPr>
          <w:rFonts w:ascii="Times New Roman" w:eastAsia="宋体" w:hAnsi="Times New Roman" w:cs="Times New Roman"/>
          <w:lang/>
        </w:rPr>
        <w:t>申请单位</w:t>
      </w:r>
      <w:r w:rsidRPr="0038010C">
        <w:rPr>
          <w:rFonts w:ascii="Times New Roman" w:eastAsia="宋体" w:hAnsi="Times New Roman" w:cs="Times New Roman"/>
        </w:rPr>
        <w:t>没有足够的文件补充，必须向总司发送文件，明确说明原因和</w:t>
      </w:r>
      <w:r w:rsidRPr="0038010C">
        <w:rPr>
          <w:rFonts w:ascii="Times New Roman" w:eastAsia="宋体" w:hAnsi="Times New Roman" w:cs="Times New Roman"/>
          <w:lang/>
        </w:rPr>
        <w:t>提交</w:t>
      </w:r>
      <w:r w:rsidRPr="0038010C">
        <w:rPr>
          <w:rFonts w:ascii="Times New Roman" w:eastAsia="宋体" w:hAnsi="Times New Roman" w:cs="Times New Roman"/>
        </w:rPr>
        <w:t>最</w:t>
      </w:r>
      <w:r w:rsidRPr="0038010C">
        <w:rPr>
          <w:rFonts w:ascii="Times New Roman" w:eastAsia="宋体" w:hAnsi="Times New Roman" w:cs="Times New Roman"/>
          <w:lang/>
        </w:rPr>
        <w:t>迟</w:t>
      </w:r>
      <w:r w:rsidRPr="0038010C">
        <w:rPr>
          <w:rFonts w:ascii="Times New Roman" w:eastAsia="宋体" w:hAnsi="Times New Roman" w:cs="Times New Roman"/>
        </w:rPr>
        <w:t>期限。只有在</w:t>
      </w:r>
      <w:r w:rsidRPr="0038010C">
        <w:rPr>
          <w:rFonts w:ascii="Times New Roman" w:eastAsia="宋体" w:hAnsi="Times New Roman" w:cs="Times New Roman"/>
          <w:lang/>
        </w:rPr>
        <w:t>资料</w:t>
      </w:r>
      <w:r w:rsidRPr="0038010C">
        <w:rPr>
          <w:rFonts w:ascii="Times New Roman" w:eastAsia="宋体" w:hAnsi="Times New Roman" w:cs="Times New Roman"/>
        </w:rPr>
        <w:t>完整且有效后，</w:t>
      </w:r>
      <w:r w:rsidRPr="0038010C">
        <w:rPr>
          <w:rFonts w:ascii="Times New Roman" w:eastAsia="宋体" w:hAnsi="Times New Roman" w:cs="Times New Roman"/>
          <w:lang/>
        </w:rPr>
        <w:t>资料</w:t>
      </w:r>
      <w:r w:rsidRPr="0038010C">
        <w:rPr>
          <w:rFonts w:ascii="Times New Roman" w:eastAsia="宋体" w:hAnsi="Times New Roman" w:cs="Times New Roman"/>
        </w:rPr>
        <w:t>的</w:t>
      </w:r>
      <w:r w:rsidRPr="0038010C">
        <w:rPr>
          <w:rFonts w:ascii="Times New Roman" w:eastAsia="宋体" w:hAnsi="Times New Roman" w:cs="Times New Roman"/>
          <w:lang/>
        </w:rPr>
        <w:t>审批</w:t>
      </w:r>
      <w:r w:rsidRPr="0038010C">
        <w:rPr>
          <w:rFonts w:ascii="Times New Roman" w:eastAsia="宋体" w:hAnsi="Times New Roman" w:cs="Times New Roman"/>
        </w:rPr>
        <w:t>才会继续。</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4. </w:t>
      </w:r>
      <w:r w:rsidRPr="0038010C">
        <w:rPr>
          <w:rFonts w:ascii="Times New Roman" w:eastAsia="宋体" w:hAnsi="Times New Roman" w:cs="Times New Roman"/>
        </w:rPr>
        <w:t>自收到完整有效的</w:t>
      </w:r>
      <w:r w:rsidRPr="0038010C">
        <w:rPr>
          <w:rFonts w:ascii="Times New Roman" w:eastAsia="宋体" w:hAnsi="Times New Roman" w:cs="Times New Roman"/>
          <w:lang/>
        </w:rPr>
        <w:t>资料</w:t>
      </w:r>
      <w:r w:rsidRPr="0038010C">
        <w:rPr>
          <w:rFonts w:ascii="Times New Roman" w:eastAsia="宋体" w:hAnsi="Times New Roman" w:cs="Times New Roman"/>
        </w:rPr>
        <w:t>之日起十（</w:t>
      </w:r>
      <w:r w:rsidRPr="0038010C">
        <w:rPr>
          <w:rFonts w:ascii="Times New Roman" w:eastAsia="宋体" w:hAnsi="Times New Roman" w:cs="Times New Roman"/>
        </w:rPr>
        <w:t>10</w:t>
      </w:r>
      <w:r w:rsidRPr="0038010C">
        <w:rPr>
          <w:rFonts w:ascii="Times New Roman" w:eastAsia="宋体" w:hAnsi="Times New Roman" w:cs="Times New Roman"/>
        </w:rPr>
        <w:t>）个工作日内，总司应根据本</w:t>
      </w:r>
      <w:r w:rsidRPr="0038010C">
        <w:rPr>
          <w:rFonts w:ascii="Times New Roman" w:eastAsia="宋体" w:hAnsi="Times New Roman" w:cs="Times New Roman"/>
          <w:lang/>
        </w:rPr>
        <w:t>《</w:t>
      </w:r>
      <w:r w:rsidRPr="0038010C">
        <w:rPr>
          <w:rFonts w:ascii="Times New Roman" w:eastAsia="宋体" w:hAnsi="Times New Roman" w:cs="Times New Roman"/>
        </w:rPr>
        <w:t>通知</w:t>
      </w:r>
      <w:r w:rsidRPr="0038010C">
        <w:rPr>
          <w:rFonts w:ascii="Times New Roman" w:eastAsia="宋体" w:hAnsi="Times New Roman" w:cs="Times New Roman"/>
          <w:lang/>
        </w:rPr>
        <w:t>》</w:t>
      </w:r>
      <w:r w:rsidRPr="0038010C">
        <w:rPr>
          <w:rFonts w:ascii="Times New Roman" w:eastAsia="宋体" w:hAnsi="Times New Roman" w:cs="Times New Roman"/>
        </w:rPr>
        <w:t>第十三条的规定作出</w:t>
      </w:r>
      <w:r w:rsidRPr="0038010C">
        <w:rPr>
          <w:rFonts w:ascii="Times New Roman" w:eastAsia="宋体" w:hAnsi="Times New Roman" w:cs="Times New Roman"/>
          <w:lang/>
        </w:rPr>
        <w:t>型式批准</w:t>
      </w:r>
      <w:r w:rsidRPr="0038010C">
        <w:rPr>
          <w:rFonts w:ascii="Times New Roman" w:eastAsia="宋体" w:hAnsi="Times New Roman" w:cs="Times New Roman"/>
        </w:rPr>
        <w:t>的决定。</w:t>
      </w:r>
    </w:p>
    <w:p w:rsidR="000D1EDF" w:rsidRPr="0038010C" w:rsidRDefault="000D1EDF" w:rsidP="0038010C">
      <w:pPr>
        <w:spacing w:beforeLines="50" w:line="336" w:lineRule="auto"/>
        <w:jc w:val="both"/>
        <w:rPr>
          <w:rFonts w:ascii="Times New Roman" w:eastAsia="宋体" w:hAnsi="Times New Roman" w:cs="Times New Roman"/>
          <w:b/>
          <w:bCs/>
        </w:rPr>
      </w:pPr>
      <w:r w:rsidRPr="0038010C">
        <w:rPr>
          <w:rFonts w:ascii="Times New Roman" w:eastAsia="宋体" w:hAnsi="Times New Roman" w:cs="Times New Roman"/>
          <w:b/>
          <w:bCs/>
        </w:rPr>
        <w:t>第九条</w:t>
      </w:r>
      <w:r w:rsidRPr="0038010C">
        <w:rPr>
          <w:rFonts w:ascii="Times New Roman" w:eastAsia="宋体" w:hAnsi="Times New Roman" w:cs="Times New Roman"/>
          <w:b/>
          <w:bCs/>
          <w:lang/>
        </w:rPr>
        <w:t>型式</w:t>
      </w:r>
      <w:r w:rsidRPr="0038010C">
        <w:rPr>
          <w:rFonts w:ascii="Times New Roman" w:eastAsia="宋体" w:hAnsi="Times New Roman" w:cs="Times New Roman"/>
          <w:b/>
          <w:bCs/>
        </w:rPr>
        <w:t>检测</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lastRenderedPageBreak/>
        <w:t xml:space="preserve">1. </w:t>
      </w:r>
      <w:r w:rsidRPr="0038010C">
        <w:rPr>
          <w:rFonts w:ascii="Times New Roman" w:eastAsia="宋体" w:hAnsi="Times New Roman" w:cs="Times New Roman"/>
          <w:lang/>
        </w:rPr>
        <w:t>型式</w:t>
      </w:r>
      <w:r w:rsidRPr="0038010C">
        <w:rPr>
          <w:rFonts w:ascii="Times New Roman" w:eastAsia="宋体" w:hAnsi="Times New Roman" w:cs="Times New Roman"/>
        </w:rPr>
        <w:t>检测由</w:t>
      </w:r>
      <w:r w:rsidRPr="0038010C">
        <w:rPr>
          <w:rFonts w:ascii="Times New Roman" w:eastAsia="宋体" w:hAnsi="Times New Roman" w:cs="Times New Roman"/>
          <w:lang/>
        </w:rPr>
        <w:t>型式批准申请单位</w:t>
      </w:r>
      <w:r w:rsidRPr="0038010C">
        <w:rPr>
          <w:rFonts w:ascii="Times New Roman" w:eastAsia="宋体" w:hAnsi="Times New Roman" w:cs="Times New Roman"/>
        </w:rPr>
        <w:t>选择，与指定</w:t>
      </w:r>
      <w:r w:rsidRPr="0038010C">
        <w:rPr>
          <w:rFonts w:ascii="Times New Roman" w:eastAsia="宋体" w:hAnsi="Times New Roman" w:cs="Times New Roman"/>
          <w:lang/>
        </w:rPr>
        <w:t>的</w:t>
      </w:r>
      <w:r w:rsidRPr="0038010C">
        <w:rPr>
          <w:rFonts w:ascii="Times New Roman" w:eastAsia="宋体" w:hAnsi="Times New Roman" w:cs="Times New Roman"/>
        </w:rPr>
        <w:t>计量器具检测机构</w:t>
      </w:r>
      <w:r w:rsidRPr="0038010C">
        <w:rPr>
          <w:rFonts w:ascii="Times New Roman" w:eastAsia="宋体" w:hAnsi="Times New Roman" w:cs="Times New Roman"/>
          <w:lang/>
        </w:rPr>
        <w:t>按</w:t>
      </w:r>
      <w:r w:rsidRPr="0038010C">
        <w:rPr>
          <w:rFonts w:ascii="Times New Roman" w:eastAsia="宋体" w:hAnsi="Times New Roman" w:cs="Times New Roman"/>
        </w:rPr>
        <w:t>约定</w:t>
      </w:r>
      <w:r w:rsidRPr="0038010C">
        <w:rPr>
          <w:rFonts w:ascii="Times New Roman" w:eastAsia="宋体" w:hAnsi="Times New Roman" w:cs="Times New Roman"/>
          <w:lang/>
        </w:rPr>
        <w:t>实施</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2. </w:t>
      </w:r>
      <w:r w:rsidRPr="0038010C">
        <w:rPr>
          <w:rFonts w:ascii="Times New Roman" w:eastAsia="宋体" w:hAnsi="Times New Roman" w:cs="Times New Roman"/>
        </w:rPr>
        <w:t>待</w:t>
      </w:r>
      <w:r w:rsidRPr="0038010C">
        <w:rPr>
          <w:rFonts w:ascii="Times New Roman" w:eastAsia="宋体" w:hAnsi="Times New Roman" w:cs="Times New Roman"/>
          <w:lang/>
        </w:rPr>
        <w:t>检测样品的</w:t>
      </w:r>
      <w:r w:rsidRPr="0038010C">
        <w:rPr>
          <w:rFonts w:ascii="Times New Roman" w:eastAsia="宋体" w:hAnsi="Times New Roman" w:cs="Times New Roman"/>
        </w:rPr>
        <w:t>数量及</w:t>
      </w:r>
      <w:r w:rsidRPr="0038010C">
        <w:rPr>
          <w:rFonts w:ascii="Times New Roman" w:eastAsia="宋体" w:hAnsi="Times New Roman" w:cs="Times New Roman"/>
          <w:lang/>
        </w:rPr>
        <w:t>型式</w:t>
      </w:r>
      <w:r w:rsidRPr="0038010C">
        <w:rPr>
          <w:rFonts w:ascii="Times New Roman" w:eastAsia="宋体" w:hAnsi="Times New Roman" w:cs="Times New Roman"/>
        </w:rPr>
        <w:t>检测</w:t>
      </w:r>
      <w:r w:rsidRPr="0038010C">
        <w:rPr>
          <w:rFonts w:ascii="Times New Roman" w:eastAsia="宋体" w:hAnsi="Times New Roman" w:cs="Times New Roman"/>
          <w:lang/>
        </w:rPr>
        <w:t>流程</w:t>
      </w:r>
      <w:r w:rsidRPr="0038010C">
        <w:rPr>
          <w:rFonts w:ascii="Times New Roman" w:eastAsia="宋体" w:hAnsi="Times New Roman" w:cs="Times New Roman"/>
        </w:rPr>
        <w:t>和</w:t>
      </w:r>
      <w:r w:rsidRPr="0038010C">
        <w:rPr>
          <w:rFonts w:ascii="Times New Roman" w:eastAsia="宋体" w:hAnsi="Times New Roman" w:cs="Times New Roman"/>
          <w:lang/>
        </w:rPr>
        <w:t>手续</w:t>
      </w:r>
      <w:r w:rsidRPr="0038010C">
        <w:rPr>
          <w:rFonts w:ascii="Times New Roman" w:eastAsia="宋体" w:hAnsi="Times New Roman" w:cs="Times New Roman"/>
        </w:rPr>
        <w:t>，应符合总司颁布的相应检测</w:t>
      </w:r>
      <w:r w:rsidRPr="0038010C">
        <w:rPr>
          <w:rFonts w:ascii="Times New Roman" w:eastAsia="宋体" w:hAnsi="Times New Roman" w:cs="Times New Roman"/>
          <w:lang/>
        </w:rPr>
        <w:t>流程</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3. </w:t>
      </w:r>
      <w:r w:rsidRPr="0038010C">
        <w:rPr>
          <w:rFonts w:ascii="Times New Roman" w:eastAsia="宋体" w:hAnsi="Times New Roman" w:cs="Times New Roman"/>
        </w:rPr>
        <w:t>无</w:t>
      </w:r>
      <w:r w:rsidRPr="0038010C">
        <w:rPr>
          <w:rFonts w:ascii="Times New Roman" w:eastAsia="宋体" w:hAnsi="Times New Roman" w:cs="Times New Roman"/>
          <w:lang/>
        </w:rPr>
        <w:t>相应</w:t>
      </w:r>
      <w:r w:rsidRPr="0038010C">
        <w:rPr>
          <w:rFonts w:ascii="Times New Roman" w:eastAsia="宋体" w:hAnsi="Times New Roman" w:cs="Times New Roman"/>
        </w:rPr>
        <w:t>检测流程的，由总司指定检测机构制定并报总司批准暂定检测流程</w:t>
      </w:r>
      <w:r w:rsidRPr="0038010C">
        <w:rPr>
          <w:rFonts w:ascii="Times New Roman" w:eastAsia="宋体" w:hAnsi="Times New Roman" w:cs="Times New Roman"/>
          <w:lang/>
        </w:rPr>
        <w:t>对型式</w:t>
      </w:r>
      <w:r w:rsidRPr="0038010C">
        <w:rPr>
          <w:rFonts w:ascii="Times New Roman" w:eastAsia="宋体" w:hAnsi="Times New Roman" w:cs="Times New Roman"/>
        </w:rPr>
        <w:t>进行检测。</w:t>
      </w:r>
    </w:p>
    <w:p w:rsidR="000D1EDF" w:rsidRPr="0038010C" w:rsidRDefault="000D1EDF" w:rsidP="0038010C">
      <w:pPr>
        <w:spacing w:beforeLines="50" w:line="336" w:lineRule="auto"/>
        <w:ind w:firstLineChars="200" w:firstLine="420"/>
        <w:jc w:val="both"/>
        <w:rPr>
          <w:rFonts w:ascii="Times New Roman" w:eastAsia="宋体" w:hAnsi="Times New Roman" w:cs="Times New Roman"/>
        </w:rPr>
      </w:pPr>
      <w:r w:rsidRPr="0038010C">
        <w:rPr>
          <w:rFonts w:ascii="Times New Roman" w:eastAsia="宋体" w:hAnsi="Times New Roman" w:cs="Times New Roman"/>
        </w:rPr>
        <w:t>制定临时</w:t>
      </w:r>
      <w:r w:rsidRPr="0038010C">
        <w:rPr>
          <w:rFonts w:ascii="Times New Roman" w:eastAsia="宋体" w:hAnsi="Times New Roman" w:cs="Times New Roman"/>
          <w:lang/>
        </w:rPr>
        <w:t>检测流程</w:t>
      </w:r>
      <w:r w:rsidRPr="0038010C">
        <w:rPr>
          <w:rFonts w:ascii="Times New Roman" w:eastAsia="宋体" w:hAnsi="Times New Roman" w:cs="Times New Roman"/>
        </w:rPr>
        <w:t>的依据是国际法定计量组织</w:t>
      </w:r>
      <w:r w:rsidRPr="0038010C">
        <w:rPr>
          <w:rFonts w:ascii="Times New Roman" w:eastAsia="宋体" w:hAnsi="Times New Roman" w:cs="Times New Roman" w:hint="eastAsia"/>
        </w:rPr>
        <w:t>（</w:t>
      </w:r>
      <w:r w:rsidRPr="0038010C">
        <w:rPr>
          <w:rFonts w:ascii="Times New Roman" w:eastAsia="宋体" w:hAnsi="Times New Roman" w:cs="Times New Roman"/>
        </w:rPr>
        <w:t>OIML</w:t>
      </w:r>
      <w:r w:rsidRPr="0038010C">
        <w:rPr>
          <w:rFonts w:ascii="Times New Roman" w:eastAsia="宋体" w:hAnsi="Times New Roman" w:cs="Times New Roman" w:hint="eastAsia"/>
        </w:rPr>
        <w:t>）</w:t>
      </w:r>
      <w:r w:rsidRPr="0038010C">
        <w:rPr>
          <w:rFonts w:ascii="Times New Roman" w:eastAsia="宋体" w:hAnsi="Times New Roman" w:cs="Times New Roman"/>
        </w:rPr>
        <w:t>的建议、国际电工委员会</w:t>
      </w:r>
      <w:r w:rsidRPr="0038010C">
        <w:rPr>
          <w:rFonts w:ascii="Times New Roman" w:eastAsia="宋体" w:hAnsi="Times New Roman" w:cs="Times New Roman" w:hint="eastAsia"/>
        </w:rPr>
        <w:t>（</w:t>
      </w:r>
      <w:r w:rsidRPr="0038010C">
        <w:rPr>
          <w:rFonts w:ascii="Times New Roman" w:eastAsia="宋体" w:hAnsi="Times New Roman" w:cs="Times New Roman"/>
        </w:rPr>
        <w:t>IEC</w:t>
      </w:r>
      <w:r w:rsidRPr="0038010C">
        <w:rPr>
          <w:rFonts w:ascii="Times New Roman" w:eastAsia="宋体" w:hAnsi="Times New Roman" w:cs="Times New Roman" w:hint="eastAsia"/>
        </w:rPr>
        <w:t>）</w:t>
      </w:r>
      <w:r w:rsidRPr="0038010C">
        <w:rPr>
          <w:rFonts w:ascii="Times New Roman" w:eastAsia="宋体" w:hAnsi="Times New Roman" w:cs="Times New Roman"/>
        </w:rPr>
        <w:t>的标准、国际标准化组织</w:t>
      </w:r>
      <w:r w:rsidRPr="0038010C">
        <w:rPr>
          <w:rFonts w:ascii="Times New Roman" w:eastAsia="宋体" w:hAnsi="Times New Roman" w:cs="Times New Roman" w:hint="eastAsia"/>
        </w:rPr>
        <w:t>（</w:t>
      </w:r>
      <w:r w:rsidRPr="0038010C">
        <w:rPr>
          <w:rFonts w:ascii="Times New Roman" w:eastAsia="宋体" w:hAnsi="Times New Roman" w:cs="Times New Roman"/>
        </w:rPr>
        <w:t>ISO</w:t>
      </w:r>
      <w:r w:rsidRPr="0038010C">
        <w:rPr>
          <w:rFonts w:ascii="Times New Roman" w:eastAsia="宋体" w:hAnsi="Times New Roman" w:cs="Times New Roman" w:hint="eastAsia"/>
        </w:rPr>
        <w:t>）</w:t>
      </w:r>
      <w:r w:rsidRPr="0038010C">
        <w:rPr>
          <w:rFonts w:ascii="Times New Roman" w:eastAsia="宋体" w:hAnsi="Times New Roman" w:cs="Times New Roman"/>
        </w:rPr>
        <w:t>的标准、</w:t>
      </w:r>
      <w:r w:rsidRPr="0038010C">
        <w:rPr>
          <w:rFonts w:ascii="Times New Roman" w:eastAsia="宋体" w:hAnsi="Times New Roman" w:cs="Times New Roman"/>
          <w:lang/>
        </w:rPr>
        <w:t>越南</w:t>
      </w:r>
      <w:r w:rsidRPr="0038010C">
        <w:rPr>
          <w:rFonts w:ascii="Times New Roman" w:eastAsia="宋体" w:hAnsi="Times New Roman" w:cs="Times New Roman"/>
        </w:rPr>
        <w:t>国家标准（</w:t>
      </w:r>
      <w:r w:rsidRPr="0038010C">
        <w:rPr>
          <w:rFonts w:ascii="Times New Roman" w:eastAsia="宋体" w:hAnsi="Times New Roman" w:cs="Times New Roman"/>
        </w:rPr>
        <w:t>TCVN</w:t>
      </w:r>
      <w:r w:rsidRPr="0038010C">
        <w:rPr>
          <w:rFonts w:ascii="Times New Roman" w:eastAsia="宋体" w:hAnsi="Times New Roman" w:cs="Times New Roman"/>
        </w:rPr>
        <w:t>）、</w:t>
      </w:r>
      <w:r w:rsidRPr="0038010C">
        <w:rPr>
          <w:rFonts w:ascii="Times New Roman" w:eastAsia="宋体" w:hAnsi="Times New Roman" w:cs="Times New Roman"/>
          <w:lang/>
        </w:rPr>
        <w:t>基准</w:t>
      </w:r>
      <w:r w:rsidRPr="0038010C">
        <w:rPr>
          <w:rFonts w:ascii="Times New Roman" w:eastAsia="宋体" w:hAnsi="Times New Roman" w:cs="Times New Roman"/>
        </w:rPr>
        <w:t>标准（</w:t>
      </w:r>
      <w:r w:rsidRPr="0038010C">
        <w:rPr>
          <w:rFonts w:ascii="Times New Roman" w:eastAsia="宋体" w:hAnsi="Times New Roman" w:cs="Times New Roman"/>
        </w:rPr>
        <w:t>TCCS</w:t>
      </w:r>
      <w:r w:rsidRPr="0038010C">
        <w:rPr>
          <w:rFonts w:ascii="Times New Roman" w:eastAsia="宋体" w:hAnsi="Times New Roman" w:cs="Times New Roman"/>
        </w:rPr>
        <w:t>）、国外标准、</w:t>
      </w:r>
      <w:r w:rsidRPr="0038010C">
        <w:rPr>
          <w:rFonts w:ascii="Times New Roman" w:eastAsia="宋体" w:hAnsi="Times New Roman" w:cs="Times New Roman"/>
          <w:lang/>
        </w:rPr>
        <w:t>与型式</w:t>
      </w:r>
      <w:r w:rsidRPr="0038010C">
        <w:rPr>
          <w:rFonts w:ascii="Times New Roman" w:eastAsia="宋体" w:hAnsi="Times New Roman" w:cs="Times New Roman"/>
        </w:rPr>
        <w:t>相关</w:t>
      </w:r>
      <w:r w:rsidRPr="0038010C">
        <w:rPr>
          <w:rFonts w:ascii="Times New Roman" w:eastAsia="宋体" w:hAnsi="Times New Roman" w:cs="Times New Roman"/>
          <w:lang/>
        </w:rPr>
        <w:t>的</w:t>
      </w:r>
      <w:r w:rsidRPr="0038010C">
        <w:rPr>
          <w:rFonts w:ascii="Times New Roman" w:eastAsia="宋体" w:hAnsi="Times New Roman" w:cs="Times New Roman"/>
        </w:rPr>
        <w:t>技术法规。</w:t>
      </w:r>
    </w:p>
    <w:p w:rsidR="000D1EDF" w:rsidRPr="0038010C" w:rsidRDefault="000D1EDF" w:rsidP="0038010C">
      <w:pPr>
        <w:spacing w:beforeLines="50" w:line="336" w:lineRule="auto"/>
        <w:jc w:val="both"/>
        <w:rPr>
          <w:rFonts w:ascii="Times New Roman" w:eastAsia="宋体" w:hAnsi="Times New Roman" w:cs="Times New Roman"/>
          <w:b/>
          <w:bCs/>
        </w:rPr>
      </w:pPr>
      <w:r w:rsidRPr="0038010C">
        <w:rPr>
          <w:rFonts w:ascii="Times New Roman" w:eastAsia="宋体" w:hAnsi="Times New Roman" w:cs="Times New Roman"/>
          <w:b/>
          <w:bCs/>
        </w:rPr>
        <w:t>第十条</w:t>
      </w:r>
      <w:r w:rsidRPr="0038010C">
        <w:rPr>
          <w:rFonts w:ascii="Times New Roman" w:eastAsia="宋体" w:hAnsi="Times New Roman" w:cs="Times New Roman"/>
          <w:b/>
          <w:bCs/>
          <w:lang/>
        </w:rPr>
        <w:t>型式检测</w:t>
      </w:r>
      <w:r w:rsidRPr="0038010C">
        <w:rPr>
          <w:rFonts w:ascii="Times New Roman" w:eastAsia="宋体" w:hAnsi="Times New Roman" w:cs="Times New Roman"/>
          <w:b/>
          <w:bCs/>
        </w:rPr>
        <w:t>的</w:t>
      </w:r>
      <w:r w:rsidRPr="0038010C">
        <w:rPr>
          <w:rFonts w:ascii="Times New Roman" w:eastAsia="宋体" w:hAnsi="Times New Roman" w:cs="Times New Roman"/>
          <w:b/>
          <w:bCs/>
          <w:lang/>
        </w:rPr>
        <w:t>免检</w:t>
      </w:r>
      <w:r w:rsidRPr="0038010C">
        <w:rPr>
          <w:rFonts w:ascii="Times New Roman" w:eastAsia="宋体" w:hAnsi="Times New Roman" w:cs="Times New Roman"/>
          <w:b/>
          <w:bCs/>
        </w:rPr>
        <w:t>或减</w:t>
      </w:r>
      <w:r w:rsidRPr="0038010C">
        <w:rPr>
          <w:rFonts w:ascii="Times New Roman" w:eastAsia="宋体" w:hAnsi="Times New Roman" w:cs="Times New Roman"/>
          <w:b/>
          <w:bCs/>
          <w:lang/>
        </w:rPr>
        <w:t>检</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1. </w:t>
      </w:r>
      <w:r w:rsidRPr="0038010C">
        <w:rPr>
          <w:rFonts w:ascii="Times New Roman" w:eastAsia="宋体" w:hAnsi="Times New Roman" w:cs="Times New Roman"/>
          <w:lang/>
        </w:rPr>
        <w:t>型式检测免检</w:t>
      </w:r>
      <w:r w:rsidRPr="0038010C">
        <w:rPr>
          <w:rFonts w:ascii="Times New Roman" w:eastAsia="宋体" w:hAnsi="Times New Roman" w:cs="Times New Roman"/>
        </w:rPr>
        <w:t>适用于下列情形之一：</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a) </w:t>
      </w:r>
      <w:r w:rsidRPr="0038010C">
        <w:rPr>
          <w:rFonts w:ascii="Times New Roman" w:eastAsia="宋体" w:hAnsi="Times New Roman" w:cs="Times New Roman"/>
        </w:rPr>
        <w:t>进口计量器具具有国际计量组织的合格证书或外国计量主管机构的</w:t>
      </w:r>
      <w:r w:rsidRPr="0038010C">
        <w:rPr>
          <w:rFonts w:ascii="Times New Roman" w:eastAsia="宋体" w:hAnsi="Times New Roman" w:cs="Times New Roman"/>
          <w:lang/>
        </w:rPr>
        <w:t>型式批准</w:t>
      </w:r>
      <w:r w:rsidRPr="0038010C">
        <w:rPr>
          <w:rFonts w:ascii="Times New Roman" w:eastAsia="宋体" w:hAnsi="Times New Roman" w:cs="Times New Roman"/>
        </w:rPr>
        <w:t>证书对此类计量器具的</w:t>
      </w:r>
      <w:r w:rsidRPr="0038010C">
        <w:rPr>
          <w:rFonts w:ascii="Times New Roman" w:eastAsia="宋体" w:hAnsi="Times New Roman" w:cs="Times New Roman"/>
          <w:lang/>
        </w:rPr>
        <w:t>型式</w:t>
      </w:r>
      <w:r w:rsidRPr="0038010C">
        <w:rPr>
          <w:rFonts w:ascii="Times New Roman" w:eastAsia="宋体" w:hAnsi="Times New Roman" w:cs="Times New Roman"/>
        </w:rPr>
        <w:t>检测结果</w:t>
      </w:r>
      <w:r w:rsidRPr="0038010C">
        <w:rPr>
          <w:rFonts w:ascii="Times New Roman" w:eastAsia="宋体" w:hAnsi="Times New Roman" w:cs="Times New Roman"/>
          <w:lang/>
        </w:rPr>
        <w:t>获得</w:t>
      </w:r>
      <w:r w:rsidRPr="0038010C">
        <w:rPr>
          <w:rFonts w:ascii="Times New Roman" w:eastAsia="宋体" w:hAnsi="Times New Roman" w:cs="Times New Roman"/>
        </w:rPr>
        <w:t>总司</w:t>
      </w:r>
      <w:r w:rsidRPr="0038010C">
        <w:rPr>
          <w:rFonts w:ascii="Times New Roman" w:eastAsia="宋体" w:hAnsi="Times New Roman" w:cs="Times New Roman"/>
          <w:lang/>
        </w:rPr>
        <w:t>的认可</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b) </w:t>
      </w:r>
      <w:r w:rsidRPr="0038010C">
        <w:rPr>
          <w:rFonts w:ascii="Times New Roman" w:eastAsia="宋体" w:hAnsi="Times New Roman" w:cs="Times New Roman"/>
        </w:rPr>
        <w:t>制造或进口的计量器具的型式在另一单位已获得该型式的型式批准，并获得该单位的书面同意可以制造或进口；</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c) </w:t>
      </w:r>
      <w:r w:rsidRPr="0038010C">
        <w:rPr>
          <w:rFonts w:ascii="Times New Roman" w:eastAsia="宋体" w:hAnsi="Times New Roman" w:cs="Times New Roman"/>
        </w:rPr>
        <w:t>同已经获得国家主管部门批准的设备、生产线一起进口的计量器具。</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2. </w:t>
      </w:r>
      <w:r w:rsidRPr="0038010C">
        <w:rPr>
          <w:rFonts w:ascii="Times New Roman" w:eastAsia="宋体" w:hAnsi="Times New Roman" w:cs="Times New Roman"/>
        </w:rPr>
        <w:t>考虑减</w:t>
      </w:r>
      <w:r w:rsidRPr="0038010C">
        <w:rPr>
          <w:rFonts w:ascii="Times New Roman" w:eastAsia="宋体" w:hAnsi="Times New Roman" w:cs="Times New Roman"/>
          <w:lang/>
        </w:rPr>
        <w:t>检</w:t>
      </w:r>
      <w:r w:rsidRPr="0038010C">
        <w:rPr>
          <w:rFonts w:ascii="Times New Roman" w:eastAsia="宋体" w:hAnsi="Times New Roman" w:cs="Times New Roman"/>
        </w:rPr>
        <w:t>适用于下列</w:t>
      </w:r>
      <w:r w:rsidRPr="0038010C">
        <w:rPr>
          <w:rFonts w:ascii="Times New Roman" w:eastAsia="宋体" w:hAnsi="Times New Roman" w:cs="Times New Roman"/>
          <w:lang/>
        </w:rPr>
        <w:t>情形</w:t>
      </w:r>
      <w:r w:rsidRPr="0038010C">
        <w:rPr>
          <w:rFonts w:ascii="Times New Roman" w:eastAsia="宋体" w:hAnsi="Times New Roman" w:cs="Times New Roman"/>
        </w:rPr>
        <w:t>之一：</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a) </w:t>
      </w:r>
      <w:r w:rsidRPr="0038010C">
        <w:rPr>
          <w:rFonts w:ascii="Times New Roman" w:eastAsia="宋体" w:hAnsi="Times New Roman" w:cs="Times New Roman"/>
          <w:lang/>
        </w:rPr>
        <w:t>计量器具是对申请单位已获得型式批准的</w:t>
      </w:r>
      <w:r w:rsidRPr="0038010C">
        <w:rPr>
          <w:rFonts w:ascii="Times New Roman" w:eastAsia="宋体" w:hAnsi="Times New Roman" w:cs="Times New Roman"/>
        </w:rPr>
        <w:t>计量器具进行改</w:t>
      </w:r>
      <w:r w:rsidRPr="0038010C">
        <w:rPr>
          <w:rFonts w:ascii="Times New Roman" w:eastAsia="宋体" w:hAnsi="Times New Roman" w:cs="Times New Roman"/>
          <w:lang/>
        </w:rPr>
        <w:t>造</w:t>
      </w:r>
      <w:r w:rsidRPr="0038010C">
        <w:rPr>
          <w:rFonts w:ascii="Times New Roman" w:eastAsia="宋体" w:hAnsi="Times New Roman" w:cs="Times New Roman"/>
        </w:rPr>
        <w:t>或改进</w:t>
      </w:r>
      <w:r w:rsidRPr="0038010C">
        <w:rPr>
          <w:rFonts w:ascii="Times New Roman" w:eastAsia="宋体" w:hAnsi="Times New Roman" w:cs="Times New Roman"/>
          <w:lang/>
        </w:rPr>
        <w:t>而来的</w:t>
      </w:r>
      <w:r w:rsidRPr="0038010C">
        <w:rPr>
          <w:rFonts w:ascii="Times New Roman" w:eastAsia="宋体" w:hAnsi="Times New Roman" w:cs="Times New Roman"/>
        </w:rPr>
        <w:t>，但</w:t>
      </w:r>
      <w:r w:rsidRPr="0038010C">
        <w:rPr>
          <w:rFonts w:ascii="Times New Roman" w:eastAsia="宋体" w:hAnsi="Times New Roman" w:cs="Times New Roman"/>
          <w:lang/>
        </w:rPr>
        <w:t>相对于经批准的型式，只</w:t>
      </w:r>
      <w:r w:rsidRPr="0038010C">
        <w:rPr>
          <w:rFonts w:ascii="Times New Roman" w:eastAsia="宋体" w:hAnsi="Times New Roman" w:cs="Times New Roman"/>
        </w:rPr>
        <w:t>改变一部分或某些关键的计量</w:t>
      </w:r>
      <w:r w:rsidRPr="0038010C">
        <w:rPr>
          <w:rFonts w:ascii="Times New Roman" w:eastAsia="宋体" w:hAnsi="Times New Roman" w:cs="Times New Roman"/>
          <w:lang/>
        </w:rPr>
        <w:t>技术</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b) </w:t>
      </w:r>
      <w:r w:rsidRPr="0038010C">
        <w:rPr>
          <w:rFonts w:ascii="Times New Roman" w:eastAsia="宋体" w:hAnsi="Times New Roman" w:cs="Times New Roman"/>
        </w:rPr>
        <w:t>与</w:t>
      </w:r>
      <w:r w:rsidRPr="0038010C">
        <w:rPr>
          <w:rFonts w:ascii="Times New Roman" w:eastAsia="宋体" w:hAnsi="Times New Roman" w:cs="Times New Roman"/>
          <w:lang/>
        </w:rPr>
        <w:t>申请单位已获得型式批准的型式属于同一型号</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总司</w:t>
      </w:r>
      <w:r w:rsidRPr="0038010C">
        <w:rPr>
          <w:rFonts w:ascii="Times New Roman" w:eastAsia="宋体" w:hAnsi="Times New Roman" w:cs="Times New Roman"/>
          <w:lang/>
        </w:rPr>
        <w:t>审核</w:t>
      </w:r>
      <w:r w:rsidRPr="0038010C">
        <w:rPr>
          <w:rFonts w:ascii="Times New Roman" w:eastAsia="宋体" w:hAnsi="Times New Roman" w:cs="Times New Roman"/>
        </w:rPr>
        <w:t>并决定</w:t>
      </w:r>
      <w:r w:rsidRPr="0038010C">
        <w:rPr>
          <w:rFonts w:ascii="Times New Roman" w:eastAsia="宋体" w:hAnsi="Times New Roman" w:cs="Times New Roman"/>
          <w:lang/>
        </w:rPr>
        <w:t>型式</w:t>
      </w:r>
      <w:r w:rsidRPr="0038010C">
        <w:rPr>
          <w:rFonts w:ascii="Times New Roman" w:eastAsia="宋体" w:hAnsi="Times New Roman" w:cs="Times New Roman"/>
        </w:rPr>
        <w:t>检测的减</w:t>
      </w:r>
      <w:r w:rsidRPr="0038010C">
        <w:rPr>
          <w:rFonts w:ascii="Times New Roman" w:eastAsia="宋体" w:hAnsi="Times New Roman" w:cs="Times New Roman"/>
          <w:lang/>
        </w:rPr>
        <w:t>检</w:t>
      </w:r>
      <w:r w:rsidRPr="0038010C">
        <w:rPr>
          <w:rFonts w:ascii="Times New Roman" w:eastAsia="宋体" w:hAnsi="Times New Roman" w:cs="Times New Roman"/>
        </w:rPr>
        <w:t>和</w:t>
      </w:r>
      <w:r w:rsidRPr="0038010C">
        <w:rPr>
          <w:rFonts w:ascii="Times New Roman" w:eastAsia="宋体" w:hAnsi="Times New Roman" w:cs="Times New Roman"/>
          <w:lang/>
        </w:rPr>
        <w:t>减检</w:t>
      </w:r>
      <w:r w:rsidRPr="0038010C">
        <w:rPr>
          <w:rFonts w:ascii="Times New Roman" w:eastAsia="宋体" w:hAnsi="Times New Roman" w:cs="Times New Roman"/>
        </w:rPr>
        <w:t>范围。</w:t>
      </w:r>
    </w:p>
    <w:p w:rsidR="000D1EDF" w:rsidRPr="0038010C" w:rsidRDefault="000D1EDF" w:rsidP="0038010C">
      <w:pPr>
        <w:spacing w:beforeLines="50" w:line="336" w:lineRule="auto"/>
        <w:jc w:val="both"/>
        <w:rPr>
          <w:rFonts w:ascii="Times New Roman" w:eastAsia="宋体" w:hAnsi="Times New Roman" w:cs="Times New Roman"/>
          <w:b/>
          <w:bCs/>
        </w:rPr>
      </w:pPr>
      <w:r w:rsidRPr="0038010C">
        <w:rPr>
          <w:rFonts w:ascii="Times New Roman" w:eastAsia="宋体" w:hAnsi="Times New Roman" w:cs="Times New Roman"/>
          <w:b/>
          <w:bCs/>
        </w:rPr>
        <w:t>第十一条</w:t>
      </w:r>
      <w:r w:rsidRPr="0038010C">
        <w:rPr>
          <w:rFonts w:ascii="Times New Roman" w:eastAsia="宋体" w:hAnsi="Times New Roman" w:cs="Times New Roman"/>
          <w:b/>
          <w:bCs/>
          <w:lang/>
        </w:rPr>
        <w:t>型式评估</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1. </w:t>
      </w:r>
      <w:r w:rsidRPr="0038010C">
        <w:rPr>
          <w:rFonts w:ascii="Times New Roman" w:eastAsia="宋体" w:hAnsi="Times New Roman" w:cs="Times New Roman"/>
        </w:rPr>
        <w:t>被测</w:t>
      </w:r>
      <w:r w:rsidRPr="0038010C">
        <w:rPr>
          <w:rFonts w:ascii="Times New Roman" w:eastAsia="宋体" w:hAnsi="Times New Roman" w:cs="Times New Roman"/>
          <w:lang/>
        </w:rPr>
        <w:t>型式</w:t>
      </w:r>
      <w:r w:rsidRPr="0038010C">
        <w:rPr>
          <w:rFonts w:ascii="Times New Roman" w:eastAsia="宋体" w:hAnsi="Times New Roman" w:cs="Times New Roman"/>
        </w:rPr>
        <w:t>的评</w:t>
      </w:r>
      <w:r w:rsidRPr="0038010C">
        <w:rPr>
          <w:rFonts w:ascii="Times New Roman" w:eastAsia="宋体" w:hAnsi="Times New Roman" w:cs="Times New Roman"/>
          <w:lang/>
        </w:rPr>
        <w:t>估</w:t>
      </w:r>
      <w:r w:rsidRPr="0038010C">
        <w:rPr>
          <w:rFonts w:ascii="Times New Roman" w:eastAsia="宋体" w:hAnsi="Times New Roman" w:cs="Times New Roman"/>
        </w:rPr>
        <w:t>由</w:t>
      </w:r>
      <w:r w:rsidRPr="0038010C">
        <w:rPr>
          <w:rFonts w:ascii="Times New Roman" w:eastAsia="宋体" w:hAnsi="Times New Roman" w:cs="Times New Roman"/>
          <w:lang/>
        </w:rPr>
        <w:t>型式</w:t>
      </w:r>
      <w:r w:rsidRPr="0038010C">
        <w:rPr>
          <w:rFonts w:ascii="Times New Roman" w:eastAsia="宋体" w:hAnsi="Times New Roman" w:cs="Times New Roman"/>
        </w:rPr>
        <w:t>检测机构进行。</w:t>
      </w:r>
    </w:p>
    <w:p w:rsidR="000D1EDF" w:rsidRPr="0038010C" w:rsidRDefault="000D1EDF" w:rsidP="0038010C">
      <w:pPr>
        <w:spacing w:beforeLines="50" w:line="336" w:lineRule="auto"/>
        <w:ind w:firstLineChars="200" w:firstLine="420"/>
        <w:jc w:val="both"/>
        <w:rPr>
          <w:rFonts w:ascii="Times New Roman" w:eastAsia="宋体" w:hAnsi="Times New Roman" w:cs="Times New Roman"/>
        </w:rPr>
      </w:pPr>
      <w:r w:rsidRPr="0038010C">
        <w:rPr>
          <w:rFonts w:ascii="Times New Roman" w:eastAsia="宋体" w:hAnsi="Times New Roman" w:cs="Times New Roman"/>
          <w:lang/>
        </w:rPr>
        <w:t>对于</w:t>
      </w:r>
      <w:r w:rsidRPr="0038010C">
        <w:rPr>
          <w:rFonts w:ascii="Times New Roman" w:eastAsia="宋体" w:hAnsi="Times New Roman" w:cs="Times New Roman"/>
        </w:rPr>
        <w:t>免检的</w:t>
      </w:r>
      <w:r w:rsidRPr="0038010C">
        <w:rPr>
          <w:rFonts w:ascii="Times New Roman" w:eastAsia="宋体" w:hAnsi="Times New Roman" w:cs="Times New Roman"/>
          <w:lang/>
        </w:rPr>
        <w:t>型式</w:t>
      </w:r>
      <w:r w:rsidRPr="0038010C">
        <w:rPr>
          <w:rFonts w:ascii="Times New Roman" w:eastAsia="宋体" w:hAnsi="Times New Roman" w:cs="Times New Roman"/>
        </w:rPr>
        <w:t>，由总司指定</w:t>
      </w:r>
      <w:r w:rsidRPr="0038010C">
        <w:rPr>
          <w:rFonts w:ascii="Times New Roman" w:eastAsia="宋体" w:hAnsi="Times New Roman" w:cs="Times New Roman"/>
          <w:lang/>
        </w:rPr>
        <w:t>机构</w:t>
      </w:r>
      <w:r w:rsidRPr="0038010C">
        <w:rPr>
          <w:rFonts w:ascii="Times New Roman" w:eastAsia="宋体" w:hAnsi="Times New Roman" w:cs="Times New Roman"/>
        </w:rPr>
        <w:t>进行</w:t>
      </w:r>
      <w:r w:rsidRPr="0038010C">
        <w:rPr>
          <w:rFonts w:ascii="Times New Roman" w:eastAsia="宋体" w:hAnsi="Times New Roman" w:cs="Times New Roman"/>
          <w:lang/>
        </w:rPr>
        <w:t>型式评估</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2</w:t>
      </w:r>
      <w:r w:rsidR="00B446B8" w:rsidRPr="0038010C">
        <w:rPr>
          <w:rFonts w:ascii="Times New Roman" w:eastAsia="宋体" w:hAnsi="Times New Roman" w:cs="Times New Roman" w:hint="eastAsia"/>
        </w:rPr>
        <w:t>.</w:t>
      </w:r>
      <w:r w:rsidRPr="0038010C">
        <w:rPr>
          <w:rFonts w:ascii="Times New Roman" w:eastAsia="宋体" w:hAnsi="Times New Roman" w:cs="Times New Roman"/>
          <w:lang/>
        </w:rPr>
        <w:t>型式评估</w:t>
      </w:r>
      <w:r w:rsidRPr="0038010C">
        <w:rPr>
          <w:rFonts w:ascii="Times New Roman" w:eastAsia="宋体" w:hAnsi="Times New Roman" w:cs="Times New Roman"/>
        </w:rPr>
        <w:t>内容：</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a) </w:t>
      </w:r>
      <w:r w:rsidRPr="0038010C">
        <w:rPr>
          <w:rFonts w:ascii="Times New Roman" w:eastAsia="宋体" w:hAnsi="Times New Roman" w:cs="Times New Roman"/>
          <w:lang/>
        </w:rPr>
        <w:t>型式</w:t>
      </w:r>
      <w:r w:rsidRPr="0038010C">
        <w:rPr>
          <w:rFonts w:ascii="Times New Roman" w:eastAsia="宋体" w:hAnsi="Times New Roman" w:cs="Times New Roman"/>
        </w:rPr>
        <w:t>检测结果与相应计量要求的符合性；</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b) </w:t>
      </w:r>
      <w:r w:rsidRPr="0038010C">
        <w:rPr>
          <w:rFonts w:ascii="Times New Roman" w:eastAsia="宋体" w:hAnsi="Times New Roman" w:cs="Times New Roman"/>
          <w:lang/>
        </w:rPr>
        <w:t>申请批准的型式其结构和技术性能的符合性，以防止计量器具在使用过程中因干扰而改变其主要计量性能</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c) </w:t>
      </w:r>
      <w:r w:rsidRPr="0038010C">
        <w:rPr>
          <w:rFonts w:ascii="Times New Roman" w:eastAsia="宋体" w:hAnsi="Times New Roman" w:cs="Times New Roman"/>
          <w:lang/>
        </w:rPr>
        <w:t>提供</w:t>
      </w:r>
      <w:r w:rsidRPr="0038010C">
        <w:rPr>
          <w:rFonts w:ascii="Times New Roman" w:eastAsia="宋体" w:hAnsi="Times New Roman" w:cs="Times New Roman"/>
        </w:rPr>
        <w:t>照片</w:t>
      </w:r>
      <w:r w:rsidRPr="0038010C">
        <w:rPr>
          <w:rFonts w:ascii="Times New Roman" w:eastAsia="宋体" w:hAnsi="Times New Roman" w:cs="Times New Roman"/>
          <w:lang/>
        </w:rPr>
        <w:t>的符合性</w:t>
      </w:r>
      <w:r w:rsidRPr="0038010C">
        <w:rPr>
          <w:rFonts w:ascii="Times New Roman" w:eastAsia="宋体" w:hAnsi="Times New Roman" w:cs="Times New Roman"/>
        </w:rPr>
        <w:t>，以确保制造或</w:t>
      </w:r>
      <w:r w:rsidRPr="0038010C">
        <w:rPr>
          <w:rFonts w:ascii="Times New Roman" w:eastAsia="宋体" w:hAnsi="Times New Roman" w:cs="Times New Roman"/>
          <w:lang/>
        </w:rPr>
        <w:t>进口的计量机器的型式与申请批准的型式有可比性、参照性和</w:t>
      </w:r>
      <w:r w:rsidRPr="0038010C">
        <w:rPr>
          <w:rFonts w:ascii="Times New Roman" w:eastAsia="宋体" w:hAnsi="Times New Roman" w:cs="Times New Roman"/>
        </w:rPr>
        <w:t>一致性；</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d) </w:t>
      </w:r>
      <w:r w:rsidRPr="0038010C">
        <w:rPr>
          <w:rFonts w:ascii="Times New Roman" w:eastAsia="宋体" w:hAnsi="Times New Roman" w:cs="Times New Roman"/>
          <w:lang/>
        </w:rPr>
        <w:t>申请单位</w:t>
      </w:r>
      <w:r w:rsidRPr="0038010C">
        <w:rPr>
          <w:rFonts w:ascii="Times New Roman" w:eastAsia="宋体" w:hAnsi="Times New Roman" w:cs="Times New Roman"/>
        </w:rPr>
        <w:t>制定和应用的技术和管理措施</w:t>
      </w:r>
      <w:r w:rsidRPr="0038010C">
        <w:rPr>
          <w:rFonts w:ascii="Times New Roman" w:eastAsia="宋体" w:hAnsi="Times New Roman" w:cs="Times New Roman"/>
          <w:lang/>
        </w:rPr>
        <w:t>与</w:t>
      </w:r>
      <w:r w:rsidRPr="0038010C">
        <w:rPr>
          <w:rFonts w:ascii="Times New Roman" w:eastAsia="宋体" w:hAnsi="Times New Roman" w:cs="Times New Roman"/>
        </w:rPr>
        <w:t>本</w:t>
      </w:r>
      <w:r w:rsidRPr="0038010C">
        <w:rPr>
          <w:rFonts w:ascii="Times New Roman" w:eastAsia="宋体" w:hAnsi="Times New Roman" w:cs="Times New Roman"/>
          <w:lang/>
        </w:rPr>
        <w:t>《通知》</w:t>
      </w:r>
      <w:r w:rsidRPr="0038010C">
        <w:rPr>
          <w:rFonts w:ascii="Times New Roman" w:eastAsia="宋体" w:hAnsi="Times New Roman" w:cs="Times New Roman"/>
        </w:rPr>
        <w:t>第</w:t>
      </w:r>
      <w:r w:rsidRPr="0038010C">
        <w:rPr>
          <w:rFonts w:ascii="Times New Roman" w:eastAsia="宋体" w:hAnsi="Times New Roman" w:cs="Times New Roman"/>
          <w:lang/>
        </w:rPr>
        <w:t>六</w:t>
      </w:r>
      <w:r w:rsidRPr="0038010C">
        <w:rPr>
          <w:rFonts w:ascii="Times New Roman" w:eastAsia="宋体" w:hAnsi="Times New Roman" w:cs="Times New Roman"/>
        </w:rPr>
        <w:t>条第</w:t>
      </w:r>
      <w:r w:rsidRPr="0038010C">
        <w:rPr>
          <w:rFonts w:ascii="Times New Roman" w:eastAsia="宋体" w:hAnsi="Times New Roman" w:cs="Times New Roman"/>
        </w:rPr>
        <w:t>4</w:t>
      </w:r>
      <w:r w:rsidRPr="0038010C">
        <w:rPr>
          <w:rFonts w:ascii="Times New Roman" w:eastAsia="宋体" w:hAnsi="Times New Roman" w:cs="Times New Roman"/>
        </w:rPr>
        <w:t>款规定的</w:t>
      </w:r>
      <w:r w:rsidRPr="0038010C">
        <w:rPr>
          <w:rFonts w:ascii="Times New Roman" w:eastAsia="宋体" w:hAnsi="Times New Roman" w:cs="Times New Roman"/>
          <w:lang/>
        </w:rPr>
        <w:t>符合性</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3. </w:t>
      </w:r>
      <w:r w:rsidRPr="0038010C">
        <w:rPr>
          <w:rFonts w:ascii="Times New Roman" w:eastAsia="宋体" w:hAnsi="Times New Roman" w:cs="Times New Roman"/>
          <w:lang/>
        </w:rPr>
        <w:t>评估</w:t>
      </w:r>
      <w:r w:rsidRPr="0038010C">
        <w:rPr>
          <w:rFonts w:ascii="Times New Roman" w:eastAsia="宋体" w:hAnsi="Times New Roman" w:cs="Times New Roman"/>
        </w:rPr>
        <w:t>方法：</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lastRenderedPageBreak/>
        <w:t xml:space="preserve">a) </w:t>
      </w:r>
      <w:r w:rsidRPr="0038010C">
        <w:rPr>
          <w:rFonts w:ascii="Times New Roman" w:eastAsia="宋体" w:hAnsi="Times New Roman" w:cs="Times New Roman"/>
        </w:rPr>
        <w:t>审查</w:t>
      </w:r>
      <w:r w:rsidRPr="0038010C">
        <w:rPr>
          <w:rFonts w:ascii="Times New Roman" w:eastAsia="宋体" w:hAnsi="Times New Roman" w:cs="Times New Roman"/>
          <w:lang/>
        </w:rPr>
        <w:t>申请</w:t>
      </w:r>
      <w:r w:rsidRPr="0038010C">
        <w:rPr>
          <w:rFonts w:ascii="Times New Roman" w:eastAsia="宋体" w:hAnsi="Times New Roman" w:cs="Times New Roman"/>
        </w:rPr>
        <w:t>资料及相关文件；</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b) </w:t>
      </w:r>
      <w:r w:rsidRPr="0038010C">
        <w:rPr>
          <w:rFonts w:ascii="Times New Roman" w:eastAsia="宋体" w:hAnsi="Times New Roman" w:cs="Times New Roman"/>
        </w:rPr>
        <w:t>与技术专家讨论相关信息；</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c) </w:t>
      </w:r>
      <w:r w:rsidRPr="0038010C">
        <w:rPr>
          <w:rFonts w:ascii="Times New Roman" w:eastAsia="宋体" w:hAnsi="Times New Roman" w:cs="Times New Roman"/>
          <w:lang/>
        </w:rPr>
        <w:t>到申请单位实地</w:t>
      </w:r>
      <w:r w:rsidRPr="0038010C">
        <w:rPr>
          <w:rFonts w:ascii="Times New Roman" w:eastAsia="宋体" w:hAnsi="Times New Roman" w:cs="Times New Roman"/>
        </w:rPr>
        <w:t>检查（适用于</w:t>
      </w:r>
      <w:r w:rsidRPr="0038010C">
        <w:rPr>
          <w:rFonts w:ascii="Times New Roman" w:eastAsia="宋体" w:hAnsi="Times New Roman" w:cs="Times New Roman"/>
          <w:lang/>
        </w:rPr>
        <w:t>按</w:t>
      </w:r>
      <w:r w:rsidRPr="0038010C">
        <w:rPr>
          <w:rFonts w:ascii="Times New Roman" w:eastAsia="宋体" w:hAnsi="Times New Roman" w:cs="Times New Roman"/>
        </w:rPr>
        <w:t>本条第</w:t>
      </w:r>
      <w:r w:rsidRPr="0038010C">
        <w:rPr>
          <w:rFonts w:ascii="Times New Roman" w:eastAsia="宋体" w:hAnsi="Times New Roman" w:cs="Times New Roman"/>
        </w:rPr>
        <w:t xml:space="preserve"> 3</w:t>
      </w:r>
      <w:r w:rsidRPr="0038010C">
        <w:rPr>
          <w:rFonts w:ascii="Times New Roman" w:eastAsia="宋体" w:hAnsi="Times New Roman" w:cs="Times New Roman"/>
          <w:lang/>
        </w:rPr>
        <w:t>款</w:t>
      </w:r>
      <w:r w:rsidRPr="0038010C">
        <w:rPr>
          <w:rFonts w:ascii="Times New Roman" w:eastAsia="宋体" w:hAnsi="Times New Roman" w:cs="Times New Roman"/>
        </w:rPr>
        <w:t xml:space="preserve">a </w:t>
      </w:r>
      <w:r w:rsidRPr="0038010C">
        <w:rPr>
          <w:rFonts w:ascii="Times New Roman" w:eastAsia="宋体" w:hAnsi="Times New Roman" w:cs="Times New Roman"/>
        </w:rPr>
        <w:t>点和</w:t>
      </w:r>
      <w:r w:rsidRPr="0038010C">
        <w:rPr>
          <w:rFonts w:ascii="Times New Roman" w:eastAsia="宋体" w:hAnsi="Times New Roman" w:cs="Times New Roman"/>
        </w:rPr>
        <w:t xml:space="preserve"> b </w:t>
      </w:r>
      <w:r w:rsidRPr="0038010C">
        <w:rPr>
          <w:rFonts w:ascii="Times New Roman" w:eastAsia="宋体" w:hAnsi="Times New Roman" w:cs="Times New Roman"/>
        </w:rPr>
        <w:t>点规定的</w:t>
      </w:r>
      <w:r w:rsidRPr="0038010C">
        <w:rPr>
          <w:rFonts w:ascii="Times New Roman" w:eastAsia="宋体" w:hAnsi="Times New Roman" w:cs="Times New Roman"/>
          <w:lang/>
        </w:rPr>
        <w:t>实施</w:t>
      </w:r>
      <w:r w:rsidRPr="0038010C">
        <w:rPr>
          <w:rFonts w:ascii="Times New Roman" w:eastAsia="宋体" w:hAnsi="Times New Roman" w:cs="Times New Roman"/>
        </w:rPr>
        <w:t>评估但没有足够的依据</w:t>
      </w:r>
      <w:r w:rsidRPr="0038010C">
        <w:rPr>
          <w:rFonts w:ascii="Times New Roman" w:eastAsia="宋体" w:hAnsi="Times New Roman" w:cs="Times New Roman"/>
          <w:lang/>
        </w:rPr>
        <w:t>以出结论</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b/>
          <w:bCs/>
          <w:lang/>
        </w:rPr>
      </w:pPr>
      <w:r w:rsidRPr="0038010C">
        <w:rPr>
          <w:rFonts w:ascii="Times New Roman" w:eastAsia="宋体" w:hAnsi="Times New Roman" w:cs="Times New Roman"/>
          <w:b/>
          <w:bCs/>
        </w:rPr>
        <w:t>第十二条</w:t>
      </w:r>
      <w:r w:rsidRPr="0038010C">
        <w:rPr>
          <w:rFonts w:ascii="Times New Roman" w:eastAsia="宋体" w:hAnsi="Times New Roman" w:cs="Times New Roman"/>
          <w:b/>
          <w:bCs/>
          <w:lang/>
        </w:rPr>
        <w:t>型式检测、评估结果资料</w:t>
      </w:r>
    </w:p>
    <w:p w:rsidR="000D1EDF" w:rsidRPr="0038010C" w:rsidRDefault="000D1EDF" w:rsidP="0038010C">
      <w:pPr>
        <w:spacing w:beforeLines="50" w:line="336" w:lineRule="auto"/>
        <w:ind w:firstLineChars="200" w:firstLine="420"/>
        <w:jc w:val="both"/>
        <w:rPr>
          <w:rFonts w:ascii="Times New Roman" w:eastAsia="宋体" w:hAnsi="Times New Roman" w:cs="Times New Roman"/>
        </w:rPr>
      </w:pPr>
      <w:r w:rsidRPr="0038010C">
        <w:rPr>
          <w:rFonts w:ascii="Times New Roman" w:eastAsia="宋体" w:hAnsi="Times New Roman" w:cs="Times New Roman"/>
        </w:rPr>
        <w:t>在</w:t>
      </w:r>
      <w:r w:rsidRPr="0038010C">
        <w:rPr>
          <w:rFonts w:ascii="Times New Roman" w:eastAsia="宋体" w:hAnsi="Times New Roman" w:cs="Times New Roman"/>
          <w:lang/>
        </w:rPr>
        <w:t>型式</w:t>
      </w:r>
      <w:r w:rsidRPr="0038010C">
        <w:rPr>
          <w:rFonts w:ascii="Times New Roman" w:eastAsia="宋体" w:hAnsi="Times New Roman" w:cs="Times New Roman"/>
        </w:rPr>
        <w:t>检测和评估结束后，</w:t>
      </w:r>
      <w:r w:rsidRPr="0038010C">
        <w:rPr>
          <w:rFonts w:ascii="Times New Roman" w:eastAsia="宋体" w:hAnsi="Times New Roman" w:cs="Times New Roman"/>
          <w:lang/>
        </w:rPr>
        <w:t>型式</w:t>
      </w:r>
      <w:r w:rsidRPr="0038010C">
        <w:rPr>
          <w:rFonts w:ascii="Times New Roman" w:eastAsia="宋体" w:hAnsi="Times New Roman" w:cs="Times New Roman"/>
        </w:rPr>
        <w:t>检测和评估</w:t>
      </w:r>
      <w:r w:rsidRPr="0038010C">
        <w:rPr>
          <w:rFonts w:ascii="Times New Roman" w:eastAsia="宋体" w:hAnsi="Times New Roman" w:cs="Times New Roman"/>
          <w:lang/>
        </w:rPr>
        <w:t>机构</w:t>
      </w:r>
      <w:r w:rsidRPr="0038010C">
        <w:rPr>
          <w:rFonts w:ascii="Times New Roman" w:eastAsia="宋体" w:hAnsi="Times New Roman" w:cs="Times New Roman"/>
        </w:rPr>
        <w:t>制作一（</w:t>
      </w:r>
      <w:r w:rsidRPr="0038010C">
        <w:rPr>
          <w:rFonts w:ascii="Times New Roman" w:eastAsia="宋体" w:hAnsi="Times New Roman" w:cs="Times New Roman"/>
        </w:rPr>
        <w:t>01</w:t>
      </w:r>
      <w:r w:rsidRPr="0038010C">
        <w:rPr>
          <w:rFonts w:ascii="Times New Roman" w:eastAsia="宋体" w:hAnsi="Times New Roman" w:cs="Times New Roman"/>
        </w:rPr>
        <w:t>）套</w:t>
      </w:r>
      <w:r w:rsidRPr="0038010C">
        <w:rPr>
          <w:rFonts w:ascii="Times New Roman" w:eastAsia="宋体" w:hAnsi="Times New Roman" w:cs="Times New Roman"/>
          <w:lang/>
        </w:rPr>
        <w:t>资料</w:t>
      </w:r>
      <w:r w:rsidRPr="0038010C">
        <w:rPr>
          <w:rFonts w:ascii="Times New Roman" w:eastAsia="宋体" w:hAnsi="Times New Roman" w:cs="Times New Roman"/>
        </w:rPr>
        <w:t>并提交总司。</w:t>
      </w:r>
      <w:r w:rsidRPr="0038010C">
        <w:rPr>
          <w:rFonts w:ascii="Times New Roman" w:eastAsia="宋体" w:hAnsi="Times New Roman" w:cs="Times New Roman"/>
          <w:lang/>
        </w:rPr>
        <w:t>资料</w:t>
      </w:r>
      <w:r w:rsidRPr="0038010C">
        <w:rPr>
          <w:rFonts w:ascii="Times New Roman" w:eastAsia="宋体" w:hAnsi="Times New Roman" w:cs="Times New Roman"/>
        </w:rPr>
        <w:t>包括：</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1. </w:t>
      </w:r>
      <w:r w:rsidRPr="0038010C">
        <w:rPr>
          <w:rFonts w:ascii="Times New Roman" w:eastAsia="宋体" w:hAnsi="Times New Roman" w:cs="Times New Roman"/>
        </w:rPr>
        <w:t>根据本</w:t>
      </w:r>
      <w:r w:rsidRPr="0038010C">
        <w:rPr>
          <w:rFonts w:ascii="Times New Roman" w:eastAsia="宋体" w:hAnsi="Times New Roman" w:cs="Times New Roman"/>
          <w:lang/>
        </w:rPr>
        <w:t>《通知》</w:t>
      </w:r>
      <w:r w:rsidRPr="0038010C">
        <w:rPr>
          <w:rFonts w:ascii="Times New Roman" w:eastAsia="宋体" w:hAnsi="Times New Roman" w:cs="Times New Roman"/>
        </w:rPr>
        <w:t>附件中的表格</w:t>
      </w:r>
      <w:r w:rsidRPr="0038010C">
        <w:rPr>
          <w:rFonts w:ascii="Times New Roman" w:eastAsia="宋体" w:hAnsi="Times New Roman" w:cs="Times New Roman"/>
        </w:rPr>
        <w:t xml:space="preserve"> 3. BCPDM </w:t>
      </w:r>
      <w:r w:rsidRPr="0038010C">
        <w:rPr>
          <w:rFonts w:ascii="Times New Roman" w:eastAsia="宋体" w:hAnsi="Times New Roman" w:cs="Times New Roman"/>
        </w:rPr>
        <w:t>对</w:t>
      </w:r>
      <w:r w:rsidRPr="0038010C">
        <w:rPr>
          <w:rFonts w:ascii="Times New Roman" w:eastAsia="宋体" w:hAnsi="Times New Roman" w:cs="Times New Roman"/>
          <w:lang/>
        </w:rPr>
        <w:t>计量器具型式</w:t>
      </w:r>
      <w:r w:rsidRPr="0038010C">
        <w:rPr>
          <w:rFonts w:ascii="Times New Roman" w:eastAsia="宋体" w:hAnsi="Times New Roman" w:cs="Times New Roman"/>
        </w:rPr>
        <w:t>进行</w:t>
      </w:r>
      <w:r w:rsidRPr="0038010C">
        <w:rPr>
          <w:rFonts w:ascii="Times New Roman" w:eastAsia="宋体" w:hAnsi="Times New Roman" w:cs="Times New Roman"/>
          <w:lang/>
        </w:rPr>
        <w:t>检测</w:t>
      </w:r>
      <w:r w:rsidRPr="0038010C">
        <w:rPr>
          <w:rFonts w:ascii="Times New Roman" w:eastAsia="宋体" w:hAnsi="Times New Roman" w:cs="Times New Roman"/>
        </w:rPr>
        <w:t>和评估的结果报告。</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2. </w:t>
      </w:r>
      <w:r w:rsidRPr="0038010C">
        <w:rPr>
          <w:rFonts w:ascii="Times New Roman" w:eastAsia="宋体" w:hAnsi="Times New Roman" w:cs="Times New Roman"/>
        </w:rPr>
        <w:t>检测证书、检测结果记录按相应</w:t>
      </w:r>
      <w:r w:rsidRPr="0038010C">
        <w:rPr>
          <w:rFonts w:ascii="Times New Roman" w:eastAsia="宋体" w:hAnsi="Times New Roman" w:cs="Times New Roman"/>
          <w:lang/>
        </w:rPr>
        <w:t>型式</w:t>
      </w:r>
      <w:r w:rsidRPr="0038010C">
        <w:rPr>
          <w:rFonts w:ascii="Times New Roman" w:eastAsia="宋体" w:hAnsi="Times New Roman" w:cs="Times New Roman"/>
        </w:rPr>
        <w:t>检测</w:t>
      </w:r>
      <w:r w:rsidRPr="0038010C">
        <w:rPr>
          <w:rFonts w:ascii="Times New Roman" w:eastAsia="宋体" w:hAnsi="Times New Roman" w:cs="Times New Roman"/>
          <w:lang/>
        </w:rPr>
        <w:t>流程</w:t>
      </w:r>
      <w:r w:rsidRPr="0038010C">
        <w:rPr>
          <w:rFonts w:ascii="Times New Roman" w:eastAsia="宋体" w:hAnsi="Times New Roman" w:cs="Times New Roman"/>
        </w:rPr>
        <w:t>规定的</w:t>
      </w:r>
      <w:r w:rsidRPr="0038010C">
        <w:rPr>
          <w:rFonts w:ascii="Times New Roman" w:eastAsia="宋体" w:hAnsi="Times New Roman" w:cs="Times New Roman"/>
          <w:lang/>
        </w:rPr>
        <w:t>模板</w:t>
      </w:r>
      <w:r w:rsidRPr="0038010C">
        <w:rPr>
          <w:rFonts w:ascii="Times New Roman" w:eastAsia="宋体" w:hAnsi="Times New Roman" w:cs="Times New Roman"/>
        </w:rPr>
        <w:t>（</w:t>
      </w:r>
      <w:r w:rsidRPr="0038010C">
        <w:rPr>
          <w:rFonts w:ascii="Times New Roman" w:eastAsia="宋体" w:hAnsi="Times New Roman" w:cs="Times New Roman"/>
          <w:lang/>
        </w:rPr>
        <w:t>适用于需进行</w:t>
      </w:r>
      <w:r w:rsidRPr="0038010C">
        <w:rPr>
          <w:rFonts w:ascii="Times New Roman" w:eastAsia="宋体" w:hAnsi="Times New Roman" w:cs="Times New Roman"/>
        </w:rPr>
        <w:t>检测的</w:t>
      </w:r>
      <w:r w:rsidRPr="0038010C">
        <w:rPr>
          <w:rFonts w:ascii="Times New Roman" w:eastAsia="宋体" w:hAnsi="Times New Roman" w:cs="Times New Roman"/>
          <w:lang/>
        </w:rPr>
        <w:t>型式</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b/>
          <w:bCs/>
        </w:rPr>
      </w:pPr>
      <w:r w:rsidRPr="0038010C">
        <w:rPr>
          <w:rFonts w:ascii="Times New Roman" w:eastAsia="宋体" w:hAnsi="Times New Roman" w:cs="Times New Roman"/>
          <w:b/>
          <w:bCs/>
        </w:rPr>
        <w:t>第十三条</w:t>
      </w:r>
      <w:r w:rsidRPr="0038010C">
        <w:rPr>
          <w:rFonts w:ascii="Times New Roman" w:eastAsia="宋体" w:hAnsi="Times New Roman" w:cs="Times New Roman"/>
          <w:b/>
          <w:bCs/>
          <w:lang/>
        </w:rPr>
        <w:t>型式</w:t>
      </w:r>
      <w:r w:rsidRPr="0038010C">
        <w:rPr>
          <w:rFonts w:ascii="Times New Roman" w:eastAsia="宋体" w:hAnsi="Times New Roman" w:cs="Times New Roman"/>
          <w:b/>
          <w:bCs/>
        </w:rPr>
        <w:t>批准决定</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1</w:t>
      </w:r>
      <w:r w:rsidRPr="0038010C">
        <w:rPr>
          <w:rFonts w:ascii="Times New Roman" w:eastAsia="宋体" w:hAnsi="Times New Roman" w:cs="Times New Roman"/>
        </w:rPr>
        <w:t>、总司根据</w:t>
      </w:r>
      <w:r w:rsidRPr="0038010C">
        <w:rPr>
          <w:rFonts w:ascii="Times New Roman" w:eastAsia="宋体" w:hAnsi="Times New Roman" w:cs="Times New Roman"/>
          <w:lang/>
        </w:rPr>
        <w:t>型式</w:t>
      </w:r>
      <w:r w:rsidRPr="0038010C">
        <w:rPr>
          <w:rFonts w:ascii="Times New Roman" w:eastAsia="宋体" w:hAnsi="Times New Roman" w:cs="Times New Roman"/>
        </w:rPr>
        <w:t>批准登记申请和有效的</w:t>
      </w:r>
      <w:r w:rsidRPr="0038010C">
        <w:rPr>
          <w:rFonts w:ascii="Times New Roman" w:eastAsia="宋体" w:hAnsi="Times New Roman" w:cs="Times New Roman"/>
          <w:lang/>
        </w:rPr>
        <w:t>型式</w:t>
      </w:r>
      <w:r w:rsidRPr="0038010C">
        <w:rPr>
          <w:rFonts w:ascii="Times New Roman" w:eastAsia="宋体" w:hAnsi="Times New Roman" w:cs="Times New Roman"/>
        </w:rPr>
        <w:t>检测评估结果，</w:t>
      </w:r>
      <w:r w:rsidRPr="0038010C">
        <w:rPr>
          <w:rFonts w:ascii="Times New Roman" w:eastAsia="宋体" w:hAnsi="Times New Roman" w:cs="Times New Roman"/>
          <w:lang/>
        </w:rPr>
        <w:t>审查和决定给申请单位型式批准</w:t>
      </w:r>
      <w:r w:rsidRPr="0038010C">
        <w:rPr>
          <w:rFonts w:ascii="Times New Roman" w:eastAsia="宋体" w:hAnsi="Times New Roman" w:cs="Times New Roman"/>
        </w:rPr>
        <w:t>。</w:t>
      </w:r>
    </w:p>
    <w:p w:rsidR="000D1EDF" w:rsidRPr="0038010C" w:rsidRDefault="000D1EDF" w:rsidP="0038010C">
      <w:pPr>
        <w:spacing w:beforeLines="50" w:line="336" w:lineRule="auto"/>
        <w:ind w:firstLineChars="200" w:firstLine="420"/>
        <w:jc w:val="both"/>
        <w:rPr>
          <w:rFonts w:ascii="Times New Roman" w:eastAsia="宋体" w:hAnsi="Times New Roman" w:cs="Times New Roman"/>
        </w:rPr>
      </w:pPr>
      <w:r w:rsidRPr="0038010C">
        <w:rPr>
          <w:rFonts w:ascii="Times New Roman" w:eastAsia="宋体" w:hAnsi="Times New Roman" w:cs="Times New Roman"/>
        </w:rPr>
        <w:t>如果</w:t>
      </w:r>
      <w:r w:rsidRPr="0038010C">
        <w:rPr>
          <w:rFonts w:ascii="Times New Roman" w:eastAsia="宋体" w:hAnsi="Times New Roman" w:cs="Times New Roman"/>
          <w:lang/>
        </w:rPr>
        <w:t>申请单位提交的资料</w:t>
      </w:r>
      <w:r w:rsidRPr="0038010C">
        <w:rPr>
          <w:rFonts w:ascii="Times New Roman" w:eastAsia="宋体" w:hAnsi="Times New Roman" w:cs="Times New Roman"/>
        </w:rPr>
        <w:t>不符合要求，总司应出具书面拒绝</w:t>
      </w:r>
      <w:r w:rsidRPr="0038010C">
        <w:rPr>
          <w:rFonts w:ascii="Times New Roman" w:eastAsia="宋体" w:hAnsi="Times New Roman" w:cs="Times New Roman"/>
          <w:lang/>
        </w:rPr>
        <w:t>型式</w:t>
      </w:r>
      <w:r w:rsidRPr="0038010C">
        <w:rPr>
          <w:rFonts w:ascii="Times New Roman" w:eastAsia="宋体" w:hAnsi="Times New Roman" w:cs="Times New Roman"/>
        </w:rPr>
        <w:t>批准，并说明理由。</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2. </w:t>
      </w:r>
      <w:r w:rsidRPr="0038010C">
        <w:rPr>
          <w:rFonts w:ascii="Times New Roman" w:eastAsia="宋体" w:hAnsi="Times New Roman" w:cs="Times New Roman"/>
          <w:lang/>
        </w:rPr>
        <w:t>型式批准</w:t>
      </w:r>
      <w:r w:rsidRPr="0038010C">
        <w:rPr>
          <w:rFonts w:ascii="Times New Roman" w:eastAsia="宋体" w:hAnsi="Times New Roman" w:cs="Times New Roman"/>
        </w:rPr>
        <w:t>的决定有以下主要</w:t>
      </w:r>
      <w:r w:rsidRPr="0038010C">
        <w:rPr>
          <w:rFonts w:ascii="Times New Roman" w:eastAsia="宋体" w:hAnsi="Times New Roman" w:cs="Times New Roman"/>
          <w:lang/>
        </w:rPr>
        <w:t>内容</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a) </w:t>
      </w:r>
      <w:r w:rsidRPr="0038010C">
        <w:rPr>
          <w:rFonts w:ascii="Times New Roman" w:eastAsia="宋体" w:hAnsi="Times New Roman" w:cs="Times New Roman"/>
          <w:lang/>
        </w:rPr>
        <w:t>申请单位的</w:t>
      </w:r>
      <w:r w:rsidRPr="0038010C">
        <w:rPr>
          <w:rFonts w:ascii="Times New Roman" w:eastAsia="宋体" w:hAnsi="Times New Roman" w:cs="Times New Roman"/>
        </w:rPr>
        <w:t>名称和地址；</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b) </w:t>
      </w:r>
      <w:r w:rsidRPr="0038010C">
        <w:rPr>
          <w:rFonts w:ascii="Times New Roman" w:eastAsia="宋体" w:hAnsi="Times New Roman" w:cs="Times New Roman"/>
        </w:rPr>
        <w:t>制造商名称、生产国（进口</w:t>
      </w:r>
      <w:r w:rsidRPr="0038010C">
        <w:rPr>
          <w:rFonts w:ascii="Times New Roman" w:eastAsia="宋体" w:hAnsi="Times New Roman" w:cs="Times New Roman"/>
          <w:lang/>
        </w:rPr>
        <w:t>计量机器</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c) </w:t>
      </w:r>
      <w:r w:rsidRPr="0038010C">
        <w:rPr>
          <w:rFonts w:ascii="Times New Roman" w:eastAsia="宋体" w:hAnsi="Times New Roman" w:cs="Times New Roman"/>
          <w:lang/>
        </w:rPr>
        <w:t>标签</w:t>
      </w:r>
      <w:r w:rsidRPr="0038010C">
        <w:rPr>
          <w:rFonts w:ascii="Times New Roman" w:eastAsia="宋体" w:hAnsi="Times New Roman" w:cs="Times New Roman"/>
        </w:rPr>
        <w:t>、</w:t>
      </w:r>
      <w:r w:rsidRPr="0038010C">
        <w:rPr>
          <w:rFonts w:ascii="Times New Roman" w:eastAsia="宋体" w:hAnsi="Times New Roman" w:cs="Times New Roman"/>
          <w:lang/>
        </w:rPr>
        <w:t>形状</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d) </w:t>
      </w:r>
      <w:r w:rsidRPr="0038010C">
        <w:rPr>
          <w:rFonts w:ascii="Times New Roman" w:eastAsia="宋体" w:hAnsi="Times New Roman" w:cs="Times New Roman"/>
          <w:lang/>
        </w:rPr>
        <w:t>型式</w:t>
      </w:r>
      <w:r w:rsidRPr="0038010C">
        <w:rPr>
          <w:rFonts w:ascii="Times New Roman" w:eastAsia="宋体" w:hAnsi="Times New Roman" w:cs="Times New Roman"/>
        </w:rPr>
        <w:t>的主要计量特征；</w:t>
      </w:r>
    </w:p>
    <w:p w:rsidR="000D1EDF" w:rsidRPr="0038010C" w:rsidRDefault="0002793D"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dd</w:t>
      </w:r>
      <w:r w:rsidR="000D1EDF" w:rsidRPr="0038010C">
        <w:rPr>
          <w:rFonts w:ascii="Times New Roman" w:eastAsia="宋体" w:hAnsi="Times New Roman" w:cs="Times New Roman"/>
        </w:rPr>
        <w:t xml:space="preserve">) </w:t>
      </w:r>
      <w:r w:rsidR="000D1EDF" w:rsidRPr="0038010C">
        <w:rPr>
          <w:rFonts w:ascii="Times New Roman" w:eastAsia="宋体" w:hAnsi="Times New Roman" w:cs="Times New Roman"/>
          <w:lang/>
        </w:rPr>
        <w:t>型式批准标志</w:t>
      </w:r>
      <w:r w:rsidR="000D1EDF"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e) </w:t>
      </w:r>
      <w:r w:rsidRPr="0038010C">
        <w:rPr>
          <w:rFonts w:ascii="Times New Roman" w:eastAsia="宋体" w:hAnsi="Times New Roman" w:cs="Times New Roman"/>
        </w:rPr>
        <w:t>有效期。</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3. </w:t>
      </w:r>
      <w:r w:rsidRPr="0038010C">
        <w:rPr>
          <w:rFonts w:ascii="Times New Roman" w:eastAsia="宋体" w:hAnsi="Times New Roman" w:cs="Times New Roman"/>
        </w:rPr>
        <w:t>有效期</w:t>
      </w:r>
    </w:p>
    <w:p w:rsidR="000D1EDF" w:rsidRPr="0038010C" w:rsidRDefault="000D1EDF" w:rsidP="0038010C">
      <w:pPr>
        <w:spacing w:beforeLines="50" w:line="336" w:lineRule="auto"/>
        <w:ind w:firstLineChars="100" w:firstLine="210"/>
        <w:rPr>
          <w:rFonts w:ascii="Times New Roman" w:eastAsia="宋体" w:hAnsi="Times New Roman" w:cs="Times New Roman"/>
        </w:rPr>
      </w:pPr>
      <w:r w:rsidRPr="0038010C">
        <w:rPr>
          <w:rFonts w:ascii="Times New Roman" w:eastAsia="宋体" w:hAnsi="Times New Roman" w:cs="Times New Roman"/>
        </w:rPr>
        <w:t xml:space="preserve">a) </w:t>
      </w:r>
      <w:r w:rsidRPr="0038010C">
        <w:rPr>
          <w:rFonts w:ascii="Times New Roman" w:eastAsia="宋体" w:hAnsi="Times New Roman" w:cs="Times New Roman"/>
          <w:lang/>
        </w:rPr>
        <w:t>型式</w:t>
      </w:r>
      <w:r w:rsidRPr="0038010C">
        <w:rPr>
          <w:rFonts w:ascii="Times New Roman" w:eastAsia="宋体" w:hAnsi="Times New Roman" w:cs="Times New Roman"/>
        </w:rPr>
        <w:t>批准决定</w:t>
      </w:r>
      <w:r w:rsidRPr="0038010C">
        <w:rPr>
          <w:rFonts w:ascii="Times New Roman" w:eastAsia="宋体" w:hAnsi="Times New Roman" w:cs="Times New Roman"/>
          <w:lang/>
        </w:rPr>
        <w:t>的</w:t>
      </w:r>
      <w:r w:rsidRPr="0038010C">
        <w:rPr>
          <w:rFonts w:ascii="Times New Roman" w:eastAsia="宋体" w:hAnsi="Times New Roman" w:cs="Times New Roman"/>
        </w:rPr>
        <w:t>有效期</w:t>
      </w:r>
      <w:r w:rsidRPr="0038010C">
        <w:rPr>
          <w:rFonts w:ascii="Times New Roman" w:eastAsia="宋体" w:hAnsi="Times New Roman" w:cs="Times New Roman"/>
          <w:lang/>
        </w:rPr>
        <w:t>、</w:t>
      </w:r>
      <w:r w:rsidRPr="0038010C">
        <w:rPr>
          <w:rFonts w:ascii="Times New Roman" w:eastAsia="宋体" w:hAnsi="Times New Roman" w:cs="Times New Roman"/>
        </w:rPr>
        <w:t>延期决定自签署之日起十（</w:t>
      </w:r>
      <w:r w:rsidRPr="0038010C">
        <w:rPr>
          <w:rFonts w:ascii="Times New Roman" w:eastAsia="宋体" w:hAnsi="Times New Roman" w:cs="Times New Roman"/>
        </w:rPr>
        <w:t>10</w:t>
      </w:r>
      <w:r w:rsidRPr="0038010C">
        <w:rPr>
          <w:rFonts w:ascii="Times New Roman" w:eastAsia="宋体" w:hAnsi="Times New Roman" w:cs="Times New Roman"/>
        </w:rPr>
        <w:t>）年</w:t>
      </w:r>
      <w:r w:rsidRPr="0038010C">
        <w:rPr>
          <w:rFonts w:ascii="Times New Roman" w:eastAsia="宋体" w:hAnsi="Times New Roman" w:cs="Times New Roman"/>
          <w:lang/>
        </w:rPr>
        <w:t>有效</w:t>
      </w:r>
      <w:r w:rsidRPr="0038010C">
        <w:rPr>
          <w:rFonts w:ascii="Times New Roman" w:eastAsia="宋体" w:hAnsi="Times New Roman" w:cs="Times New Roman"/>
        </w:rPr>
        <w:t>；</w:t>
      </w:r>
    </w:p>
    <w:p w:rsidR="000D1EDF" w:rsidRPr="0038010C" w:rsidRDefault="000D1EDF" w:rsidP="0038010C">
      <w:pPr>
        <w:spacing w:beforeLines="50" w:line="336" w:lineRule="auto"/>
        <w:ind w:firstLineChars="100" w:firstLine="210"/>
        <w:rPr>
          <w:rFonts w:ascii="Times New Roman" w:eastAsia="宋体" w:hAnsi="Times New Roman" w:cs="Times New Roman"/>
        </w:rPr>
      </w:pPr>
      <w:r w:rsidRPr="0038010C">
        <w:rPr>
          <w:rFonts w:ascii="Times New Roman" w:eastAsia="宋体" w:hAnsi="Times New Roman" w:cs="Times New Roman"/>
        </w:rPr>
        <w:t xml:space="preserve">b) </w:t>
      </w:r>
      <w:r w:rsidRPr="0038010C">
        <w:rPr>
          <w:rFonts w:ascii="Times New Roman" w:eastAsia="宋体" w:hAnsi="Times New Roman" w:cs="Times New Roman"/>
          <w:lang/>
        </w:rPr>
        <w:t>变更决定的有效期</w:t>
      </w:r>
      <w:r w:rsidRPr="0038010C">
        <w:rPr>
          <w:rFonts w:ascii="Times New Roman" w:eastAsia="宋体" w:hAnsi="Times New Roman" w:cs="Times New Roman"/>
        </w:rPr>
        <w:t>以最近发布的</w:t>
      </w:r>
      <w:r w:rsidRPr="0038010C">
        <w:rPr>
          <w:rFonts w:ascii="Times New Roman" w:eastAsia="宋体" w:hAnsi="Times New Roman" w:cs="Times New Roman"/>
          <w:lang/>
        </w:rPr>
        <w:t>型式</w:t>
      </w:r>
      <w:r w:rsidRPr="0038010C">
        <w:rPr>
          <w:rFonts w:ascii="Times New Roman" w:eastAsia="宋体" w:hAnsi="Times New Roman" w:cs="Times New Roman"/>
        </w:rPr>
        <w:t>批准决定为准。</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4. </w:t>
      </w:r>
      <w:r w:rsidRPr="0038010C">
        <w:rPr>
          <w:rFonts w:ascii="Times New Roman" w:eastAsia="宋体" w:hAnsi="Times New Roman" w:cs="Times New Roman"/>
          <w:lang/>
        </w:rPr>
        <w:t>型式</w:t>
      </w:r>
      <w:r w:rsidRPr="0038010C">
        <w:rPr>
          <w:rFonts w:ascii="Times New Roman" w:eastAsia="宋体" w:hAnsi="Times New Roman" w:cs="Times New Roman"/>
        </w:rPr>
        <w:t>批准</w:t>
      </w:r>
      <w:r w:rsidRPr="0038010C">
        <w:rPr>
          <w:rFonts w:ascii="Times New Roman" w:eastAsia="宋体" w:hAnsi="Times New Roman" w:cs="Times New Roman"/>
          <w:lang/>
        </w:rPr>
        <w:t>标志</w:t>
      </w:r>
      <w:r w:rsidRPr="0038010C">
        <w:rPr>
          <w:rFonts w:ascii="Times New Roman" w:eastAsia="宋体" w:hAnsi="Times New Roman" w:cs="Times New Roman"/>
        </w:rPr>
        <w:t>见本《通知》附件表</w:t>
      </w:r>
      <w:r w:rsidRPr="0038010C">
        <w:rPr>
          <w:rFonts w:ascii="Times New Roman" w:eastAsia="宋体" w:hAnsi="Times New Roman" w:cs="Times New Roman"/>
        </w:rPr>
        <w:t>4. KHPDM</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5. </w:t>
      </w:r>
      <w:r w:rsidRPr="0038010C">
        <w:rPr>
          <w:rFonts w:ascii="Times New Roman" w:eastAsia="宋体" w:hAnsi="Times New Roman" w:cs="Times New Roman"/>
          <w:lang/>
        </w:rPr>
        <w:t>型式</w:t>
      </w:r>
      <w:r w:rsidRPr="0038010C">
        <w:rPr>
          <w:rFonts w:ascii="Times New Roman" w:eastAsia="宋体" w:hAnsi="Times New Roman" w:cs="Times New Roman"/>
        </w:rPr>
        <w:t>批准决定应发送至</w:t>
      </w:r>
      <w:r w:rsidRPr="0038010C">
        <w:rPr>
          <w:rFonts w:ascii="Times New Roman" w:eastAsia="宋体" w:hAnsi="Times New Roman" w:cs="Times New Roman"/>
          <w:lang/>
        </w:rPr>
        <w:t>申请单位及申请单位所在地的</w:t>
      </w:r>
      <w:r w:rsidRPr="0038010C">
        <w:rPr>
          <w:rFonts w:ascii="Times New Roman" w:eastAsia="宋体" w:hAnsi="Times New Roman" w:cs="Times New Roman"/>
        </w:rPr>
        <w:t>标准、计量</w:t>
      </w:r>
      <w:r w:rsidRPr="0038010C">
        <w:rPr>
          <w:rFonts w:ascii="Times New Roman" w:eastAsia="宋体" w:hAnsi="Times New Roman" w:cs="Times New Roman"/>
          <w:lang/>
        </w:rPr>
        <w:t>与</w:t>
      </w:r>
      <w:r w:rsidRPr="0038010C">
        <w:rPr>
          <w:rFonts w:ascii="Times New Roman" w:eastAsia="宋体" w:hAnsi="Times New Roman" w:cs="Times New Roman"/>
        </w:rPr>
        <w:t>质量</w:t>
      </w:r>
      <w:r w:rsidRPr="0038010C">
        <w:rPr>
          <w:rFonts w:ascii="Times New Roman" w:eastAsia="宋体" w:hAnsi="Times New Roman" w:cs="Times New Roman"/>
          <w:lang/>
        </w:rPr>
        <w:t>分局</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6. </w:t>
      </w:r>
      <w:r w:rsidRPr="0038010C">
        <w:rPr>
          <w:rFonts w:ascii="Times New Roman" w:eastAsia="宋体" w:hAnsi="Times New Roman" w:cs="Times New Roman"/>
          <w:lang/>
        </w:rPr>
        <w:t>型式</w:t>
      </w:r>
      <w:r w:rsidRPr="0038010C">
        <w:rPr>
          <w:rFonts w:ascii="Times New Roman" w:eastAsia="宋体" w:hAnsi="Times New Roman" w:cs="Times New Roman"/>
        </w:rPr>
        <w:t>批准决定和图像张贴在总司的门户网站上</w:t>
      </w:r>
    </w:p>
    <w:p w:rsidR="000D1EDF" w:rsidRPr="0038010C" w:rsidRDefault="000D1EDF" w:rsidP="0038010C">
      <w:pPr>
        <w:spacing w:beforeLines="50" w:line="336" w:lineRule="auto"/>
        <w:rPr>
          <w:rFonts w:ascii="Times New Roman" w:eastAsia="宋体" w:hAnsi="Times New Roman" w:cs="Times New Roman"/>
          <w:b/>
          <w:bCs/>
        </w:rPr>
      </w:pPr>
      <w:r w:rsidRPr="0038010C">
        <w:rPr>
          <w:rFonts w:ascii="Times New Roman" w:eastAsia="宋体" w:hAnsi="Times New Roman" w:cs="Times New Roman"/>
          <w:b/>
          <w:bCs/>
        </w:rPr>
        <w:t>第十四条</w:t>
      </w:r>
      <w:r w:rsidRPr="0038010C">
        <w:rPr>
          <w:rFonts w:ascii="Times New Roman" w:eastAsia="宋体" w:hAnsi="Times New Roman" w:cs="Times New Roman"/>
          <w:b/>
          <w:bCs/>
          <w:lang/>
        </w:rPr>
        <w:t>型式</w:t>
      </w:r>
      <w:r w:rsidRPr="0038010C">
        <w:rPr>
          <w:rFonts w:ascii="Times New Roman" w:eastAsia="宋体" w:hAnsi="Times New Roman" w:cs="Times New Roman"/>
          <w:b/>
          <w:bCs/>
        </w:rPr>
        <w:t>批准</w:t>
      </w:r>
      <w:r w:rsidRPr="0038010C">
        <w:rPr>
          <w:rFonts w:ascii="Times New Roman" w:eastAsia="宋体" w:hAnsi="Times New Roman" w:cs="Times New Roman"/>
          <w:b/>
          <w:bCs/>
          <w:lang/>
        </w:rPr>
        <w:t>资料</w:t>
      </w:r>
      <w:r w:rsidRPr="0038010C">
        <w:rPr>
          <w:rFonts w:ascii="Times New Roman" w:eastAsia="宋体" w:hAnsi="Times New Roman" w:cs="Times New Roman"/>
          <w:b/>
          <w:bCs/>
        </w:rPr>
        <w:t>的保存</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lastRenderedPageBreak/>
        <w:t xml:space="preserve">1. </w:t>
      </w:r>
      <w:r w:rsidRPr="0038010C">
        <w:rPr>
          <w:rFonts w:ascii="Times New Roman" w:eastAsia="宋体" w:hAnsi="Times New Roman" w:cs="Times New Roman"/>
          <w:lang/>
        </w:rPr>
        <w:t>型式批准资料</w:t>
      </w:r>
      <w:r w:rsidRPr="0038010C">
        <w:rPr>
          <w:rFonts w:ascii="Times New Roman" w:eastAsia="宋体" w:hAnsi="Times New Roman" w:cs="Times New Roman"/>
        </w:rPr>
        <w:t>包括：</w:t>
      </w:r>
      <w:r w:rsidRPr="0038010C">
        <w:rPr>
          <w:rFonts w:ascii="Times New Roman" w:eastAsia="宋体" w:hAnsi="Times New Roman" w:cs="Times New Roman"/>
          <w:lang/>
        </w:rPr>
        <w:t>型式</w:t>
      </w:r>
      <w:r w:rsidRPr="0038010C">
        <w:rPr>
          <w:rFonts w:ascii="Times New Roman" w:eastAsia="宋体" w:hAnsi="Times New Roman" w:cs="Times New Roman"/>
        </w:rPr>
        <w:t>批准决定书、第七条规定的</w:t>
      </w:r>
      <w:r w:rsidRPr="0038010C">
        <w:rPr>
          <w:rFonts w:ascii="Times New Roman" w:eastAsia="宋体" w:hAnsi="Times New Roman" w:cs="Times New Roman"/>
          <w:lang/>
        </w:rPr>
        <w:t>型式</w:t>
      </w:r>
      <w:r w:rsidRPr="0038010C">
        <w:rPr>
          <w:rFonts w:ascii="Times New Roman" w:eastAsia="宋体" w:hAnsi="Times New Roman" w:cs="Times New Roman"/>
        </w:rPr>
        <w:t>批准</w:t>
      </w:r>
      <w:r w:rsidRPr="0038010C">
        <w:rPr>
          <w:rFonts w:ascii="Times New Roman" w:eastAsia="宋体" w:hAnsi="Times New Roman" w:cs="Times New Roman"/>
          <w:lang/>
        </w:rPr>
        <w:t>申请资料和检测结果资料</w:t>
      </w:r>
      <w:r w:rsidRPr="0038010C">
        <w:rPr>
          <w:rFonts w:ascii="Times New Roman" w:eastAsia="宋体" w:hAnsi="Times New Roman" w:cs="Times New Roman"/>
        </w:rPr>
        <w:t>、本《通知》第</w:t>
      </w:r>
      <w:r w:rsidRPr="0038010C">
        <w:rPr>
          <w:rFonts w:ascii="Times New Roman" w:eastAsia="宋体" w:hAnsi="Times New Roman" w:cs="Times New Roman"/>
        </w:rPr>
        <w:t>12</w:t>
      </w:r>
      <w:r w:rsidRPr="0038010C">
        <w:rPr>
          <w:rFonts w:ascii="Times New Roman" w:eastAsia="宋体" w:hAnsi="Times New Roman" w:cs="Times New Roman"/>
        </w:rPr>
        <w:t>条规定的检测和评估</w:t>
      </w:r>
      <w:r w:rsidRPr="0038010C">
        <w:rPr>
          <w:rFonts w:ascii="Times New Roman" w:eastAsia="宋体" w:hAnsi="Times New Roman" w:cs="Times New Roman"/>
          <w:lang/>
        </w:rPr>
        <w:t>样式</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2. </w:t>
      </w:r>
      <w:r w:rsidRPr="0038010C">
        <w:rPr>
          <w:rFonts w:ascii="Times New Roman" w:eastAsia="宋体" w:hAnsi="Times New Roman" w:cs="Times New Roman"/>
        </w:rPr>
        <w:t>一（</w:t>
      </w:r>
      <w:r w:rsidRPr="0038010C">
        <w:rPr>
          <w:rFonts w:ascii="Times New Roman" w:eastAsia="宋体" w:hAnsi="Times New Roman" w:cs="Times New Roman"/>
        </w:rPr>
        <w:t>01</w:t>
      </w:r>
      <w:r w:rsidRPr="0038010C">
        <w:rPr>
          <w:rFonts w:ascii="Times New Roman" w:eastAsia="宋体" w:hAnsi="Times New Roman" w:cs="Times New Roman"/>
        </w:rPr>
        <w:t>）套</w:t>
      </w:r>
      <w:r w:rsidRPr="0038010C">
        <w:rPr>
          <w:rFonts w:ascii="Times New Roman" w:eastAsia="宋体" w:hAnsi="Times New Roman" w:cs="Times New Roman"/>
          <w:lang/>
        </w:rPr>
        <w:t>资料存档</w:t>
      </w:r>
      <w:r w:rsidRPr="0038010C">
        <w:rPr>
          <w:rFonts w:ascii="Times New Roman" w:eastAsia="宋体" w:hAnsi="Times New Roman" w:cs="Times New Roman"/>
        </w:rPr>
        <w:t>在总司。</w:t>
      </w:r>
      <w:r w:rsidRPr="0038010C">
        <w:rPr>
          <w:rFonts w:ascii="Times New Roman" w:eastAsia="宋体" w:hAnsi="Times New Roman" w:cs="Times New Roman"/>
          <w:lang/>
        </w:rPr>
        <w:t>申请单位</w:t>
      </w:r>
      <w:r w:rsidRPr="0038010C">
        <w:rPr>
          <w:rFonts w:ascii="Times New Roman" w:eastAsia="宋体" w:hAnsi="Times New Roman" w:cs="Times New Roman"/>
        </w:rPr>
        <w:t>负责制作一</w:t>
      </w:r>
      <w:r w:rsidRPr="0038010C">
        <w:rPr>
          <w:rFonts w:ascii="Times New Roman" w:eastAsia="宋体" w:hAnsi="Times New Roman" w:cs="Times New Roman"/>
        </w:rPr>
        <w:t xml:space="preserve"> (01) </w:t>
      </w:r>
      <w:r w:rsidRPr="0038010C">
        <w:rPr>
          <w:rFonts w:ascii="Times New Roman" w:eastAsia="宋体" w:hAnsi="Times New Roman" w:cs="Times New Roman"/>
          <w:lang/>
        </w:rPr>
        <w:t>套</w:t>
      </w:r>
      <w:r w:rsidRPr="0038010C">
        <w:rPr>
          <w:rFonts w:ascii="Times New Roman" w:eastAsia="宋体" w:hAnsi="Times New Roman" w:cs="Times New Roman"/>
        </w:rPr>
        <w:t>已</w:t>
      </w:r>
      <w:r w:rsidRPr="0038010C">
        <w:rPr>
          <w:rFonts w:ascii="Times New Roman" w:eastAsia="宋体" w:hAnsi="Times New Roman" w:cs="Times New Roman"/>
          <w:lang/>
        </w:rPr>
        <w:t>获得型式</w:t>
      </w:r>
      <w:r w:rsidRPr="0038010C">
        <w:rPr>
          <w:rFonts w:ascii="Times New Roman" w:eastAsia="宋体" w:hAnsi="Times New Roman" w:cs="Times New Roman"/>
        </w:rPr>
        <w:t>批准</w:t>
      </w:r>
      <w:r w:rsidRPr="0038010C">
        <w:rPr>
          <w:rFonts w:ascii="Times New Roman" w:eastAsia="宋体" w:hAnsi="Times New Roman" w:cs="Times New Roman"/>
          <w:lang/>
        </w:rPr>
        <w:t>的资料并存档</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3. </w:t>
      </w:r>
      <w:r w:rsidRPr="0038010C">
        <w:rPr>
          <w:rFonts w:ascii="Times New Roman" w:eastAsia="宋体" w:hAnsi="Times New Roman" w:cs="Times New Roman"/>
          <w:lang/>
        </w:rPr>
        <w:t>留存</w:t>
      </w:r>
      <w:r w:rsidRPr="0038010C">
        <w:rPr>
          <w:rFonts w:ascii="Times New Roman" w:eastAsia="宋体" w:hAnsi="Times New Roman" w:cs="Times New Roman"/>
        </w:rPr>
        <w:t>期限为</w:t>
      </w:r>
      <w:r w:rsidRPr="0038010C">
        <w:rPr>
          <w:rFonts w:ascii="Times New Roman" w:eastAsia="宋体" w:hAnsi="Times New Roman" w:cs="Times New Roman"/>
          <w:lang/>
        </w:rPr>
        <w:t>型式</w:t>
      </w:r>
      <w:r w:rsidRPr="0038010C">
        <w:rPr>
          <w:rFonts w:ascii="Times New Roman" w:eastAsia="宋体" w:hAnsi="Times New Roman" w:cs="Times New Roman"/>
        </w:rPr>
        <w:t>批准决定、</w:t>
      </w:r>
      <w:r w:rsidRPr="0038010C">
        <w:rPr>
          <w:rFonts w:ascii="Times New Roman" w:eastAsia="宋体" w:hAnsi="Times New Roman" w:cs="Times New Roman"/>
          <w:lang/>
        </w:rPr>
        <w:t>变更</w:t>
      </w:r>
      <w:r w:rsidRPr="0038010C">
        <w:rPr>
          <w:rFonts w:ascii="Times New Roman" w:eastAsia="宋体" w:hAnsi="Times New Roman" w:cs="Times New Roman"/>
        </w:rPr>
        <w:t>决定和延期决定到期后五（</w:t>
      </w:r>
      <w:r w:rsidRPr="0038010C">
        <w:rPr>
          <w:rFonts w:ascii="Times New Roman" w:eastAsia="宋体" w:hAnsi="Times New Roman" w:cs="Times New Roman"/>
        </w:rPr>
        <w:t>05</w:t>
      </w:r>
      <w:r w:rsidRPr="0038010C">
        <w:rPr>
          <w:rFonts w:ascii="Times New Roman" w:eastAsia="宋体" w:hAnsi="Times New Roman" w:cs="Times New Roman"/>
        </w:rPr>
        <w:t>）年。</w:t>
      </w:r>
    </w:p>
    <w:p w:rsidR="000D1EDF" w:rsidRPr="0038010C" w:rsidRDefault="000D1EDF" w:rsidP="0038010C">
      <w:pPr>
        <w:spacing w:beforeLines="50" w:line="336" w:lineRule="auto"/>
        <w:jc w:val="both"/>
        <w:rPr>
          <w:rFonts w:ascii="Times New Roman" w:eastAsia="宋体" w:hAnsi="Times New Roman" w:cs="Times New Roman"/>
          <w:b/>
          <w:bCs/>
        </w:rPr>
      </w:pPr>
      <w:r w:rsidRPr="0038010C">
        <w:rPr>
          <w:rFonts w:ascii="Times New Roman" w:eastAsia="宋体" w:hAnsi="Times New Roman" w:cs="Times New Roman"/>
          <w:b/>
          <w:bCs/>
        </w:rPr>
        <w:t>第</w:t>
      </w:r>
      <w:r w:rsidRPr="0038010C">
        <w:rPr>
          <w:rFonts w:ascii="Times New Roman" w:eastAsia="宋体" w:hAnsi="Times New Roman" w:cs="Times New Roman"/>
          <w:b/>
          <w:bCs/>
          <w:lang/>
        </w:rPr>
        <w:t>二</w:t>
      </w:r>
      <w:r w:rsidRPr="0038010C">
        <w:rPr>
          <w:rFonts w:ascii="Times New Roman" w:eastAsia="宋体" w:hAnsi="Times New Roman" w:cs="Times New Roman"/>
          <w:b/>
          <w:bCs/>
        </w:rPr>
        <w:t>节</w:t>
      </w:r>
      <w:r w:rsidRPr="0038010C">
        <w:rPr>
          <w:rFonts w:ascii="Times New Roman" w:eastAsia="宋体" w:hAnsi="Times New Roman" w:cs="Times New Roman"/>
          <w:b/>
          <w:bCs/>
          <w:lang/>
        </w:rPr>
        <w:t>型式</w:t>
      </w:r>
      <w:r w:rsidRPr="0038010C">
        <w:rPr>
          <w:rFonts w:ascii="Times New Roman" w:eastAsia="宋体" w:hAnsi="Times New Roman" w:cs="Times New Roman"/>
          <w:b/>
          <w:bCs/>
        </w:rPr>
        <w:t>批准决定的延期、内容</w:t>
      </w:r>
      <w:r w:rsidRPr="0038010C">
        <w:rPr>
          <w:rFonts w:ascii="Times New Roman" w:eastAsia="宋体" w:hAnsi="Times New Roman" w:cs="Times New Roman"/>
          <w:b/>
          <w:bCs/>
          <w:lang/>
        </w:rPr>
        <w:t>变更</w:t>
      </w:r>
      <w:r w:rsidRPr="0038010C">
        <w:rPr>
          <w:rFonts w:ascii="Times New Roman" w:eastAsia="宋体" w:hAnsi="Times New Roman" w:cs="Times New Roman"/>
          <w:b/>
          <w:bCs/>
        </w:rPr>
        <w:t>、补充、取消</w:t>
      </w:r>
    </w:p>
    <w:p w:rsidR="000D1EDF" w:rsidRPr="0038010C" w:rsidRDefault="000D1EDF" w:rsidP="0038010C">
      <w:pPr>
        <w:spacing w:beforeLines="50" w:line="336" w:lineRule="auto"/>
        <w:jc w:val="both"/>
        <w:rPr>
          <w:rFonts w:ascii="Times New Roman" w:eastAsia="宋体" w:hAnsi="Times New Roman" w:cs="Times New Roman"/>
          <w:b/>
          <w:bCs/>
        </w:rPr>
      </w:pPr>
      <w:r w:rsidRPr="0038010C">
        <w:rPr>
          <w:rFonts w:ascii="Times New Roman" w:eastAsia="宋体" w:hAnsi="Times New Roman" w:cs="Times New Roman"/>
          <w:b/>
          <w:bCs/>
        </w:rPr>
        <w:t>第十五条</w:t>
      </w:r>
      <w:r w:rsidRPr="0038010C">
        <w:rPr>
          <w:rFonts w:ascii="Times New Roman" w:eastAsia="宋体" w:hAnsi="Times New Roman" w:cs="Times New Roman"/>
          <w:b/>
          <w:bCs/>
          <w:lang/>
        </w:rPr>
        <w:t>型式</w:t>
      </w:r>
      <w:r w:rsidRPr="0038010C">
        <w:rPr>
          <w:rFonts w:ascii="Times New Roman" w:eastAsia="宋体" w:hAnsi="Times New Roman" w:cs="Times New Roman"/>
          <w:b/>
          <w:bCs/>
        </w:rPr>
        <w:t>批准决定有效期的延长</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1. </w:t>
      </w:r>
      <w:r w:rsidRPr="0038010C">
        <w:rPr>
          <w:rFonts w:ascii="Times New Roman" w:eastAsia="宋体" w:hAnsi="Times New Roman" w:cs="Times New Roman"/>
        </w:rPr>
        <w:t>一（</w:t>
      </w:r>
      <w:r w:rsidRPr="0038010C">
        <w:rPr>
          <w:rFonts w:ascii="Times New Roman" w:eastAsia="宋体" w:hAnsi="Times New Roman" w:cs="Times New Roman"/>
        </w:rPr>
        <w:t>01</w:t>
      </w:r>
      <w:r w:rsidRPr="0038010C">
        <w:rPr>
          <w:rFonts w:ascii="Times New Roman" w:eastAsia="宋体" w:hAnsi="Times New Roman" w:cs="Times New Roman"/>
        </w:rPr>
        <w:t>）</w:t>
      </w:r>
      <w:r w:rsidRPr="0038010C">
        <w:rPr>
          <w:rFonts w:ascii="Times New Roman" w:eastAsia="宋体" w:hAnsi="Times New Roman" w:cs="Times New Roman"/>
          <w:lang/>
        </w:rPr>
        <w:t>份</w:t>
      </w:r>
      <w:r w:rsidRPr="0038010C">
        <w:rPr>
          <w:rFonts w:ascii="Times New Roman" w:eastAsia="宋体" w:hAnsi="Times New Roman" w:cs="Times New Roman"/>
        </w:rPr>
        <w:t>型式批准</w:t>
      </w:r>
      <w:r w:rsidRPr="0038010C">
        <w:rPr>
          <w:rFonts w:ascii="Times New Roman" w:eastAsia="宋体" w:hAnsi="Times New Roman" w:cs="Times New Roman"/>
          <w:lang/>
        </w:rPr>
        <w:t>决定只能延长有效期</w:t>
      </w:r>
      <w:r w:rsidRPr="0038010C">
        <w:rPr>
          <w:rFonts w:ascii="Times New Roman" w:eastAsia="宋体" w:hAnsi="Times New Roman" w:cs="Times New Roman"/>
        </w:rPr>
        <w:t>一（</w:t>
      </w:r>
      <w:r w:rsidRPr="0038010C">
        <w:rPr>
          <w:rFonts w:ascii="Times New Roman" w:eastAsia="宋体" w:hAnsi="Times New Roman" w:cs="Times New Roman"/>
        </w:rPr>
        <w:t>01</w:t>
      </w:r>
      <w:r w:rsidRPr="0038010C">
        <w:rPr>
          <w:rFonts w:ascii="Times New Roman" w:eastAsia="宋体" w:hAnsi="Times New Roman" w:cs="Times New Roman"/>
        </w:rPr>
        <w:t>）次。</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2. </w:t>
      </w:r>
      <w:r w:rsidRPr="0038010C">
        <w:rPr>
          <w:rFonts w:ascii="Times New Roman" w:eastAsia="宋体" w:hAnsi="Times New Roman" w:cs="Times New Roman"/>
        </w:rPr>
        <w:t>型式批准决定到期前一（</w:t>
      </w:r>
      <w:r w:rsidRPr="0038010C">
        <w:rPr>
          <w:rFonts w:ascii="Times New Roman" w:eastAsia="宋体" w:hAnsi="Times New Roman" w:cs="Times New Roman"/>
        </w:rPr>
        <w:t>01</w:t>
      </w:r>
      <w:r w:rsidRPr="0038010C">
        <w:rPr>
          <w:rFonts w:ascii="Times New Roman" w:eastAsia="宋体" w:hAnsi="Times New Roman" w:cs="Times New Roman"/>
        </w:rPr>
        <w:t>）个月，如有需要，</w:t>
      </w:r>
      <w:r w:rsidRPr="0038010C">
        <w:rPr>
          <w:rFonts w:ascii="Times New Roman" w:eastAsia="宋体" w:hAnsi="Times New Roman" w:cs="Times New Roman"/>
          <w:lang/>
        </w:rPr>
        <w:t>申请单位</w:t>
      </w:r>
      <w:r w:rsidRPr="0038010C">
        <w:rPr>
          <w:rFonts w:ascii="Times New Roman" w:eastAsia="宋体" w:hAnsi="Times New Roman" w:cs="Times New Roman"/>
        </w:rPr>
        <w:t>应</w:t>
      </w:r>
      <w:r w:rsidRPr="0038010C">
        <w:rPr>
          <w:rFonts w:ascii="Times New Roman" w:eastAsia="宋体" w:hAnsi="Times New Roman" w:cs="Times New Roman"/>
          <w:lang/>
        </w:rPr>
        <w:t>准备</w:t>
      </w:r>
      <w:r w:rsidRPr="0038010C">
        <w:rPr>
          <w:rFonts w:ascii="Times New Roman" w:eastAsia="宋体" w:hAnsi="Times New Roman" w:cs="Times New Roman"/>
        </w:rPr>
        <w:t>一（</w:t>
      </w:r>
      <w:r w:rsidRPr="0038010C">
        <w:rPr>
          <w:rFonts w:ascii="Times New Roman" w:eastAsia="宋体" w:hAnsi="Times New Roman" w:cs="Times New Roman"/>
        </w:rPr>
        <w:t>01</w:t>
      </w:r>
      <w:r w:rsidRPr="0038010C">
        <w:rPr>
          <w:rFonts w:ascii="Times New Roman" w:eastAsia="宋体" w:hAnsi="Times New Roman" w:cs="Times New Roman"/>
        </w:rPr>
        <w:t>）</w:t>
      </w:r>
      <w:r w:rsidRPr="0038010C">
        <w:rPr>
          <w:rFonts w:ascii="Times New Roman" w:eastAsia="宋体" w:hAnsi="Times New Roman" w:cs="Times New Roman"/>
          <w:lang/>
        </w:rPr>
        <w:t>套</w:t>
      </w:r>
      <w:r w:rsidRPr="0038010C">
        <w:rPr>
          <w:rFonts w:ascii="Times New Roman" w:eastAsia="宋体" w:hAnsi="Times New Roman" w:cs="Times New Roman"/>
        </w:rPr>
        <w:t>延期申请资料，直接</w:t>
      </w:r>
      <w:r w:rsidRPr="0038010C">
        <w:rPr>
          <w:rFonts w:ascii="Times New Roman" w:eastAsia="宋体" w:hAnsi="Times New Roman" w:cs="Times New Roman"/>
          <w:lang/>
        </w:rPr>
        <w:t>送达</w:t>
      </w:r>
      <w:r w:rsidRPr="0038010C">
        <w:rPr>
          <w:rFonts w:ascii="Times New Roman" w:eastAsia="宋体" w:hAnsi="Times New Roman" w:cs="Times New Roman"/>
        </w:rPr>
        <w:t>总或邮寄至总司</w:t>
      </w:r>
      <w:r w:rsidRPr="0038010C">
        <w:rPr>
          <w:rFonts w:ascii="Times New Roman" w:eastAsia="宋体" w:hAnsi="Times New Roman" w:cs="Times New Roman"/>
          <w:lang/>
        </w:rPr>
        <w:t>，资料</w:t>
      </w:r>
      <w:r w:rsidRPr="0038010C">
        <w:rPr>
          <w:rFonts w:ascii="Times New Roman" w:eastAsia="宋体" w:hAnsi="Times New Roman" w:cs="Times New Roman"/>
        </w:rPr>
        <w:t>包括：</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a) </w:t>
      </w:r>
      <w:r w:rsidRPr="0038010C">
        <w:rPr>
          <w:rFonts w:ascii="Times New Roman" w:eastAsia="宋体" w:hAnsi="Times New Roman" w:cs="Times New Roman"/>
        </w:rPr>
        <w:t>随本《通知》一起发布的附录表</w:t>
      </w:r>
      <w:r w:rsidRPr="0038010C">
        <w:rPr>
          <w:rFonts w:ascii="Times New Roman" w:eastAsia="宋体" w:hAnsi="Times New Roman" w:cs="Times New Roman"/>
        </w:rPr>
        <w:t xml:space="preserve"> 5 </w:t>
      </w:r>
      <w:r w:rsidRPr="0038010C">
        <w:rPr>
          <w:rFonts w:ascii="Arial" w:hAnsi="Arial" w:cs="Arial"/>
          <w:shd w:val="clear" w:color="auto" w:fill="FFFFFF"/>
          <w:lang/>
        </w:rPr>
        <w:t>Đ</w:t>
      </w:r>
      <w:r w:rsidRPr="0038010C">
        <w:rPr>
          <w:rFonts w:ascii="Times New Roman" w:eastAsia="宋体" w:hAnsi="Times New Roman" w:cs="Times New Roman"/>
        </w:rPr>
        <w:t xml:space="preserve">NGHPDM </w:t>
      </w:r>
      <w:r w:rsidRPr="0038010C">
        <w:rPr>
          <w:rFonts w:ascii="Times New Roman" w:eastAsia="宋体" w:hAnsi="Times New Roman" w:cs="Times New Roman"/>
        </w:rPr>
        <w:t>中</w:t>
      </w:r>
      <w:r w:rsidRPr="0038010C">
        <w:rPr>
          <w:rFonts w:ascii="Times New Roman" w:eastAsia="宋体" w:hAnsi="Times New Roman" w:cs="Times New Roman"/>
          <w:lang/>
        </w:rPr>
        <w:t>计量器具</w:t>
      </w:r>
      <w:r w:rsidRPr="0038010C">
        <w:rPr>
          <w:rFonts w:ascii="Times New Roman" w:eastAsia="宋体" w:hAnsi="Times New Roman" w:cs="Times New Roman"/>
        </w:rPr>
        <w:t>型式批准决定的延期申请；</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b) </w:t>
      </w:r>
      <w:r w:rsidRPr="0038010C">
        <w:rPr>
          <w:rFonts w:ascii="Times New Roman" w:eastAsia="宋体" w:hAnsi="Times New Roman" w:cs="Times New Roman"/>
        </w:rPr>
        <w:t>型式批准决定的副本（经</w:t>
      </w:r>
      <w:r w:rsidRPr="0038010C">
        <w:rPr>
          <w:rFonts w:ascii="Times New Roman" w:eastAsia="宋体" w:hAnsi="Times New Roman" w:cs="Times New Roman"/>
          <w:lang/>
        </w:rPr>
        <w:t>认证</w:t>
      </w:r>
      <w:r w:rsidRPr="0038010C">
        <w:rPr>
          <w:rFonts w:ascii="Times New Roman" w:eastAsia="宋体" w:hAnsi="Times New Roman" w:cs="Times New Roman"/>
        </w:rPr>
        <w:t>与原件一致）。</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3. </w:t>
      </w:r>
      <w:r w:rsidRPr="0038010C">
        <w:rPr>
          <w:rFonts w:ascii="Times New Roman" w:eastAsia="宋体" w:hAnsi="Times New Roman" w:cs="Times New Roman"/>
        </w:rPr>
        <w:t>总司根据申请文件</w:t>
      </w:r>
      <w:r w:rsidRPr="0038010C">
        <w:rPr>
          <w:rFonts w:ascii="Times New Roman" w:eastAsia="宋体" w:hAnsi="Times New Roman" w:cs="Times New Roman"/>
          <w:lang/>
        </w:rPr>
        <w:t>及</w:t>
      </w:r>
      <w:r w:rsidRPr="0038010C">
        <w:rPr>
          <w:rFonts w:ascii="Times New Roman" w:eastAsia="宋体" w:hAnsi="Times New Roman" w:cs="Times New Roman"/>
        </w:rPr>
        <w:t>本</w:t>
      </w:r>
      <w:r w:rsidRPr="0038010C">
        <w:rPr>
          <w:rFonts w:ascii="Times New Roman" w:eastAsia="宋体" w:hAnsi="Times New Roman" w:cs="Times New Roman"/>
          <w:lang/>
        </w:rPr>
        <w:t>《</w:t>
      </w:r>
      <w:r w:rsidRPr="0038010C">
        <w:rPr>
          <w:rFonts w:ascii="Times New Roman" w:eastAsia="宋体" w:hAnsi="Times New Roman" w:cs="Times New Roman"/>
        </w:rPr>
        <w:t>通知</w:t>
      </w:r>
      <w:r w:rsidRPr="0038010C">
        <w:rPr>
          <w:rFonts w:ascii="Times New Roman" w:eastAsia="宋体" w:hAnsi="Times New Roman" w:cs="Times New Roman"/>
          <w:lang/>
        </w:rPr>
        <w:t>》</w:t>
      </w:r>
      <w:r w:rsidRPr="0038010C">
        <w:rPr>
          <w:rFonts w:ascii="Times New Roman" w:eastAsia="宋体" w:hAnsi="Times New Roman" w:cs="Times New Roman"/>
        </w:rPr>
        <w:t>第十三条的规定，审议决定延长</w:t>
      </w:r>
      <w:r w:rsidRPr="0038010C">
        <w:rPr>
          <w:rFonts w:ascii="Times New Roman" w:eastAsia="宋体" w:hAnsi="Times New Roman" w:cs="Times New Roman"/>
          <w:lang/>
        </w:rPr>
        <w:t>型式批准</w:t>
      </w:r>
      <w:r w:rsidRPr="0038010C">
        <w:rPr>
          <w:rFonts w:ascii="Times New Roman" w:eastAsia="宋体" w:hAnsi="Times New Roman" w:cs="Times New Roman"/>
        </w:rPr>
        <w:t>决定（以下简称</w:t>
      </w:r>
      <w:r w:rsidRPr="0038010C">
        <w:rPr>
          <w:rFonts w:ascii="Times New Roman" w:eastAsia="宋体" w:hAnsi="Times New Roman" w:cs="Times New Roman"/>
          <w:lang/>
        </w:rPr>
        <w:t>延期</w:t>
      </w:r>
      <w:r w:rsidRPr="0038010C">
        <w:rPr>
          <w:rFonts w:ascii="Times New Roman" w:eastAsia="宋体" w:hAnsi="Times New Roman" w:cs="Times New Roman"/>
        </w:rPr>
        <w:t>决定）的有效期。</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4. </w:t>
      </w:r>
      <w:r w:rsidRPr="0038010C">
        <w:rPr>
          <w:rFonts w:ascii="Times New Roman" w:eastAsia="宋体" w:hAnsi="Times New Roman" w:cs="Times New Roman"/>
        </w:rPr>
        <w:t>延期决定和延期申请</w:t>
      </w:r>
      <w:r w:rsidRPr="0038010C">
        <w:rPr>
          <w:rFonts w:ascii="Times New Roman" w:eastAsia="宋体" w:hAnsi="Times New Roman" w:cs="Times New Roman"/>
          <w:lang/>
        </w:rPr>
        <w:t>资料</w:t>
      </w:r>
      <w:r w:rsidRPr="0038010C">
        <w:rPr>
          <w:rFonts w:ascii="Times New Roman" w:eastAsia="宋体" w:hAnsi="Times New Roman" w:cs="Times New Roman"/>
        </w:rPr>
        <w:t>应当按照本</w:t>
      </w:r>
      <w:r w:rsidRPr="0038010C">
        <w:rPr>
          <w:rFonts w:ascii="Times New Roman" w:eastAsia="宋体" w:hAnsi="Times New Roman" w:cs="Times New Roman"/>
          <w:lang/>
        </w:rPr>
        <w:t>《</w:t>
      </w:r>
      <w:r w:rsidRPr="0038010C">
        <w:rPr>
          <w:rFonts w:ascii="Times New Roman" w:eastAsia="宋体" w:hAnsi="Times New Roman" w:cs="Times New Roman"/>
        </w:rPr>
        <w:t>通知</w:t>
      </w:r>
      <w:r w:rsidRPr="0038010C">
        <w:rPr>
          <w:rFonts w:ascii="Times New Roman" w:eastAsia="宋体" w:hAnsi="Times New Roman" w:cs="Times New Roman"/>
          <w:lang/>
        </w:rPr>
        <w:t>》</w:t>
      </w:r>
      <w:r w:rsidRPr="0038010C">
        <w:rPr>
          <w:rFonts w:ascii="Times New Roman" w:eastAsia="宋体" w:hAnsi="Times New Roman" w:cs="Times New Roman"/>
        </w:rPr>
        <w:t>第十四条的规定</w:t>
      </w:r>
      <w:r w:rsidRPr="0038010C">
        <w:rPr>
          <w:rFonts w:ascii="Times New Roman" w:eastAsia="宋体" w:hAnsi="Times New Roman" w:cs="Times New Roman"/>
          <w:lang/>
        </w:rPr>
        <w:t>留存</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b/>
          <w:bCs/>
        </w:rPr>
      </w:pPr>
      <w:r w:rsidRPr="0038010C">
        <w:rPr>
          <w:rFonts w:ascii="Times New Roman" w:eastAsia="宋体" w:hAnsi="Times New Roman" w:cs="Times New Roman"/>
          <w:b/>
          <w:bCs/>
        </w:rPr>
        <w:t>第十六条型式批准决定内容的变更</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1. </w:t>
      </w:r>
      <w:r w:rsidRPr="0038010C">
        <w:rPr>
          <w:rFonts w:ascii="Times New Roman" w:eastAsia="宋体" w:hAnsi="Times New Roman" w:cs="Times New Roman"/>
          <w:lang/>
        </w:rPr>
        <w:t>申请</w:t>
      </w:r>
      <w:r w:rsidRPr="0038010C">
        <w:rPr>
          <w:rFonts w:ascii="Times New Roman" w:eastAsia="宋体" w:hAnsi="Times New Roman" w:cs="Times New Roman"/>
        </w:rPr>
        <w:t>变更</w:t>
      </w:r>
      <w:r w:rsidRPr="0038010C">
        <w:rPr>
          <w:rFonts w:ascii="Times New Roman" w:eastAsia="宋体" w:hAnsi="Times New Roman" w:cs="Times New Roman"/>
          <w:lang/>
        </w:rPr>
        <w:t>公司</w:t>
      </w:r>
      <w:r w:rsidRPr="0038010C">
        <w:rPr>
          <w:rFonts w:ascii="Times New Roman" w:eastAsia="宋体" w:hAnsi="Times New Roman" w:cs="Times New Roman"/>
        </w:rPr>
        <w:t>名称和地址</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a) </w:t>
      </w:r>
      <w:r w:rsidRPr="0038010C">
        <w:rPr>
          <w:rFonts w:ascii="Times New Roman" w:eastAsia="宋体" w:hAnsi="Times New Roman" w:cs="Times New Roman"/>
          <w:lang/>
        </w:rPr>
        <w:t>申请单位准备</w:t>
      </w:r>
      <w:r w:rsidRPr="0038010C">
        <w:rPr>
          <w:rFonts w:ascii="Times New Roman" w:eastAsia="宋体" w:hAnsi="Times New Roman" w:cs="Times New Roman"/>
        </w:rPr>
        <w:t>一（</w:t>
      </w:r>
      <w:r w:rsidRPr="0038010C">
        <w:rPr>
          <w:rFonts w:ascii="Times New Roman" w:eastAsia="宋体" w:hAnsi="Times New Roman" w:cs="Times New Roman"/>
        </w:rPr>
        <w:t>01</w:t>
      </w:r>
      <w:r w:rsidRPr="0038010C">
        <w:rPr>
          <w:rFonts w:ascii="Times New Roman" w:eastAsia="宋体" w:hAnsi="Times New Roman" w:cs="Times New Roman"/>
        </w:rPr>
        <w:t>）</w:t>
      </w:r>
      <w:r w:rsidRPr="0038010C">
        <w:rPr>
          <w:rFonts w:ascii="Times New Roman" w:eastAsia="宋体" w:hAnsi="Times New Roman" w:cs="Times New Roman"/>
          <w:lang/>
        </w:rPr>
        <w:t>套变更</w:t>
      </w:r>
      <w:r w:rsidRPr="0038010C">
        <w:rPr>
          <w:rFonts w:ascii="Times New Roman" w:eastAsia="宋体" w:hAnsi="Times New Roman" w:cs="Times New Roman"/>
        </w:rPr>
        <w:t>申请文件，并直接</w:t>
      </w:r>
      <w:r w:rsidRPr="0038010C">
        <w:rPr>
          <w:rFonts w:ascii="Times New Roman" w:eastAsia="宋体" w:hAnsi="Times New Roman" w:cs="Times New Roman"/>
          <w:lang/>
        </w:rPr>
        <w:t>送达</w:t>
      </w:r>
      <w:r w:rsidRPr="0038010C">
        <w:rPr>
          <w:rFonts w:ascii="Times New Roman" w:eastAsia="宋体" w:hAnsi="Times New Roman" w:cs="Times New Roman"/>
        </w:rPr>
        <w:t>或</w:t>
      </w:r>
      <w:r w:rsidRPr="0038010C">
        <w:rPr>
          <w:rFonts w:ascii="Times New Roman" w:eastAsia="宋体" w:hAnsi="Times New Roman" w:cs="Times New Roman"/>
          <w:lang/>
        </w:rPr>
        <w:t>邮寄至总司</w:t>
      </w:r>
      <w:r w:rsidRPr="0038010C">
        <w:rPr>
          <w:rFonts w:ascii="Times New Roman" w:eastAsia="宋体" w:hAnsi="Times New Roman" w:cs="Times New Roman"/>
        </w:rPr>
        <w:t>。</w:t>
      </w:r>
      <w:r w:rsidRPr="0038010C">
        <w:rPr>
          <w:rFonts w:ascii="Times New Roman" w:eastAsia="宋体" w:hAnsi="Times New Roman" w:cs="Times New Roman"/>
          <w:lang/>
        </w:rPr>
        <w:t>资料</w:t>
      </w:r>
      <w:r w:rsidRPr="0038010C">
        <w:rPr>
          <w:rFonts w:ascii="Times New Roman" w:eastAsia="宋体" w:hAnsi="Times New Roman" w:cs="Times New Roman"/>
        </w:rPr>
        <w:t>包括：</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 </w:t>
      </w:r>
      <w:r w:rsidRPr="0038010C">
        <w:rPr>
          <w:rFonts w:ascii="Times New Roman" w:eastAsia="宋体" w:hAnsi="Times New Roman" w:cs="Times New Roman"/>
          <w:lang/>
        </w:rPr>
        <w:t>变更</w:t>
      </w:r>
      <w:r w:rsidRPr="0038010C">
        <w:rPr>
          <w:rFonts w:ascii="Times New Roman" w:eastAsia="宋体" w:hAnsi="Times New Roman" w:cs="Times New Roman"/>
        </w:rPr>
        <w:t>的书面</w:t>
      </w:r>
      <w:r w:rsidRPr="0038010C">
        <w:rPr>
          <w:rFonts w:ascii="Times New Roman" w:eastAsia="宋体" w:hAnsi="Times New Roman" w:cs="Times New Roman"/>
          <w:lang/>
        </w:rPr>
        <w:t>申请</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 </w:t>
      </w:r>
      <w:r w:rsidRPr="0038010C">
        <w:rPr>
          <w:rFonts w:ascii="Times New Roman" w:eastAsia="宋体" w:hAnsi="Times New Roman" w:cs="Times New Roman"/>
        </w:rPr>
        <w:t>与拟议</w:t>
      </w:r>
      <w:r w:rsidRPr="0038010C">
        <w:rPr>
          <w:rFonts w:ascii="Times New Roman" w:eastAsia="宋体" w:hAnsi="Times New Roman" w:cs="Times New Roman"/>
          <w:lang/>
        </w:rPr>
        <w:t>变更内容</w:t>
      </w:r>
      <w:r w:rsidRPr="0038010C">
        <w:rPr>
          <w:rFonts w:ascii="Times New Roman" w:eastAsia="宋体" w:hAnsi="Times New Roman" w:cs="Times New Roman"/>
        </w:rPr>
        <w:t>相关</w:t>
      </w:r>
      <w:r w:rsidRPr="0038010C">
        <w:rPr>
          <w:rFonts w:ascii="Times New Roman" w:eastAsia="宋体" w:hAnsi="Times New Roman" w:cs="Times New Roman"/>
          <w:lang/>
        </w:rPr>
        <w:t>的</w:t>
      </w:r>
      <w:r w:rsidRPr="0038010C">
        <w:rPr>
          <w:rFonts w:ascii="Times New Roman" w:eastAsia="宋体" w:hAnsi="Times New Roman" w:cs="Times New Roman"/>
        </w:rPr>
        <w:t>文件。</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b) </w:t>
      </w:r>
      <w:r w:rsidRPr="0038010C">
        <w:rPr>
          <w:rFonts w:ascii="Times New Roman" w:eastAsia="宋体" w:hAnsi="Times New Roman" w:cs="Times New Roman"/>
        </w:rPr>
        <w:t>自收到完整、有效的</w:t>
      </w:r>
      <w:r w:rsidRPr="0038010C">
        <w:rPr>
          <w:rFonts w:ascii="Times New Roman" w:eastAsia="宋体" w:hAnsi="Times New Roman" w:cs="Times New Roman"/>
          <w:lang/>
        </w:rPr>
        <w:t>申请资料</w:t>
      </w:r>
      <w:r w:rsidRPr="0038010C">
        <w:rPr>
          <w:rFonts w:ascii="Times New Roman" w:eastAsia="宋体" w:hAnsi="Times New Roman" w:cs="Times New Roman"/>
        </w:rPr>
        <w:t>之日起七（</w:t>
      </w:r>
      <w:r w:rsidRPr="0038010C">
        <w:rPr>
          <w:rFonts w:ascii="Times New Roman" w:eastAsia="宋体" w:hAnsi="Times New Roman" w:cs="Times New Roman"/>
        </w:rPr>
        <w:t>07</w:t>
      </w:r>
      <w:r w:rsidRPr="0038010C">
        <w:rPr>
          <w:rFonts w:ascii="Times New Roman" w:eastAsia="宋体" w:hAnsi="Times New Roman" w:cs="Times New Roman"/>
        </w:rPr>
        <w:t>）个工作日内，总司应根据本</w:t>
      </w:r>
      <w:r w:rsidRPr="0038010C">
        <w:rPr>
          <w:rFonts w:ascii="Times New Roman" w:eastAsia="宋体" w:hAnsi="Times New Roman" w:cs="Times New Roman"/>
          <w:lang/>
        </w:rPr>
        <w:t>《</w:t>
      </w:r>
      <w:r w:rsidRPr="0038010C">
        <w:rPr>
          <w:rFonts w:ascii="Times New Roman" w:eastAsia="宋体" w:hAnsi="Times New Roman" w:cs="Times New Roman"/>
        </w:rPr>
        <w:t>通知</w:t>
      </w:r>
      <w:r w:rsidRPr="0038010C">
        <w:rPr>
          <w:rFonts w:ascii="Times New Roman" w:eastAsia="宋体" w:hAnsi="Times New Roman" w:cs="Times New Roman"/>
          <w:lang/>
        </w:rPr>
        <w:t>》</w:t>
      </w:r>
      <w:r w:rsidRPr="0038010C">
        <w:rPr>
          <w:rFonts w:ascii="Times New Roman" w:eastAsia="宋体" w:hAnsi="Times New Roman" w:cs="Times New Roman"/>
        </w:rPr>
        <w:t>第十三条的规定，对</w:t>
      </w:r>
      <w:r w:rsidRPr="0038010C">
        <w:rPr>
          <w:rFonts w:ascii="Times New Roman" w:eastAsia="宋体" w:hAnsi="Times New Roman" w:cs="Times New Roman"/>
          <w:lang/>
        </w:rPr>
        <w:t>变更</w:t>
      </w:r>
      <w:r w:rsidRPr="0038010C">
        <w:rPr>
          <w:rFonts w:ascii="Times New Roman" w:eastAsia="宋体" w:hAnsi="Times New Roman" w:cs="Times New Roman"/>
        </w:rPr>
        <w:t>的内容进行审议并作出</w:t>
      </w:r>
      <w:r w:rsidRPr="0038010C">
        <w:rPr>
          <w:rFonts w:ascii="Times New Roman" w:eastAsia="宋体" w:hAnsi="Times New Roman" w:cs="Times New Roman"/>
          <w:lang/>
        </w:rPr>
        <w:t>变更</w:t>
      </w:r>
      <w:r w:rsidRPr="0038010C">
        <w:rPr>
          <w:rFonts w:ascii="Times New Roman" w:eastAsia="宋体" w:hAnsi="Times New Roman" w:cs="Times New Roman"/>
        </w:rPr>
        <w:t>决定。</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2. </w:t>
      </w:r>
      <w:r w:rsidRPr="0038010C">
        <w:rPr>
          <w:rFonts w:ascii="Times New Roman" w:eastAsia="宋体" w:hAnsi="Times New Roman" w:cs="Times New Roman"/>
        </w:rPr>
        <w:t>如果要求</w:t>
      </w:r>
      <w:r w:rsidRPr="0038010C">
        <w:rPr>
          <w:rFonts w:ascii="Times New Roman" w:eastAsia="宋体" w:hAnsi="Times New Roman" w:cs="Times New Roman"/>
          <w:lang/>
        </w:rPr>
        <w:t>变更的内容</w:t>
      </w:r>
      <w:r w:rsidRPr="0038010C">
        <w:rPr>
          <w:rFonts w:ascii="Times New Roman" w:eastAsia="宋体" w:hAnsi="Times New Roman" w:cs="Times New Roman"/>
        </w:rPr>
        <w:t>与本</w:t>
      </w:r>
      <w:r w:rsidRPr="0038010C">
        <w:rPr>
          <w:rFonts w:ascii="Times New Roman" w:eastAsia="宋体" w:hAnsi="Times New Roman" w:cs="Times New Roman"/>
          <w:lang/>
        </w:rPr>
        <w:t>《</w:t>
      </w:r>
      <w:r w:rsidRPr="0038010C">
        <w:rPr>
          <w:rFonts w:ascii="Times New Roman" w:eastAsia="宋体" w:hAnsi="Times New Roman" w:cs="Times New Roman"/>
        </w:rPr>
        <w:t>通知</w:t>
      </w:r>
      <w:r w:rsidRPr="0038010C">
        <w:rPr>
          <w:rFonts w:ascii="Times New Roman" w:eastAsia="宋体" w:hAnsi="Times New Roman" w:cs="Times New Roman"/>
          <w:lang/>
        </w:rPr>
        <w:t>》</w:t>
      </w:r>
      <w:r w:rsidRPr="0038010C">
        <w:rPr>
          <w:rFonts w:ascii="Times New Roman" w:eastAsia="宋体" w:hAnsi="Times New Roman" w:cs="Times New Roman"/>
        </w:rPr>
        <w:t>第十三条第</w:t>
      </w:r>
      <w:r w:rsidRPr="0038010C">
        <w:rPr>
          <w:rFonts w:ascii="Times New Roman" w:eastAsia="宋体" w:hAnsi="Times New Roman" w:cs="Times New Roman"/>
        </w:rPr>
        <w:t>2</w:t>
      </w:r>
      <w:r w:rsidRPr="0038010C">
        <w:rPr>
          <w:rFonts w:ascii="Times New Roman" w:eastAsia="宋体" w:hAnsi="Times New Roman" w:cs="Times New Roman"/>
        </w:rPr>
        <w:t>款</w:t>
      </w:r>
      <w:r w:rsidRPr="0038010C">
        <w:rPr>
          <w:rFonts w:ascii="Times New Roman" w:eastAsia="宋体" w:hAnsi="Times New Roman" w:cs="Times New Roman"/>
        </w:rPr>
        <w:t>b</w:t>
      </w:r>
      <w:r w:rsidRPr="0038010C">
        <w:rPr>
          <w:rFonts w:ascii="Times New Roman" w:eastAsia="宋体" w:hAnsi="Times New Roman" w:cs="Times New Roman"/>
        </w:rPr>
        <w:t>点、</w:t>
      </w:r>
      <w:r w:rsidRPr="0038010C">
        <w:rPr>
          <w:rFonts w:ascii="Times New Roman" w:eastAsia="宋体" w:hAnsi="Times New Roman" w:cs="Times New Roman"/>
        </w:rPr>
        <w:t>c</w:t>
      </w:r>
      <w:r w:rsidRPr="0038010C">
        <w:rPr>
          <w:rFonts w:ascii="Times New Roman" w:eastAsia="宋体" w:hAnsi="Times New Roman" w:cs="Times New Roman"/>
        </w:rPr>
        <w:t>点、</w:t>
      </w:r>
      <w:r w:rsidRPr="0038010C">
        <w:rPr>
          <w:rFonts w:ascii="Times New Roman" w:eastAsia="宋体" w:hAnsi="Times New Roman" w:cs="Times New Roman"/>
        </w:rPr>
        <w:t>d</w:t>
      </w:r>
      <w:r w:rsidRPr="0038010C">
        <w:rPr>
          <w:rFonts w:ascii="Times New Roman" w:eastAsia="宋体" w:hAnsi="Times New Roman" w:cs="Times New Roman"/>
        </w:rPr>
        <w:t>点规定</w:t>
      </w:r>
      <w:r w:rsidRPr="0038010C">
        <w:rPr>
          <w:rFonts w:ascii="Times New Roman" w:eastAsia="宋体" w:hAnsi="Times New Roman" w:cs="Times New Roman"/>
          <w:lang/>
        </w:rPr>
        <w:t>的内容相关</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a) </w:t>
      </w:r>
      <w:r w:rsidRPr="0038010C">
        <w:rPr>
          <w:rFonts w:ascii="Times New Roman" w:eastAsia="宋体" w:hAnsi="Times New Roman" w:cs="Times New Roman"/>
          <w:lang/>
        </w:rPr>
        <w:t>申请单位</w:t>
      </w:r>
      <w:r w:rsidRPr="0038010C">
        <w:rPr>
          <w:rFonts w:ascii="Times New Roman" w:eastAsia="宋体" w:hAnsi="Times New Roman" w:cs="Times New Roman"/>
        </w:rPr>
        <w:t>准备一（</w:t>
      </w:r>
      <w:r w:rsidRPr="0038010C">
        <w:rPr>
          <w:rFonts w:ascii="Times New Roman" w:eastAsia="宋体" w:hAnsi="Times New Roman" w:cs="Times New Roman"/>
        </w:rPr>
        <w:t>01</w:t>
      </w:r>
      <w:r w:rsidRPr="0038010C">
        <w:rPr>
          <w:rFonts w:ascii="Times New Roman" w:eastAsia="宋体" w:hAnsi="Times New Roman" w:cs="Times New Roman"/>
        </w:rPr>
        <w:t>）套</w:t>
      </w:r>
      <w:r w:rsidRPr="0038010C">
        <w:rPr>
          <w:rFonts w:ascii="Times New Roman" w:eastAsia="宋体" w:hAnsi="Times New Roman" w:cs="Times New Roman"/>
          <w:lang/>
        </w:rPr>
        <w:t>变更</w:t>
      </w:r>
      <w:r w:rsidRPr="0038010C">
        <w:rPr>
          <w:rFonts w:ascii="Times New Roman" w:eastAsia="宋体" w:hAnsi="Times New Roman" w:cs="Times New Roman"/>
        </w:rPr>
        <w:t>申请并直接</w:t>
      </w:r>
      <w:r w:rsidRPr="0038010C">
        <w:rPr>
          <w:rFonts w:ascii="Times New Roman" w:eastAsia="宋体" w:hAnsi="Times New Roman" w:cs="Times New Roman"/>
          <w:lang/>
        </w:rPr>
        <w:t>送达</w:t>
      </w:r>
      <w:r w:rsidRPr="0038010C">
        <w:rPr>
          <w:rFonts w:ascii="Times New Roman" w:eastAsia="宋体" w:hAnsi="Times New Roman" w:cs="Times New Roman"/>
        </w:rPr>
        <w:t>或邮寄至总司。</w:t>
      </w:r>
      <w:r w:rsidRPr="0038010C">
        <w:rPr>
          <w:rFonts w:ascii="Times New Roman" w:eastAsia="宋体" w:hAnsi="Times New Roman" w:cs="Times New Roman"/>
          <w:lang/>
        </w:rPr>
        <w:t>资料</w:t>
      </w:r>
      <w:r w:rsidRPr="0038010C">
        <w:rPr>
          <w:rFonts w:ascii="Times New Roman" w:eastAsia="宋体" w:hAnsi="Times New Roman" w:cs="Times New Roman"/>
        </w:rPr>
        <w:t>包括：</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 </w:t>
      </w:r>
      <w:r w:rsidRPr="0038010C">
        <w:rPr>
          <w:rFonts w:ascii="Times New Roman" w:eastAsia="宋体" w:hAnsi="Times New Roman" w:cs="Times New Roman"/>
        </w:rPr>
        <w:t>明确说明拟议</w:t>
      </w:r>
      <w:r w:rsidRPr="0038010C">
        <w:rPr>
          <w:rFonts w:ascii="Times New Roman" w:eastAsia="宋体" w:hAnsi="Times New Roman" w:cs="Times New Roman"/>
          <w:lang/>
        </w:rPr>
        <w:t>变更</w:t>
      </w:r>
      <w:r w:rsidRPr="0038010C">
        <w:rPr>
          <w:rFonts w:ascii="Times New Roman" w:eastAsia="宋体" w:hAnsi="Times New Roman" w:cs="Times New Roman"/>
        </w:rPr>
        <w:t>的</w:t>
      </w:r>
      <w:r w:rsidRPr="0038010C">
        <w:rPr>
          <w:rFonts w:ascii="Times New Roman" w:eastAsia="宋体" w:hAnsi="Times New Roman" w:cs="Times New Roman"/>
          <w:lang/>
        </w:rPr>
        <w:t>内容的书面申请</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 </w:t>
      </w:r>
      <w:r w:rsidRPr="0038010C">
        <w:rPr>
          <w:rFonts w:ascii="Times New Roman" w:eastAsia="宋体" w:hAnsi="Times New Roman" w:cs="Times New Roman"/>
        </w:rPr>
        <w:t>与拟议</w:t>
      </w:r>
      <w:r w:rsidRPr="0038010C">
        <w:rPr>
          <w:rFonts w:ascii="Times New Roman" w:eastAsia="宋体" w:hAnsi="Times New Roman" w:cs="Times New Roman"/>
          <w:lang/>
        </w:rPr>
        <w:t>变更内容</w:t>
      </w:r>
      <w:r w:rsidRPr="0038010C">
        <w:rPr>
          <w:rFonts w:ascii="Times New Roman" w:eastAsia="宋体" w:hAnsi="Times New Roman" w:cs="Times New Roman"/>
        </w:rPr>
        <w:t>相关的文件。</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b) </w:t>
      </w:r>
      <w:r w:rsidRPr="0038010C">
        <w:rPr>
          <w:rFonts w:ascii="Times New Roman" w:eastAsia="宋体" w:hAnsi="Times New Roman" w:cs="Times New Roman"/>
        </w:rPr>
        <w:t>自收到</w:t>
      </w:r>
      <w:r w:rsidRPr="0038010C">
        <w:rPr>
          <w:rFonts w:ascii="Times New Roman" w:eastAsia="宋体" w:hAnsi="Times New Roman" w:cs="Times New Roman"/>
          <w:lang/>
        </w:rPr>
        <w:t>完整、</w:t>
      </w:r>
      <w:r w:rsidRPr="0038010C">
        <w:rPr>
          <w:rFonts w:ascii="Times New Roman" w:eastAsia="宋体" w:hAnsi="Times New Roman" w:cs="Times New Roman"/>
        </w:rPr>
        <w:t>有效</w:t>
      </w:r>
      <w:r w:rsidRPr="0038010C">
        <w:rPr>
          <w:rFonts w:ascii="Times New Roman" w:eastAsia="宋体" w:hAnsi="Times New Roman" w:cs="Times New Roman"/>
          <w:lang/>
        </w:rPr>
        <w:t>的</w:t>
      </w:r>
      <w:r w:rsidRPr="0038010C">
        <w:rPr>
          <w:rFonts w:ascii="Times New Roman" w:eastAsia="宋体" w:hAnsi="Times New Roman" w:cs="Times New Roman"/>
        </w:rPr>
        <w:t>申请</w:t>
      </w:r>
      <w:r w:rsidRPr="0038010C">
        <w:rPr>
          <w:rFonts w:ascii="Times New Roman" w:eastAsia="宋体" w:hAnsi="Times New Roman" w:cs="Times New Roman"/>
          <w:lang/>
        </w:rPr>
        <w:t>资料</w:t>
      </w:r>
      <w:r w:rsidRPr="0038010C">
        <w:rPr>
          <w:rFonts w:ascii="Times New Roman" w:eastAsia="宋体" w:hAnsi="Times New Roman" w:cs="Times New Roman"/>
        </w:rPr>
        <w:t>之日起七（</w:t>
      </w:r>
      <w:r w:rsidRPr="0038010C">
        <w:rPr>
          <w:rFonts w:ascii="Times New Roman" w:eastAsia="宋体" w:hAnsi="Times New Roman" w:cs="Times New Roman"/>
        </w:rPr>
        <w:t>07</w:t>
      </w:r>
      <w:r w:rsidRPr="0038010C">
        <w:rPr>
          <w:rFonts w:ascii="Times New Roman" w:eastAsia="宋体" w:hAnsi="Times New Roman" w:cs="Times New Roman"/>
        </w:rPr>
        <w:t>）个工作日内，总司将审议并下发文件，指导</w:t>
      </w:r>
      <w:r w:rsidRPr="0038010C">
        <w:rPr>
          <w:rFonts w:ascii="Times New Roman" w:eastAsia="宋体" w:hAnsi="Times New Roman" w:cs="Times New Roman"/>
          <w:lang/>
        </w:rPr>
        <w:t>申请单位进行新的型式</w:t>
      </w:r>
      <w:r w:rsidRPr="0038010C">
        <w:rPr>
          <w:rFonts w:ascii="Times New Roman" w:eastAsia="宋体" w:hAnsi="Times New Roman" w:cs="Times New Roman"/>
        </w:rPr>
        <w:t>批准</w:t>
      </w:r>
      <w:r w:rsidRPr="0038010C">
        <w:rPr>
          <w:rFonts w:ascii="Times New Roman" w:eastAsia="宋体" w:hAnsi="Times New Roman" w:cs="Times New Roman"/>
          <w:lang/>
        </w:rPr>
        <w:t>流程</w:t>
      </w:r>
      <w:r w:rsidRPr="0038010C">
        <w:rPr>
          <w:rFonts w:ascii="Times New Roman" w:eastAsia="宋体" w:hAnsi="Times New Roman" w:cs="Times New Roman"/>
        </w:rPr>
        <w:t>或根据本</w:t>
      </w:r>
      <w:r w:rsidRPr="0038010C">
        <w:rPr>
          <w:rFonts w:ascii="Times New Roman" w:eastAsia="宋体" w:hAnsi="Times New Roman" w:cs="Times New Roman"/>
          <w:lang/>
        </w:rPr>
        <w:t>《</w:t>
      </w:r>
      <w:r w:rsidRPr="0038010C">
        <w:rPr>
          <w:rFonts w:ascii="Times New Roman" w:eastAsia="宋体" w:hAnsi="Times New Roman" w:cs="Times New Roman"/>
        </w:rPr>
        <w:t>通知</w:t>
      </w:r>
      <w:r w:rsidRPr="0038010C">
        <w:rPr>
          <w:rFonts w:ascii="Times New Roman" w:eastAsia="宋体" w:hAnsi="Times New Roman" w:cs="Times New Roman"/>
          <w:lang/>
        </w:rPr>
        <w:t>》</w:t>
      </w:r>
      <w:r w:rsidRPr="0038010C">
        <w:rPr>
          <w:rFonts w:ascii="Times New Roman" w:eastAsia="宋体" w:hAnsi="Times New Roman" w:cs="Times New Roman"/>
        </w:rPr>
        <w:t>第十三条</w:t>
      </w:r>
      <w:r w:rsidRPr="0038010C">
        <w:rPr>
          <w:rFonts w:ascii="Times New Roman" w:eastAsia="宋体" w:hAnsi="Times New Roman" w:cs="Times New Roman"/>
          <w:lang/>
        </w:rPr>
        <w:t>的</w:t>
      </w:r>
      <w:r w:rsidRPr="0038010C">
        <w:rPr>
          <w:rFonts w:ascii="Times New Roman" w:eastAsia="宋体" w:hAnsi="Times New Roman" w:cs="Times New Roman"/>
        </w:rPr>
        <w:t>规定</w:t>
      </w:r>
      <w:r w:rsidRPr="0038010C">
        <w:rPr>
          <w:rFonts w:ascii="Times New Roman" w:eastAsia="宋体" w:hAnsi="Times New Roman" w:cs="Times New Roman"/>
          <w:lang/>
        </w:rPr>
        <w:t>对变更内容</w:t>
      </w:r>
      <w:r w:rsidRPr="0038010C">
        <w:rPr>
          <w:rFonts w:ascii="Times New Roman" w:eastAsia="宋体" w:hAnsi="Times New Roman" w:cs="Times New Roman"/>
        </w:rPr>
        <w:t>作出</w:t>
      </w:r>
      <w:r w:rsidRPr="0038010C">
        <w:rPr>
          <w:rFonts w:ascii="Times New Roman" w:eastAsia="宋体" w:hAnsi="Times New Roman" w:cs="Times New Roman"/>
          <w:lang/>
        </w:rPr>
        <w:t>变更</w:t>
      </w:r>
      <w:r w:rsidRPr="0038010C">
        <w:rPr>
          <w:rFonts w:ascii="Times New Roman" w:eastAsia="宋体" w:hAnsi="Times New Roman" w:cs="Times New Roman"/>
        </w:rPr>
        <w:t>决定。</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lastRenderedPageBreak/>
        <w:t xml:space="preserve">3. </w:t>
      </w:r>
      <w:r w:rsidRPr="0038010C">
        <w:rPr>
          <w:rFonts w:ascii="Times New Roman" w:eastAsia="宋体" w:hAnsi="Times New Roman" w:cs="Times New Roman"/>
        </w:rPr>
        <w:t>变更决定和变更申请资料按本《通知》第十四条的规定留存。</w:t>
      </w:r>
    </w:p>
    <w:p w:rsidR="000D1EDF" w:rsidRPr="0038010C" w:rsidRDefault="000D1EDF" w:rsidP="0038010C">
      <w:pPr>
        <w:spacing w:beforeLines="50" w:line="336" w:lineRule="auto"/>
        <w:jc w:val="both"/>
        <w:rPr>
          <w:rFonts w:ascii="Times New Roman" w:eastAsia="宋体" w:hAnsi="Times New Roman" w:cs="Times New Roman"/>
          <w:b/>
          <w:bCs/>
        </w:rPr>
      </w:pPr>
      <w:r w:rsidRPr="0038010C">
        <w:rPr>
          <w:rFonts w:ascii="Times New Roman" w:eastAsia="宋体" w:hAnsi="Times New Roman" w:cs="Times New Roman"/>
          <w:b/>
          <w:bCs/>
        </w:rPr>
        <w:t>第十七条型式批准决定效力</w:t>
      </w:r>
      <w:r w:rsidRPr="0038010C">
        <w:rPr>
          <w:rFonts w:ascii="Times New Roman" w:eastAsia="宋体" w:hAnsi="Times New Roman" w:cs="Times New Roman"/>
          <w:b/>
          <w:bCs/>
          <w:lang/>
        </w:rPr>
        <w:t>的</w:t>
      </w:r>
      <w:r w:rsidRPr="0038010C">
        <w:rPr>
          <w:rFonts w:ascii="Times New Roman" w:eastAsia="宋体" w:hAnsi="Times New Roman" w:cs="Times New Roman"/>
          <w:b/>
          <w:bCs/>
        </w:rPr>
        <w:t>中止</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1. </w:t>
      </w:r>
      <w:r w:rsidRPr="0038010C">
        <w:rPr>
          <w:rFonts w:ascii="Times New Roman" w:eastAsia="宋体" w:hAnsi="Times New Roman" w:cs="Times New Roman"/>
        </w:rPr>
        <w:t>下列情形</w:t>
      </w:r>
      <w:r w:rsidRPr="0038010C">
        <w:rPr>
          <w:rFonts w:ascii="Times New Roman" w:eastAsia="宋体" w:hAnsi="Times New Roman" w:cs="Times New Roman"/>
          <w:lang/>
        </w:rPr>
        <w:t>将</w:t>
      </w:r>
      <w:r w:rsidRPr="0038010C">
        <w:rPr>
          <w:rFonts w:ascii="Times New Roman" w:eastAsia="宋体" w:hAnsi="Times New Roman" w:cs="Times New Roman"/>
        </w:rPr>
        <w:t>部分或全部</w:t>
      </w:r>
      <w:r w:rsidRPr="0038010C">
        <w:rPr>
          <w:rFonts w:ascii="Times New Roman" w:eastAsia="宋体" w:hAnsi="Times New Roman" w:cs="Times New Roman"/>
          <w:lang/>
        </w:rPr>
        <w:t>中止</w:t>
      </w:r>
      <w:r w:rsidRPr="0038010C">
        <w:rPr>
          <w:rFonts w:ascii="Times New Roman" w:eastAsia="宋体" w:hAnsi="Times New Roman" w:cs="Times New Roman"/>
        </w:rPr>
        <w:t>型式批准决定的效力：</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a) </w:t>
      </w:r>
      <w:r w:rsidRPr="0038010C">
        <w:rPr>
          <w:rFonts w:ascii="Times New Roman" w:eastAsia="宋体" w:hAnsi="Times New Roman" w:cs="Times New Roman"/>
          <w:lang/>
        </w:rPr>
        <w:t>申请单位</w:t>
      </w:r>
      <w:r w:rsidRPr="0038010C">
        <w:rPr>
          <w:rFonts w:ascii="Times New Roman" w:eastAsia="宋体" w:hAnsi="Times New Roman" w:cs="Times New Roman"/>
        </w:rPr>
        <w:t>未按本</w:t>
      </w:r>
      <w:r w:rsidRPr="0038010C">
        <w:rPr>
          <w:rFonts w:ascii="Times New Roman" w:eastAsia="宋体" w:hAnsi="Times New Roman" w:cs="Times New Roman"/>
          <w:lang/>
        </w:rPr>
        <w:t>《</w:t>
      </w:r>
      <w:r w:rsidRPr="0038010C">
        <w:rPr>
          <w:rFonts w:ascii="Times New Roman" w:eastAsia="宋体" w:hAnsi="Times New Roman" w:cs="Times New Roman"/>
        </w:rPr>
        <w:t>通知</w:t>
      </w:r>
      <w:r w:rsidRPr="0038010C">
        <w:rPr>
          <w:rFonts w:ascii="Times New Roman" w:eastAsia="宋体" w:hAnsi="Times New Roman" w:cs="Times New Roman"/>
          <w:lang/>
        </w:rPr>
        <w:t>》</w:t>
      </w:r>
      <w:r w:rsidRPr="0038010C">
        <w:rPr>
          <w:rFonts w:ascii="Times New Roman" w:eastAsia="宋体" w:hAnsi="Times New Roman" w:cs="Times New Roman"/>
        </w:rPr>
        <w:t>第二十三条</w:t>
      </w:r>
      <w:r w:rsidRPr="0038010C">
        <w:rPr>
          <w:rFonts w:ascii="Times New Roman" w:eastAsia="宋体" w:hAnsi="Times New Roman" w:cs="Times New Roman"/>
          <w:lang/>
        </w:rPr>
        <w:t>的</w:t>
      </w:r>
      <w:r w:rsidRPr="0038010C">
        <w:rPr>
          <w:rFonts w:ascii="Times New Roman" w:eastAsia="宋体" w:hAnsi="Times New Roman" w:cs="Times New Roman"/>
        </w:rPr>
        <w:t>规定履行职责造成严重后果的</w:t>
      </w:r>
      <w:r w:rsidRPr="0038010C">
        <w:rPr>
          <w:rFonts w:ascii="Times New Roman" w:eastAsia="宋体" w:hAnsi="Times New Roman" w:cs="Times New Roman" w:hint="eastAsia"/>
        </w:rPr>
        <w:t>；</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b) </w:t>
      </w:r>
      <w:r w:rsidRPr="0038010C">
        <w:rPr>
          <w:rFonts w:ascii="Times New Roman" w:eastAsia="宋体" w:hAnsi="Times New Roman" w:cs="Times New Roman"/>
          <w:lang/>
        </w:rPr>
        <w:t>申请单位</w:t>
      </w:r>
      <w:r w:rsidRPr="0038010C">
        <w:rPr>
          <w:rFonts w:ascii="Times New Roman" w:eastAsia="宋体" w:hAnsi="Times New Roman" w:cs="Times New Roman"/>
        </w:rPr>
        <w:t>书面</w:t>
      </w:r>
      <w:r w:rsidRPr="0038010C">
        <w:rPr>
          <w:rFonts w:ascii="Times New Roman" w:eastAsia="宋体" w:hAnsi="Times New Roman" w:cs="Times New Roman"/>
          <w:lang/>
        </w:rPr>
        <w:t>申请中止</w:t>
      </w:r>
      <w:r w:rsidRPr="0038010C">
        <w:rPr>
          <w:rFonts w:ascii="Times New Roman" w:eastAsia="宋体" w:hAnsi="Times New Roman" w:cs="Times New Roman"/>
        </w:rPr>
        <w:t>型式批准决定的</w:t>
      </w:r>
      <w:r w:rsidRPr="0038010C">
        <w:rPr>
          <w:rFonts w:ascii="Times New Roman" w:eastAsia="宋体" w:hAnsi="Times New Roman" w:cs="Times New Roman"/>
          <w:lang/>
        </w:rPr>
        <w:t>效力</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2.</w:t>
      </w:r>
      <w:r w:rsidRPr="0038010C">
        <w:rPr>
          <w:rFonts w:ascii="Times New Roman" w:eastAsia="宋体" w:hAnsi="Times New Roman" w:cs="Times New Roman"/>
        </w:rPr>
        <w:t>视具体情况，总司将</w:t>
      </w:r>
      <w:r w:rsidRPr="0038010C">
        <w:rPr>
          <w:rFonts w:ascii="Times New Roman" w:eastAsia="宋体" w:hAnsi="Times New Roman" w:cs="Times New Roman"/>
          <w:lang/>
        </w:rPr>
        <w:t>审议</w:t>
      </w:r>
      <w:r w:rsidRPr="0038010C">
        <w:rPr>
          <w:rFonts w:ascii="Times New Roman" w:eastAsia="宋体" w:hAnsi="Times New Roman" w:cs="Times New Roman"/>
        </w:rPr>
        <w:t>作出中止</w:t>
      </w:r>
      <w:r w:rsidRPr="0038010C">
        <w:rPr>
          <w:rFonts w:ascii="Times New Roman" w:eastAsia="宋体" w:hAnsi="Times New Roman" w:cs="Times New Roman"/>
          <w:lang/>
        </w:rPr>
        <w:t>型式</w:t>
      </w:r>
      <w:r w:rsidRPr="0038010C">
        <w:rPr>
          <w:rFonts w:ascii="Times New Roman" w:eastAsia="宋体" w:hAnsi="Times New Roman" w:cs="Times New Roman"/>
        </w:rPr>
        <w:t>批准决定的部分或全部效力的决定（以下简称中止决定）。自</w:t>
      </w:r>
      <w:r w:rsidRPr="0038010C">
        <w:rPr>
          <w:rFonts w:ascii="Times New Roman" w:eastAsia="宋体" w:hAnsi="Times New Roman" w:cs="Times New Roman"/>
          <w:lang/>
        </w:rPr>
        <w:t>终止</w:t>
      </w:r>
      <w:r w:rsidRPr="0038010C">
        <w:rPr>
          <w:rFonts w:ascii="Times New Roman" w:eastAsia="宋体" w:hAnsi="Times New Roman" w:cs="Times New Roman"/>
        </w:rPr>
        <w:t>决定生效之日起，</w:t>
      </w:r>
      <w:r w:rsidRPr="0038010C">
        <w:rPr>
          <w:rFonts w:ascii="Times New Roman" w:eastAsia="宋体" w:hAnsi="Times New Roman" w:cs="Times New Roman"/>
          <w:lang/>
        </w:rPr>
        <w:t>中止</w:t>
      </w:r>
      <w:r w:rsidRPr="0038010C">
        <w:rPr>
          <w:rFonts w:ascii="Times New Roman" w:eastAsia="宋体" w:hAnsi="Times New Roman" w:cs="Times New Roman"/>
        </w:rPr>
        <w:t>期限不得超过六</w:t>
      </w:r>
      <w:r w:rsidRPr="0038010C">
        <w:rPr>
          <w:rFonts w:ascii="Times New Roman" w:eastAsia="宋体" w:hAnsi="Times New Roman" w:cs="Times New Roman"/>
        </w:rPr>
        <w:t xml:space="preserve"> (06) </w:t>
      </w:r>
      <w:r w:rsidRPr="0038010C">
        <w:rPr>
          <w:rFonts w:ascii="Times New Roman" w:eastAsia="宋体" w:hAnsi="Times New Roman" w:cs="Times New Roman"/>
        </w:rPr>
        <w:t>个月。</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3. </w:t>
      </w:r>
      <w:r w:rsidRPr="0038010C">
        <w:rPr>
          <w:rFonts w:ascii="Times New Roman" w:eastAsia="宋体" w:hAnsi="Times New Roman" w:cs="Times New Roman"/>
          <w:lang/>
        </w:rPr>
        <w:t>中止</w:t>
      </w:r>
      <w:r w:rsidRPr="0038010C">
        <w:rPr>
          <w:rFonts w:ascii="Times New Roman" w:eastAsia="宋体" w:hAnsi="Times New Roman" w:cs="Times New Roman"/>
        </w:rPr>
        <w:t>决定应发送至</w:t>
      </w:r>
      <w:r w:rsidRPr="0038010C">
        <w:rPr>
          <w:rFonts w:ascii="Times New Roman" w:eastAsia="宋体" w:hAnsi="Times New Roman" w:cs="Times New Roman"/>
          <w:lang/>
        </w:rPr>
        <w:t>申请单位及申请单位</w:t>
      </w:r>
      <w:r w:rsidRPr="0038010C">
        <w:rPr>
          <w:rFonts w:ascii="Times New Roman" w:eastAsia="宋体" w:hAnsi="Times New Roman" w:cs="Times New Roman"/>
        </w:rPr>
        <w:t>所在地</w:t>
      </w:r>
      <w:r w:rsidRPr="0038010C">
        <w:rPr>
          <w:rFonts w:ascii="Times New Roman" w:eastAsia="宋体" w:hAnsi="Times New Roman" w:cs="Times New Roman"/>
          <w:lang/>
        </w:rPr>
        <w:t>的</w:t>
      </w:r>
      <w:r w:rsidRPr="0038010C">
        <w:rPr>
          <w:rFonts w:ascii="Times New Roman" w:eastAsia="宋体" w:hAnsi="Times New Roman" w:cs="Times New Roman"/>
        </w:rPr>
        <w:t>标准、计量</w:t>
      </w:r>
      <w:r w:rsidRPr="0038010C">
        <w:rPr>
          <w:rFonts w:ascii="Times New Roman" w:eastAsia="宋体" w:hAnsi="Times New Roman" w:cs="Times New Roman"/>
          <w:lang/>
        </w:rPr>
        <w:t>与</w:t>
      </w:r>
      <w:r w:rsidRPr="0038010C">
        <w:rPr>
          <w:rFonts w:ascii="Times New Roman" w:eastAsia="宋体" w:hAnsi="Times New Roman" w:cs="Times New Roman"/>
        </w:rPr>
        <w:t>质量</w:t>
      </w:r>
      <w:r w:rsidRPr="0038010C">
        <w:rPr>
          <w:rFonts w:ascii="Times New Roman" w:eastAsia="宋体" w:hAnsi="Times New Roman" w:cs="Times New Roman"/>
          <w:lang/>
        </w:rPr>
        <w:t>分局</w:t>
      </w:r>
      <w:r w:rsidRPr="0038010C">
        <w:rPr>
          <w:rFonts w:ascii="Times New Roman" w:eastAsia="宋体" w:hAnsi="Times New Roman" w:cs="Times New Roman"/>
        </w:rPr>
        <w:t>，并在总司门户网站上公布。</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4</w:t>
      </w:r>
      <w:r w:rsidRPr="0038010C">
        <w:rPr>
          <w:rFonts w:ascii="Times New Roman" w:eastAsia="宋体" w:hAnsi="Times New Roman" w:cs="Times New Roman" w:hint="eastAsia"/>
        </w:rPr>
        <w:t xml:space="preserve">. </w:t>
      </w:r>
      <w:r w:rsidRPr="0038010C">
        <w:rPr>
          <w:rFonts w:ascii="Times New Roman" w:eastAsia="宋体" w:hAnsi="Times New Roman" w:cs="Times New Roman"/>
        </w:rPr>
        <w:t>在本条第</w:t>
      </w:r>
      <w:r w:rsidRPr="0038010C">
        <w:rPr>
          <w:rFonts w:ascii="Times New Roman" w:eastAsia="宋体" w:hAnsi="Times New Roman" w:cs="Times New Roman"/>
        </w:rPr>
        <w:t>2</w:t>
      </w:r>
      <w:r w:rsidRPr="0038010C">
        <w:rPr>
          <w:rFonts w:ascii="Times New Roman" w:eastAsia="宋体" w:hAnsi="Times New Roman" w:cs="Times New Roman"/>
        </w:rPr>
        <w:t>款规定的</w:t>
      </w:r>
      <w:r w:rsidRPr="0038010C">
        <w:rPr>
          <w:rFonts w:ascii="Times New Roman" w:eastAsia="宋体" w:hAnsi="Times New Roman" w:cs="Times New Roman"/>
          <w:lang/>
        </w:rPr>
        <w:t>中止</w:t>
      </w:r>
      <w:r w:rsidRPr="0038010C">
        <w:rPr>
          <w:rFonts w:ascii="Times New Roman" w:eastAsia="宋体" w:hAnsi="Times New Roman" w:cs="Times New Roman"/>
        </w:rPr>
        <w:t>期间，</w:t>
      </w:r>
      <w:r w:rsidRPr="0038010C">
        <w:rPr>
          <w:rFonts w:ascii="Times New Roman" w:eastAsia="宋体" w:hAnsi="Times New Roman" w:cs="Times New Roman"/>
          <w:lang/>
        </w:rPr>
        <w:t>按</w:t>
      </w:r>
      <w:r w:rsidRPr="0038010C">
        <w:rPr>
          <w:rFonts w:ascii="Times New Roman" w:eastAsia="宋体" w:hAnsi="Times New Roman" w:cs="Times New Roman"/>
        </w:rPr>
        <w:t>本</w:t>
      </w:r>
      <w:r w:rsidRPr="0038010C">
        <w:rPr>
          <w:rFonts w:ascii="Times New Roman" w:eastAsia="宋体" w:hAnsi="Times New Roman" w:cs="Times New Roman"/>
          <w:lang/>
        </w:rPr>
        <w:t>《</w:t>
      </w:r>
      <w:r w:rsidRPr="0038010C">
        <w:rPr>
          <w:rFonts w:ascii="Times New Roman" w:eastAsia="宋体" w:hAnsi="Times New Roman" w:cs="Times New Roman"/>
        </w:rPr>
        <w:t>通知</w:t>
      </w:r>
      <w:r w:rsidRPr="0038010C">
        <w:rPr>
          <w:rFonts w:ascii="Times New Roman" w:eastAsia="宋体" w:hAnsi="Times New Roman" w:cs="Times New Roman"/>
          <w:lang/>
        </w:rPr>
        <w:t>》</w:t>
      </w:r>
      <w:r w:rsidRPr="0038010C">
        <w:rPr>
          <w:rFonts w:ascii="Times New Roman" w:eastAsia="宋体" w:hAnsi="Times New Roman" w:cs="Times New Roman"/>
        </w:rPr>
        <w:t>规定</w:t>
      </w:r>
      <w:r w:rsidRPr="0038010C">
        <w:rPr>
          <w:rFonts w:ascii="Times New Roman" w:eastAsia="宋体" w:hAnsi="Times New Roman" w:cs="Times New Roman"/>
          <w:lang/>
        </w:rPr>
        <w:t>的应履行责任</w:t>
      </w:r>
      <w:r w:rsidRPr="0038010C">
        <w:rPr>
          <w:rFonts w:ascii="Times New Roman" w:eastAsia="宋体" w:hAnsi="Times New Roman" w:cs="Times New Roman"/>
        </w:rPr>
        <w:t>而完成整改工作后，</w:t>
      </w:r>
      <w:r w:rsidRPr="0038010C">
        <w:rPr>
          <w:rFonts w:ascii="Times New Roman" w:eastAsia="宋体" w:hAnsi="Times New Roman" w:cs="Times New Roman"/>
          <w:lang/>
        </w:rPr>
        <w:t>被中止单位</w:t>
      </w:r>
      <w:r w:rsidRPr="0038010C">
        <w:rPr>
          <w:rFonts w:ascii="Times New Roman" w:eastAsia="宋体" w:hAnsi="Times New Roman" w:cs="Times New Roman"/>
        </w:rPr>
        <w:t>有权提</w:t>
      </w:r>
      <w:r w:rsidRPr="0038010C">
        <w:rPr>
          <w:rFonts w:ascii="Times New Roman" w:eastAsia="宋体" w:hAnsi="Times New Roman" w:cs="Times New Roman"/>
          <w:lang/>
        </w:rPr>
        <w:t>交</w:t>
      </w:r>
      <w:r w:rsidRPr="0038010C">
        <w:rPr>
          <w:rFonts w:ascii="Times New Roman" w:eastAsia="宋体" w:hAnsi="Times New Roman" w:cs="Times New Roman"/>
        </w:rPr>
        <w:t>一（</w:t>
      </w:r>
      <w:r w:rsidRPr="0038010C">
        <w:rPr>
          <w:rFonts w:ascii="Times New Roman" w:eastAsia="宋体" w:hAnsi="Times New Roman" w:cs="Times New Roman"/>
        </w:rPr>
        <w:t>01</w:t>
      </w:r>
      <w:r w:rsidRPr="0038010C">
        <w:rPr>
          <w:rFonts w:ascii="Times New Roman" w:eastAsia="宋体" w:hAnsi="Times New Roman" w:cs="Times New Roman"/>
        </w:rPr>
        <w:t>）份申请</w:t>
      </w:r>
      <w:r w:rsidRPr="0038010C">
        <w:rPr>
          <w:rFonts w:ascii="Times New Roman" w:eastAsia="宋体" w:hAnsi="Times New Roman" w:cs="Times New Roman"/>
          <w:lang/>
        </w:rPr>
        <w:t>资料以申请</w:t>
      </w:r>
      <w:r w:rsidRPr="0038010C">
        <w:rPr>
          <w:rFonts w:ascii="Times New Roman" w:eastAsia="宋体" w:hAnsi="Times New Roman" w:cs="Times New Roman"/>
        </w:rPr>
        <w:t>撤销</w:t>
      </w:r>
      <w:r w:rsidRPr="0038010C">
        <w:rPr>
          <w:rFonts w:ascii="Times New Roman" w:eastAsia="宋体" w:hAnsi="Times New Roman" w:cs="Times New Roman"/>
          <w:lang/>
        </w:rPr>
        <w:t>中止</w:t>
      </w:r>
      <w:r w:rsidRPr="0038010C">
        <w:rPr>
          <w:rFonts w:ascii="Times New Roman" w:eastAsia="宋体" w:hAnsi="Times New Roman" w:cs="Times New Roman"/>
        </w:rPr>
        <w:t>决定并直接送达</w:t>
      </w:r>
      <w:r w:rsidRPr="0038010C">
        <w:rPr>
          <w:rFonts w:ascii="Times New Roman" w:eastAsia="宋体" w:hAnsi="Times New Roman" w:cs="Times New Roman"/>
          <w:lang/>
        </w:rPr>
        <w:t>或邮寄至总司，资料</w:t>
      </w:r>
      <w:r w:rsidRPr="0038010C">
        <w:rPr>
          <w:rFonts w:ascii="Times New Roman" w:eastAsia="宋体" w:hAnsi="Times New Roman" w:cs="Times New Roman"/>
        </w:rPr>
        <w:t>包括：</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a) </w:t>
      </w:r>
      <w:r w:rsidRPr="0038010C">
        <w:rPr>
          <w:rFonts w:ascii="Times New Roman" w:eastAsia="宋体" w:hAnsi="Times New Roman" w:cs="Times New Roman"/>
          <w:lang/>
        </w:rPr>
        <w:t>撤销中止</w:t>
      </w:r>
      <w:r w:rsidRPr="0038010C">
        <w:rPr>
          <w:rFonts w:ascii="Times New Roman" w:eastAsia="宋体" w:hAnsi="Times New Roman" w:cs="Times New Roman"/>
        </w:rPr>
        <w:t>决定的书面</w:t>
      </w:r>
      <w:r w:rsidRPr="0038010C">
        <w:rPr>
          <w:rFonts w:ascii="Times New Roman" w:eastAsia="宋体" w:hAnsi="Times New Roman" w:cs="Times New Roman"/>
          <w:lang/>
        </w:rPr>
        <w:t>申请</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b) </w:t>
      </w:r>
      <w:r w:rsidRPr="0038010C">
        <w:rPr>
          <w:rFonts w:ascii="Times New Roman" w:eastAsia="宋体" w:hAnsi="Times New Roman" w:cs="Times New Roman"/>
        </w:rPr>
        <w:t>证明补救</w:t>
      </w:r>
      <w:r w:rsidRPr="0038010C">
        <w:rPr>
          <w:rFonts w:ascii="Times New Roman" w:eastAsia="宋体" w:hAnsi="Times New Roman" w:cs="Times New Roman"/>
          <w:lang/>
        </w:rPr>
        <w:t>整改</w:t>
      </w:r>
      <w:r w:rsidRPr="0038010C">
        <w:rPr>
          <w:rFonts w:ascii="Times New Roman" w:eastAsia="宋体" w:hAnsi="Times New Roman" w:cs="Times New Roman"/>
        </w:rPr>
        <w:t>工作已经完成的文件和记录。</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5. </w:t>
      </w:r>
      <w:r w:rsidRPr="0038010C">
        <w:rPr>
          <w:rFonts w:ascii="Times New Roman" w:eastAsia="宋体" w:hAnsi="Times New Roman" w:cs="Times New Roman"/>
        </w:rPr>
        <w:t>根据具体情况，总司将决定</w:t>
      </w:r>
      <w:r w:rsidRPr="0038010C">
        <w:rPr>
          <w:rFonts w:ascii="Times New Roman" w:eastAsia="宋体" w:hAnsi="Times New Roman" w:cs="Times New Roman"/>
          <w:lang/>
        </w:rPr>
        <w:t>审查资料</w:t>
      </w:r>
      <w:r w:rsidRPr="0038010C">
        <w:rPr>
          <w:rFonts w:ascii="Times New Roman" w:eastAsia="宋体" w:hAnsi="Times New Roman" w:cs="Times New Roman"/>
        </w:rPr>
        <w:t>或</w:t>
      </w:r>
      <w:r w:rsidRPr="0038010C">
        <w:rPr>
          <w:rFonts w:ascii="Times New Roman" w:eastAsia="宋体" w:hAnsi="Times New Roman" w:cs="Times New Roman"/>
          <w:lang/>
        </w:rPr>
        <w:t>到申请单位实地</w:t>
      </w:r>
      <w:r w:rsidRPr="0038010C">
        <w:rPr>
          <w:rFonts w:ascii="Times New Roman" w:eastAsia="宋体" w:hAnsi="Times New Roman" w:cs="Times New Roman"/>
        </w:rPr>
        <w:t>检查已纠正的内容。</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6. </w:t>
      </w:r>
      <w:r w:rsidRPr="0038010C">
        <w:rPr>
          <w:rFonts w:ascii="Times New Roman" w:eastAsia="宋体" w:hAnsi="Times New Roman" w:cs="Times New Roman"/>
        </w:rPr>
        <w:t>自收到</w:t>
      </w:r>
      <w:r w:rsidRPr="0038010C">
        <w:rPr>
          <w:rFonts w:ascii="Times New Roman" w:eastAsia="宋体" w:hAnsi="Times New Roman" w:cs="Times New Roman"/>
          <w:lang/>
        </w:rPr>
        <w:t>申请资料</w:t>
      </w:r>
      <w:r w:rsidRPr="0038010C">
        <w:rPr>
          <w:rFonts w:ascii="Times New Roman" w:eastAsia="宋体" w:hAnsi="Times New Roman" w:cs="Times New Roman"/>
        </w:rPr>
        <w:t>之日起七（</w:t>
      </w:r>
      <w:r w:rsidRPr="0038010C">
        <w:rPr>
          <w:rFonts w:ascii="Times New Roman" w:eastAsia="宋体" w:hAnsi="Times New Roman" w:cs="Times New Roman"/>
        </w:rPr>
        <w:t>07</w:t>
      </w:r>
      <w:r w:rsidRPr="0038010C">
        <w:rPr>
          <w:rFonts w:ascii="Times New Roman" w:eastAsia="宋体" w:hAnsi="Times New Roman" w:cs="Times New Roman"/>
        </w:rPr>
        <w:t>）个工作日内，如</w:t>
      </w:r>
      <w:r w:rsidRPr="0038010C">
        <w:rPr>
          <w:rFonts w:ascii="Times New Roman" w:eastAsia="宋体" w:hAnsi="Times New Roman" w:cs="Times New Roman"/>
          <w:lang/>
        </w:rPr>
        <w:t>资料</w:t>
      </w:r>
      <w:r w:rsidRPr="0038010C">
        <w:rPr>
          <w:rFonts w:ascii="Times New Roman" w:eastAsia="宋体" w:hAnsi="Times New Roman" w:cs="Times New Roman"/>
        </w:rPr>
        <w:t>不符合规定的，</w:t>
      </w:r>
      <w:r w:rsidRPr="0038010C">
        <w:rPr>
          <w:rFonts w:ascii="Times New Roman" w:eastAsia="宋体" w:hAnsi="Times New Roman" w:cs="Times New Roman"/>
          <w:lang/>
        </w:rPr>
        <w:t>总司</w:t>
      </w:r>
      <w:r w:rsidRPr="0038010C">
        <w:rPr>
          <w:rFonts w:ascii="Times New Roman" w:eastAsia="宋体" w:hAnsi="Times New Roman" w:cs="Times New Roman"/>
        </w:rPr>
        <w:t>应通知</w:t>
      </w:r>
      <w:r w:rsidRPr="0038010C">
        <w:rPr>
          <w:rFonts w:ascii="Times New Roman" w:eastAsia="宋体" w:hAnsi="Times New Roman" w:cs="Times New Roman"/>
          <w:lang/>
        </w:rPr>
        <w:t>申请单位</w:t>
      </w:r>
      <w:r w:rsidRPr="0038010C">
        <w:rPr>
          <w:rFonts w:ascii="Times New Roman" w:eastAsia="宋体" w:hAnsi="Times New Roman" w:cs="Times New Roman"/>
        </w:rPr>
        <w:t>需要补充或修改的内容。</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7. </w:t>
      </w:r>
      <w:r w:rsidRPr="0038010C">
        <w:rPr>
          <w:rFonts w:ascii="Times New Roman" w:eastAsia="宋体" w:hAnsi="Times New Roman" w:cs="Times New Roman"/>
        </w:rPr>
        <w:t>自收到完整</w:t>
      </w:r>
      <w:r w:rsidRPr="0038010C">
        <w:rPr>
          <w:rFonts w:ascii="Times New Roman" w:eastAsia="宋体" w:hAnsi="Times New Roman" w:cs="Times New Roman"/>
          <w:lang/>
        </w:rPr>
        <w:t>、</w:t>
      </w:r>
      <w:r w:rsidRPr="0038010C">
        <w:rPr>
          <w:rFonts w:ascii="Times New Roman" w:eastAsia="宋体" w:hAnsi="Times New Roman" w:cs="Times New Roman"/>
        </w:rPr>
        <w:t>有效的申请</w:t>
      </w:r>
      <w:r w:rsidRPr="0038010C">
        <w:rPr>
          <w:rFonts w:ascii="Times New Roman" w:eastAsia="宋体" w:hAnsi="Times New Roman" w:cs="Times New Roman"/>
          <w:lang/>
        </w:rPr>
        <w:t>资料</w:t>
      </w:r>
      <w:r w:rsidRPr="0038010C">
        <w:rPr>
          <w:rFonts w:ascii="Times New Roman" w:eastAsia="宋体" w:hAnsi="Times New Roman" w:cs="Times New Roman"/>
        </w:rPr>
        <w:t>之日起七（</w:t>
      </w:r>
      <w:r w:rsidRPr="0038010C">
        <w:rPr>
          <w:rFonts w:ascii="Times New Roman" w:eastAsia="宋体" w:hAnsi="Times New Roman" w:cs="Times New Roman"/>
        </w:rPr>
        <w:t>07</w:t>
      </w:r>
      <w:r w:rsidRPr="0038010C">
        <w:rPr>
          <w:rFonts w:ascii="Times New Roman" w:eastAsia="宋体" w:hAnsi="Times New Roman" w:cs="Times New Roman"/>
        </w:rPr>
        <w:t>）个工作日内，总司应作出撤销</w:t>
      </w:r>
      <w:r w:rsidRPr="0038010C">
        <w:rPr>
          <w:rFonts w:ascii="Times New Roman" w:eastAsia="宋体" w:hAnsi="Times New Roman" w:cs="Times New Roman"/>
          <w:lang/>
        </w:rPr>
        <w:t>中止</w:t>
      </w:r>
      <w:r w:rsidRPr="0038010C">
        <w:rPr>
          <w:rFonts w:ascii="Times New Roman" w:eastAsia="宋体" w:hAnsi="Times New Roman" w:cs="Times New Roman"/>
        </w:rPr>
        <w:t>决定效力的决定（以下简称</w:t>
      </w:r>
      <w:r w:rsidRPr="0038010C">
        <w:rPr>
          <w:rFonts w:ascii="Times New Roman" w:eastAsia="宋体" w:hAnsi="Times New Roman" w:cs="Times New Roman"/>
          <w:lang/>
        </w:rPr>
        <w:t>撤销效力决定</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8. </w:t>
      </w:r>
      <w:r w:rsidRPr="0038010C">
        <w:rPr>
          <w:rFonts w:ascii="Times New Roman" w:eastAsia="宋体" w:hAnsi="Times New Roman" w:cs="Times New Roman"/>
          <w:lang/>
        </w:rPr>
        <w:t>中止决定、中止决定相关资料和撤销中止效力决定系列资料应</w:t>
      </w:r>
      <w:r w:rsidRPr="0038010C">
        <w:rPr>
          <w:rFonts w:ascii="Times New Roman" w:eastAsia="宋体" w:hAnsi="Times New Roman" w:cs="Times New Roman"/>
        </w:rPr>
        <w:t>按本</w:t>
      </w:r>
      <w:r w:rsidRPr="0038010C">
        <w:rPr>
          <w:rFonts w:ascii="Times New Roman" w:eastAsia="宋体" w:hAnsi="Times New Roman" w:cs="Times New Roman"/>
          <w:lang/>
        </w:rPr>
        <w:t>《</w:t>
      </w:r>
      <w:r w:rsidRPr="0038010C">
        <w:rPr>
          <w:rFonts w:ascii="Times New Roman" w:eastAsia="宋体" w:hAnsi="Times New Roman" w:cs="Times New Roman"/>
        </w:rPr>
        <w:t>通知</w:t>
      </w:r>
      <w:r w:rsidRPr="0038010C">
        <w:rPr>
          <w:rFonts w:ascii="Times New Roman" w:eastAsia="宋体" w:hAnsi="Times New Roman" w:cs="Times New Roman"/>
          <w:lang/>
        </w:rPr>
        <w:t>》</w:t>
      </w:r>
      <w:r w:rsidRPr="0038010C">
        <w:rPr>
          <w:rFonts w:ascii="Times New Roman" w:eastAsia="宋体" w:hAnsi="Times New Roman" w:cs="Times New Roman"/>
        </w:rPr>
        <w:t>第十四条的规定</w:t>
      </w:r>
      <w:r w:rsidRPr="0038010C">
        <w:rPr>
          <w:rFonts w:ascii="Times New Roman" w:eastAsia="宋体" w:hAnsi="Times New Roman" w:cs="Times New Roman"/>
          <w:lang/>
        </w:rPr>
        <w:t>留存</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b/>
          <w:bCs/>
        </w:rPr>
      </w:pPr>
      <w:r w:rsidRPr="0038010C">
        <w:rPr>
          <w:rFonts w:ascii="Times New Roman" w:eastAsia="宋体" w:hAnsi="Times New Roman" w:cs="Times New Roman"/>
          <w:b/>
          <w:bCs/>
        </w:rPr>
        <w:t>第十八条型式批准决定的撤销</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1. </w:t>
      </w:r>
      <w:r w:rsidRPr="0038010C">
        <w:rPr>
          <w:rFonts w:ascii="Times New Roman" w:eastAsia="宋体" w:hAnsi="Times New Roman" w:cs="Times New Roman"/>
        </w:rPr>
        <w:t>废止型式批准决定的效力适用于下列情形：</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a) </w:t>
      </w:r>
      <w:r w:rsidRPr="0038010C">
        <w:rPr>
          <w:rFonts w:ascii="Times New Roman" w:eastAsia="宋体" w:hAnsi="Times New Roman" w:cs="Times New Roman"/>
        </w:rPr>
        <w:t>持有型式批准决定的单位破产、解散或者严重违法的；</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b) </w:t>
      </w:r>
      <w:r w:rsidRPr="0038010C">
        <w:rPr>
          <w:rFonts w:ascii="Times New Roman" w:eastAsia="宋体" w:hAnsi="Times New Roman" w:cs="Times New Roman"/>
        </w:rPr>
        <w:t>作出</w:t>
      </w:r>
      <w:r w:rsidRPr="0038010C">
        <w:rPr>
          <w:rFonts w:ascii="Times New Roman" w:eastAsia="宋体" w:hAnsi="Times New Roman" w:cs="Times New Roman"/>
          <w:lang/>
        </w:rPr>
        <w:t>中止</w:t>
      </w:r>
      <w:r w:rsidRPr="0038010C">
        <w:rPr>
          <w:rFonts w:ascii="Times New Roman" w:eastAsia="宋体" w:hAnsi="Times New Roman" w:cs="Times New Roman"/>
        </w:rPr>
        <w:t>决定的企业已超过</w:t>
      </w:r>
      <w:r w:rsidRPr="0038010C">
        <w:rPr>
          <w:rFonts w:ascii="Times New Roman" w:eastAsia="宋体" w:hAnsi="Times New Roman" w:cs="Times New Roman"/>
          <w:lang/>
        </w:rPr>
        <w:t>中止</w:t>
      </w:r>
      <w:r w:rsidRPr="0038010C">
        <w:rPr>
          <w:rFonts w:ascii="Times New Roman" w:eastAsia="宋体" w:hAnsi="Times New Roman" w:cs="Times New Roman"/>
        </w:rPr>
        <w:t>期限但未完成整改工作的；</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c) </w:t>
      </w:r>
      <w:r w:rsidRPr="0038010C">
        <w:rPr>
          <w:rFonts w:ascii="Times New Roman" w:eastAsia="宋体" w:hAnsi="Times New Roman" w:cs="Times New Roman"/>
        </w:rPr>
        <w:t>企业以书面形式要求不再按照</w:t>
      </w:r>
      <w:r w:rsidRPr="0038010C">
        <w:rPr>
          <w:rFonts w:ascii="Times New Roman" w:eastAsia="宋体" w:hAnsi="Times New Roman" w:cs="Times New Roman"/>
          <w:lang/>
        </w:rPr>
        <w:t>已</w:t>
      </w:r>
      <w:r w:rsidRPr="0038010C">
        <w:rPr>
          <w:rFonts w:ascii="Times New Roman" w:eastAsia="宋体" w:hAnsi="Times New Roman" w:cs="Times New Roman"/>
        </w:rPr>
        <w:t>批准的</w:t>
      </w:r>
      <w:r w:rsidRPr="0038010C">
        <w:rPr>
          <w:rFonts w:ascii="Times New Roman" w:eastAsia="宋体" w:hAnsi="Times New Roman" w:cs="Times New Roman"/>
          <w:lang/>
        </w:rPr>
        <w:t>型式</w:t>
      </w:r>
      <w:r w:rsidRPr="0038010C">
        <w:rPr>
          <w:rFonts w:ascii="Times New Roman" w:eastAsia="宋体" w:hAnsi="Times New Roman" w:cs="Times New Roman"/>
        </w:rPr>
        <w:t>制造或进口计量器具。</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2. </w:t>
      </w:r>
      <w:r w:rsidRPr="0038010C">
        <w:rPr>
          <w:rFonts w:ascii="Times New Roman" w:eastAsia="宋体" w:hAnsi="Times New Roman" w:cs="Times New Roman"/>
        </w:rPr>
        <w:t>总司作出型式批准决定无效的决定（以下简称撤销决定）。</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3. </w:t>
      </w:r>
      <w:r w:rsidRPr="0038010C">
        <w:rPr>
          <w:rFonts w:ascii="Times New Roman" w:eastAsia="宋体" w:hAnsi="Times New Roman" w:cs="Times New Roman"/>
          <w:lang/>
        </w:rPr>
        <w:t>撤销</w:t>
      </w:r>
      <w:r w:rsidRPr="0038010C">
        <w:rPr>
          <w:rFonts w:ascii="Times New Roman" w:eastAsia="宋体" w:hAnsi="Times New Roman" w:cs="Times New Roman"/>
        </w:rPr>
        <w:t>决定应送至</w:t>
      </w:r>
      <w:r w:rsidRPr="0038010C">
        <w:rPr>
          <w:rFonts w:ascii="Times New Roman" w:eastAsia="宋体" w:hAnsi="Times New Roman" w:cs="Times New Roman"/>
          <w:lang/>
        </w:rPr>
        <w:t>企业及企业</w:t>
      </w:r>
      <w:r w:rsidRPr="0038010C">
        <w:rPr>
          <w:rFonts w:ascii="Times New Roman" w:eastAsia="宋体" w:hAnsi="Times New Roman" w:cs="Times New Roman"/>
        </w:rPr>
        <w:t>所在地</w:t>
      </w:r>
      <w:r w:rsidRPr="0038010C">
        <w:rPr>
          <w:rFonts w:ascii="Times New Roman" w:eastAsia="宋体" w:hAnsi="Times New Roman" w:cs="Times New Roman"/>
          <w:lang/>
        </w:rPr>
        <w:t>的</w:t>
      </w:r>
      <w:r w:rsidR="00E465AD" w:rsidRPr="0038010C">
        <w:rPr>
          <w:rFonts w:ascii="Times New Roman" w:eastAsia="宋体" w:hAnsi="Times New Roman" w:cs="Times New Roman" w:hint="eastAsia"/>
          <w:lang/>
        </w:rPr>
        <w:t>地方</w:t>
      </w:r>
      <w:r w:rsidRPr="0038010C">
        <w:rPr>
          <w:rFonts w:ascii="Times New Roman" w:eastAsia="宋体" w:hAnsi="Times New Roman" w:cs="Times New Roman"/>
        </w:rPr>
        <w:t>标准</w:t>
      </w:r>
      <w:r w:rsidRPr="0038010C">
        <w:rPr>
          <w:rFonts w:ascii="Times New Roman" w:eastAsia="宋体" w:hAnsi="Times New Roman" w:cs="Times New Roman"/>
          <w:lang/>
        </w:rPr>
        <w:t>、</w:t>
      </w:r>
      <w:r w:rsidRPr="0038010C">
        <w:rPr>
          <w:rFonts w:ascii="Times New Roman" w:eastAsia="宋体" w:hAnsi="Times New Roman" w:cs="Times New Roman"/>
        </w:rPr>
        <w:t>计量</w:t>
      </w:r>
      <w:r w:rsidRPr="0038010C">
        <w:rPr>
          <w:rFonts w:ascii="Times New Roman" w:eastAsia="宋体" w:hAnsi="Times New Roman" w:cs="Times New Roman"/>
          <w:lang/>
        </w:rPr>
        <w:t>与</w:t>
      </w:r>
      <w:r w:rsidRPr="0038010C">
        <w:rPr>
          <w:rFonts w:ascii="Times New Roman" w:eastAsia="宋体" w:hAnsi="Times New Roman" w:cs="Times New Roman"/>
        </w:rPr>
        <w:t>质量</w:t>
      </w:r>
      <w:r w:rsidRPr="0038010C">
        <w:rPr>
          <w:rFonts w:ascii="Times New Roman" w:eastAsia="宋体" w:hAnsi="Times New Roman" w:cs="Times New Roman"/>
          <w:lang/>
        </w:rPr>
        <w:t>分局</w:t>
      </w:r>
      <w:r w:rsidRPr="0038010C">
        <w:rPr>
          <w:rFonts w:ascii="Times New Roman" w:eastAsia="宋体" w:hAnsi="Times New Roman" w:cs="Times New Roman"/>
        </w:rPr>
        <w:t>，并在总司网站上公布。</w:t>
      </w:r>
    </w:p>
    <w:p w:rsidR="00E465AD" w:rsidRPr="0038010C" w:rsidRDefault="00E465AD" w:rsidP="0038010C">
      <w:pPr>
        <w:spacing w:beforeLines="50" w:line="336" w:lineRule="auto"/>
        <w:jc w:val="both"/>
        <w:rPr>
          <w:rFonts w:ascii="Times New Roman" w:eastAsia="宋体" w:hAnsi="Times New Roman" w:cs="Times New Roman"/>
        </w:rPr>
      </w:pPr>
    </w:p>
    <w:p w:rsidR="000D1EDF" w:rsidRPr="0038010C" w:rsidRDefault="000D1EDF" w:rsidP="0038010C">
      <w:pPr>
        <w:spacing w:beforeLines="50" w:line="336" w:lineRule="auto"/>
        <w:jc w:val="center"/>
        <w:rPr>
          <w:rFonts w:ascii="Times New Roman" w:eastAsia="宋体" w:hAnsi="Times New Roman" w:cs="Times New Roman"/>
          <w:b/>
          <w:bCs/>
          <w:sz w:val="24"/>
          <w:szCs w:val="24"/>
        </w:rPr>
      </w:pPr>
      <w:r w:rsidRPr="0038010C">
        <w:rPr>
          <w:rFonts w:ascii="Times New Roman" w:eastAsia="宋体" w:hAnsi="Times New Roman" w:cs="Times New Roman"/>
          <w:b/>
          <w:bCs/>
          <w:sz w:val="24"/>
          <w:szCs w:val="24"/>
        </w:rPr>
        <w:lastRenderedPageBreak/>
        <w:t>第四章</w:t>
      </w:r>
    </w:p>
    <w:p w:rsidR="000D1EDF" w:rsidRPr="0038010C" w:rsidRDefault="000D1EDF" w:rsidP="0038010C">
      <w:pPr>
        <w:spacing w:beforeLines="50" w:line="336" w:lineRule="auto"/>
        <w:jc w:val="center"/>
        <w:rPr>
          <w:rFonts w:ascii="Times New Roman" w:eastAsia="宋体" w:hAnsi="Times New Roman" w:cs="Times New Roman"/>
          <w:b/>
          <w:bCs/>
          <w:sz w:val="24"/>
          <w:szCs w:val="28"/>
          <w:lang/>
        </w:rPr>
      </w:pPr>
      <w:r w:rsidRPr="0038010C">
        <w:rPr>
          <w:rFonts w:ascii="Times New Roman" w:eastAsia="宋体" w:hAnsi="Times New Roman" w:cs="Times New Roman"/>
          <w:b/>
          <w:bCs/>
          <w:sz w:val="24"/>
          <w:szCs w:val="28"/>
        </w:rPr>
        <w:t>计量</w:t>
      </w:r>
      <w:r w:rsidRPr="0038010C">
        <w:rPr>
          <w:rFonts w:ascii="Times New Roman" w:eastAsia="宋体" w:hAnsi="Times New Roman" w:cs="Times New Roman"/>
          <w:b/>
          <w:bCs/>
          <w:sz w:val="24"/>
          <w:szCs w:val="28"/>
          <w:lang/>
        </w:rPr>
        <w:t>器具检定</w:t>
      </w:r>
    </w:p>
    <w:p w:rsidR="000D1EDF" w:rsidRPr="0038010C" w:rsidRDefault="000D1EDF" w:rsidP="0038010C">
      <w:pPr>
        <w:spacing w:beforeLines="50" w:line="336" w:lineRule="auto"/>
        <w:jc w:val="both"/>
        <w:rPr>
          <w:rFonts w:ascii="Times New Roman" w:eastAsia="宋体" w:hAnsi="Times New Roman" w:cs="Times New Roman"/>
          <w:b/>
          <w:bCs/>
        </w:rPr>
      </w:pPr>
      <w:r w:rsidRPr="0038010C">
        <w:rPr>
          <w:rFonts w:ascii="Times New Roman" w:eastAsia="宋体" w:hAnsi="Times New Roman" w:cs="Times New Roman"/>
          <w:b/>
          <w:bCs/>
        </w:rPr>
        <w:t>第一节</w:t>
      </w:r>
      <w:r w:rsidRPr="0038010C">
        <w:rPr>
          <w:rFonts w:ascii="Times New Roman" w:eastAsia="宋体" w:hAnsi="Times New Roman" w:cs="Times New Roman"/>
          <w:b/>
          <w:bCs/>
          <w:lang/>
        </w:rPr>
        <w:t>检定的</w:t>
      </w:r>
      <w:r w:rsidRPr="0038010C">
        <w:rPr>
          <w:rFonts w:ascii="Times New Roman" w:eastAsia="宋体" w:hAnsi="Times New Roman" w:cs="Times New Roman"/>
          <w:b/>
          <w:bCs/>
        </w:rPr>
        <w:t>一般要求</w:t>
      </w:r>
    </w:p>
    <w:p w:rsidR="000D1EDF" w:rsidRPr="0038010C" w:rsidRDefault="000D1EDF" w:rsidP="0038010C">
      <w:pPr>
        <w:spacing w:beforeLines="50" w:line="336" w:lineRule="auto"/>
        <w:jc w:val="both"/>
        <w:rPr>
          <w:rFonts w:ascii="Times New Roman" w:eastAsia="宋体" w:hAnsi="Times New Roman" w:cs="Times New Roman"/>
          <w:b/>
          <w:bCs/>
        </w:rPr>
      </w:pPr>
      <w:r w:rsidRPr="0038010C">
        <w:rPr>
          <w:rFonts w:ascii="Times New Roman" w:eastAsia="宋体" w:hAnsi="Times New Roman" w:cs="Times New Roman"/>
          <w:b/>
          <w:bCs/>
        </w:rPr>
        <w:t>第十九条</w:t>
      </w:r>
      <w:r w:rsidRPr="0038010C">
        <w:rPr>
          <w:rFonts w:ascii="Times New Roman" w:eastAsia="宋体" w:hAnsi="Times New Roman" w:cs="Times New Roman"/>
          <w:b/>
          <w:bCs/>
          <w:lang/>
        </w:rPr>
        <w:t>检定制度</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hint="eastAsia"/>
          <w:bCs/>
        </w:rPr>
        <w:t>1.</w:t>
      </w:r>
      <w:r w:rsidRPr="0038010C">
        <w:rPr>
          <w:rFonts w:ascii="Times New Roman" w:eastAsia="宋体" w:hAnsi="Times New Roman" w:cs="Times New Roman"/>
        </w:rPr>
        <w:t>初检是计量器具投入使用前的第一次检验。</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2. </w:t>
      </w:r>
      <w:r w:rsidRPr="0038010C">
        <w:rPr>
          <w:rFonts w:ascii="Times New Roman" w:eastAsia="宋体" w:hAnsi="Times New Roman" w:cs="Times New Roman"/>
        </w:rPr>
        <w:t>定期</w:t>
      </w:r>
      <w:r w:rsidRPr="0038010C">
        <w:rPr>
          <w:rFonts w:ascii="Times New Roman" w:eastAsia="宋体" w:hAnsi="Times New Roman" w:cs="Times New Roman"/>
          <w:lang/>
        </w:rPr>
        <w:t>检定</w:t>
      </w:r>
      <w:r w:rsidRPr="0038010C">
        <w:rPr>
          <w:rFonts w:ascii="Times New Roman" w:eastAsia="宋体" w:hAnsi="Times New Roman" w:cs="Times New Roman"/>
        </w:rPr>
        <w:t>是指本</w:t>
      </w:r>
      <w:r w:rsidRPr="0038010C">
        <w:rPr>
          <w:rFonts w:ascii="Times New Roman" w:eastAsia="宋体" w:hAnsi="Times New Roman" w:cs="Times New Roman"/>
          <w:lang/>
        </w:rPr>
        <w:t>《</w:t>
      </w:r>
      <w:r w:rsidRPr="0038010C">
        <w:rPr>
          <w:rFonts w:ascii="Times New Roman" w:eastAsia="宋体" w:hAnsi="Times New Roman" w:cs="Times New Roman"/>
        </w:rPr>
        <w:t>通知</w:t>
      </w:r>
      <w:r w:rsidRPr="0038010C">
        <w:rPr>
          <w:rFonts w:ascii="Times New Roman" w:eastAsia="宋体" w:hAnsi="Times New Roman" w:cs="Times New Roman"/>
          <w:lang/>
        </w:rPr>
        <w:t>》</w:t>
      </w:r>
      <w:r w:rsidRPr="0038010C">
        <w:rPr>
          <w:rFonts w:ascii="Times New Roman" w:eastAsia="宋体" w:hAnsi="Times New Roman" w:cs="Times New Roman"/>
        </w:rPr>
        <w:t>第四条规定的计量器具在使用过程中的定期检验。</w:t>
      </w:r>
    </w:p>
    <w:p w:rsidR="000D1EDF" w:rsidRPr="0038010C" w:rsidRDefault="000D1EDF" w:rsidP="0038010C">
      <w:pPr>
        <w:spacing w:beforeLines="50" w:line="336" w:lineRule="auto"/>
        <w:ind w:firstLineChars="200" w:firstLine="420"/>
        <w:jc w:val="both"/>
        <w:rPr>
          <w:rFonts w:ascii="Times New Roman" w:eastAsia="宋体" w:hAnsi="Times New Roman" w:cs="Times New Roman"/>
        </w:rPr>
      </w:pPr>
      <w:r w:rsidRPr="0038010C">
        <w:rPr>
          <w:rFonts w:ascii="Times New Roman" w:eastAsia="宋体" w:hAnsi="Times New Roman" w:cs="Times New Roman"/>
          <w:lang/>
        </w:rPr>
        <w:t>校验</w:t>
      </w:r>
      <w:r w:rsidRPr="0038010C">
        <w:rPr>
          <w:rFonts w:ascii="Times New Roman" w:eastAsia="宋体" w:hAnsi="Times New Roman" w:cs="Times New Roman"/>
        </w:rPr>
        <w:t>是</w:t>
      </w:r>
      <w:r w:rsidRPr="0038010C">
        <w:rPr>
          <w:rFonts w:ascii="Times New Roman" w:eastAsia="宋体" w:hAnsi="Times New Roman" w:cs="Times New Roman"/>
          <w:lang/>
        </w:rPr>
        <w:t>按</w:t>
      </w:r>
      <w:r w:rsidRPr="0038010C">
        <w:rPr>
          <w:rFonts w:ascii="Times New Roman" w:eastAsia="宋体" w:hAnsi="Times New Roman" w:cs="Times New Roman"/>
        </w:rPr>
        <w:t>本《通知》第四章第</w:t>
      </w:r>
      <w:r w:rsidRPr="0038010C">
        <w:rPr>
          <w:rFonts w:ascii="Times New Roman" w:eastAsia="宋体" w:hAnsi="Times New Roman" w:cs="Times New Roman"/>
        </w:rPr>
        <w:t>2</w:t>
      </w:r>
      <w:r w:rsidRPr="0038010C">
        <w:rPr>
          <w:rFonts w:ascii="Times New Roman" w:eastAsia="宋体" w:hAnsi="Times New Roman" w:cs="Times New Roman"/>
        </w:rPr>
        <w:t>节规定的要求进行的定期</w:t>
      </w:r>
      <w:r w:rsidRPr="0038010C">
        <w:rPr>
          <w:rFonts w:ascii="Times New Roman" w:eastAsia="宋体" w:hAnsi="Times New Roman" w:cs="Times New Roman"/>
          <w:lang/>
        </w:rPr>
        <w:t>检验</w:t>
      </w:r>
      <w:r w:rsidRPr="0038010C">
        <w:rPr>
          <w:rFonts w:ascii="Times New Roman" w:eastAsia="宋体" w:hAnsi="Times New Roman" w:cs="Times New Roman"/>
        </w:rPr>
        <w:t>的一种形式。</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3. </w:t>
      </w:r>
      <w:r w:rsidRPr="0038010C">
        <w:rPr>
          <w:rFonts w:ascii="Times New Roman" w:eastAsia="宋体" w:hAnsi="Times New Roman" w:cs="Times New Roman"/>
        </w:rPr>
        <w:t>修理后</w:t>
      </w:r>
      <w:r w:rsidRPr="0038010C">
        <w:rPr>
          <w:rFonts w:ascii="Times New Roman" w:eastAsia="宋体" w:hAnsi="Times New Roman" w:cs="Times New Roman"/>
          <w:lang/>
        </w:rPr>
        <w:t>检定</w:t>
      </w:r>
      <w:r w:rsidRPr="0038010C">
        <w:rPr>
          <w:rFonts w:ascii="Times New Roman" w:eastAsia="宋体" w:hAnsi="Times New Roman" w:cs="Times New Roman"/>
        </w:rPr>
        <w:t>是指对有下列情形之一的计量器具进行</w:t>
      </w:r>
      <w:r w:rsidRPr="0038010C">
        <w:rPr>
          <w:rFonts w:ascii="Times New Roman" w:eastAsia="宋体" w:hAnsi="Times New Roman" w:cs="Times New Roman"/>
          <w:lang/>
        </w:rPr>
        <w:t>检定</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a) </w:t>
      </w:r>
      <w:r w:rsidRPr="0038010C">
        <w:rPr>
          <w:rFonts w:ascii="Times New Roman" w:eastAsia="宋体" w:hAnsi="Times New Roman" w:cs="Times New Roman"/>
        </w:rPr>
        <w:t>计量器具不符合计量技术要求</w:t>
      </w:r>
      <w:r w:rsidRPr="0038010C">
        <w:rPr>
          <w:rFonts w:ascii="Times New Roman" w:eastAsia="宋体" w:hAnsi="Times New Roman" w:cs="Times New Roman"/>
          <w:lang/>
        </w:rPr>
        <w:t>的</w:t>
      </w:r>
      <w:r w:rsidRPr="0038010C">
        <w:rPr>
          <w:rFonts w:ascii="Times New Roman" w:eastAsia="宋体" w:hAnsi="Times New Roman" w:cs="Times New Roman"/>
        </w:rPr>
        <w:t>规定而进行修理的；</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b) </w:t>
      </w:r>
      <w:r w:rsidRPr="0038010C">
        <w:rPr>
          <w:rFonts w:ascii="Times New Roman" w:eastAsia="宋体" w:hAnsi="Times New Roman" w:cs="Times New Roman"/>
        </w:rPr>
        <w:t>计量器具的</w:t>
      </w:r>
      <w:r w:rsidRPr="0038010C">
        <w:rPr>
          <w:rFonts w:ascii="Times New Roman" w:eastAsia="宋体" w:hAnsi="Times New Roman" w:cs="Times New Roman"/>
          <w:lang/>
        </w:rPr>
        <w:t>检定</w:t>
      </w:r>
      <w:r w:rsidRPr="0038010C">
        <w:rPr>
          <w:rFonts w:ascii="Times New Roman" w:eastAsia="宋体" w:hAnsi="Times New Roman" w:cs="Times New Roman"/>
        </w:rPr>
        <w:t>证书（</w:t>
      </w:r>
      <w:r w:rsidRPr="0038010C">
        <w:rPr>
          <w:rFonts w:ascii="Times New Roman" w:eastAsia="宋体" w:hAnsi="Times New Roman" w:cs="Times New Roman"/>
          <w:lang/>
        </w:rPr>
        <w:t>检定标志</w:t>
      </w:r>
      <w:r w:rsidRPr="0038010C">
        <w:rPr>
          <w:rFonts w:ascii="Times New Roman" w:eastAsia="宋体" w:hAnsi="Times New Roman" w:cs="Times New Roman"/>
        </w:rPr>
        <w:t>、</w:t>
      </w:r>
      <w:r w:rsidRPr="0038010C">
        <w:rPr>
          <w:rFonts w:ascii="Times New Roman" w:eastAsia="宋体" w:hAnsi="Times New Roman" w:cs="Times New Roman"/>
          <w:lang/>
        </w:rPr>
        <w:t>检定标签</w:t>
      </w:r>
      <w:r w:rsidRPr="0038010C">
        <w:rPr>
          <w:rFonts w:ascii="Times New Roman" w:eastAsia="宋体" w:hAnsi="Times New Roman" w:cs="Times New Roman"/>
        </w:rPr>
        <w:t>、检</w:t>
      </w:r>
      <w:r w:rsidRPr="0038010C">
        <w:rPr>
          <w:rFonts w:ascii="Times New Roman" w:eastAsia="宋体" w:hAnsi="Times New Roman" w:cs="Times New Roman"/>
          <w:lang/>
        </w:rPr>
        <w:t>定</w:t>
      </w:r>
      <w:r w:rsidRPr="0038010C">
        <w:rPr>
          <w:rFonts w:ascii="Times New Roman" w:eastAsia="宋体" w:hAnsi="Times New Roman" w:cs="Times New Roman"/>
        </w:rPr>
        <w:t>证书）遗失、折断或</w:t>
      </w:r>
      <w:r w:rsidRPr="0038010C">
        <w:rPr>
          <w:rFonts w:ascii="Times New Roman" w:eastAsia="宋体" w:hAnsi="Times New Roman" w:cs="Times New Roman"/>
          <w:lang/>
        </w:rPr>
        <w:t>有</w:t>
      </w:r>
      <w:r w:rsidRPr="0038010C">
        <w:rPr>
          <w:rFonts w:ascii="Times New Roman" w:eastAsia="宋体" w:hAnsi="Times New Roman" w:cs="Times New Roman"/>
        </w:rPr>
        <w:t>其他损坏，但计量器具的结构和计量特性</w:t>
      </w:r>
      <w:r w:rsidRPr="0038010C">
        <w:rPr>
          <w:rFonts w:ascii="Times New Roman" w:eastAsia="宋体" w:hAnsi="Times New Roman" w:cs="Times New Roman"/>
          <w:lang/>
        </w:rPr>
        <w:t>相对</w:t>
      </w:r>
      <w:r w:rsidRPr="0038010C">
        <w:rPr>
          <w:rFonts w:ascii="Times New Roman" w:eastAsia="宋体" w:hAnsi="Times New Roman" w:cs="Times New Roman"/>
        </w:rPr>
        <w:t>批准</w:t>
      </w:r>
      <w:r w:rsidRPr="0038010C">
        <w:rPr>
          <w:rFonts w:ascii="Times New Roman" w:eastAsia="宋体" w:hAnsi="Times New Roman" w:cs="Times New Roman"/>
          <w:lang/>
        </w:rPr>
        <w:t>的型式</w:t>
      </w:r>
      <w:r w:rsidRPr="0038010C">
        <w:rPr>
          <w:rFonts w:ascii="Times New Roman" w:eastAsia="宋体" w:hAnsi="Times New Roman" w:cs="Times New Roman"/>
        </w:rPr>
        <w:t>没有变化</w:t>
      </w:r>
      <w:r w:rsidRPr="0038010C">
        <w:rPr>
          <w:rFonts w:ascii="Times New Roman" w:eastAsia="宋体" w:hAnsi="Times New Roman" w:cs="Times New Roman"/>
          <w:lang/>
        </w:rPr>
        <w:t>的</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c) </w:t>
      </w:r>
      <w:r w:rsidRPr="0038010C">
        <w:rPr>
          <w:rFonts w:ascii="Times New Roman" w:eastAsia="宋体" w:hAnsi="Times New Roman" w:cs="Times New Roman"/>
        </w:rPr>
        <w:t>根据主管机构或人员的</w:t>
      </w:r>
      <w:r w:rsidRPr="0038010C">
        <w:rPr>
          <w:rFonts w:ascii="Times New Roman" w:eastAsia="宋体" w:hAnsi="Times New Roman" w:cs="Times New Roman"/>
          <w:lang/>
        </w:rPr>
        <w:t>稽查</w:t>
      </w:r>
      <w:r w:rsidRPr="0038010C">
        <w:rPr>
          <w:rFonts w:ascii="Times New Roman" w:eastAsia="宋体" w:hAnsi="Times New Roman" w:cs="Times New Roman"/>
        </w:rPr>
        <w:t>和检查结论</w:t>
      </w:r>
      <w:r w:rsidRPr="0038010C">
        <w:rPr>
          <w:rFonts w:ascii="Times New Roman" w:eastAsia="宋体" w:hAnsi="Times New Roman" w:cs="Times New Roman"/>
          <w:lang/>
        </w:rPr>
        <w:t>需检定的</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d) </w:t>
      </w:r>
      <w:r w:rsidRPr="0038010C">
        <w:rPr>
          <w:rFonts w:ascii="Times New Roman" w:eastAsia="宋体" w:hAnsi="Times New Roman" w:cs="Times New Roman"/>
        </w:rPr>
        <w:t>计量器具使用</w:t>
      </w:r>
      <w:r w:rsidRPr="0038010C">
        <w:rPr>
          <w:rFonts w:ascii="Times New Roman" w:eastAsia="宋体" w:hAnsi="Times New Roman" w:cs="Times New Roman"/>
          <w:lang/>
        </w:rPr>
        <w:t>方</w:t>
      </w:r>
      <w:r w:rsidRPr="0038010C">
        <w:rPr>
          <w:rFonts w:ascii="Times New Roman" w:eastAsia="宋体" w:hAnsi="Times New Roman" w:cs="Times New Roman"/>
        </w:rPr>
        <w:t>发现计量器具不符合计量技术要求</w:t>
      </w:r>
      <w:r w:rsidRPr="0038010C">
        <w:rPr>
          <w:rFonts w:ascii="Times New Roman" w:eastAsia="宋体" w:hAnsi="Times New Roman" w:cs="Times New Roman"/>
          <w:lang/>
        </w:rPr>
        <w:t>的</w:t>
      </w:r>
      <w:r w:rsidRPr="0038010C">
        <w:rPr>
          <w:rFonts w:ascii="Times New Roman" w:eastAsia="宋体" w:hAnsi="Times New Roman" w:cs="Times New Roman"/>
        </w:rPr>
        <w:t>规定的可能性，要求重新</w:t>
      </w:r>
      <w:r w:rsidRPr="0038010C">
        <w:rPr>
          <w:rFonts w:ascii="Times New Roman" w:eastAsia="宋体" w:hAnsi="Times New Roman" w:cs="Times New Roman"/>
          <w:lang/>
        </w:rPr>
        <w:t>检定</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b/>
          <w:bCs/>
        </w:rPr>
      </w:pPr>
      <w:r w:rsidRPr="0038010C">
        <w:rPr>
          <w:rFonts w:ascii="Times New Roman" w:eastAsia="宋体" w:hAnsi="Times New Roman" w:cs="Times New Roman"/>
          <w:b/>
          <w:bCs/>
        </w:rPr>
        <w:t>第二十条实施检定的要求</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1. </w:t>
      </w:r>
      <w:r w:rsidRPr="0038010C">
        <w:rPr>
          <w:rFonts w:ascii="Times New Roman" w:eastAsia="宋体" w:hAnsi="Times New Roman" w:cs="Times New Roman"/>
          <w:lang/>
        </w:rPr>
        <w:t>检定</w:t>
      </w:r>
      <w:r w:rsidRPr="0038010C">
        <w:rPr>
          <w:rFonts w:ascii="Times New Roman" w:eastAsia="宋体" w:hAnsi="Times New Roman" w:cs="Times New Roman"/>
        </w:rPr>
        <w:t>应由有待</w:t>
      </w:r>
      <w:r w:rsidRPr="0038010C">
        <w:rPr>
          <w:rFonts w:ascii="Times New Roman" w:eastAsia="宋体" w:hAnsi="Times New Roman" w:cs="Times New Roman"/>
          <w:lang/>
        </w:rPr>
        <w:t>检定计量器具</w:t>
      </w:r>
      <w:r w:rsidRPr="0038010C">
        <w:rPr>
          <w:rFonts w:ascii="Times New Roman" w:eastAsia="宋体" w:hAnsi="Times New Roman" w:cs="Times New Roman"/>
        </w:rPr>
        <w:t>的</w:t>
      </w:r>
      <w:r w:rsidRPr="0038010C">
        <w:rPr>
          <w:rFonts w:ascii="Times New Roman" w:eastAsia="宋体" w:hAnsi="Times New Roman" w:cs="Times New Roman"/>
          <w:lang/>
        </w:rPr>
        <w:t>单位</w:t>
      </w:r>
      <w:r w:rsidRPr="0038010C">
        <w:rPr>
          <w:rFonts w:ascii="Times New Roman" w:eastAsia="宋体" w:hAnsi="Times New Roman" w:cs="Times New Roman"/>
        </w:rPr>
        <w:t>选择，并应</w:t>
      </w:r>
      <w:r w:rsidRPr="0038010C">
        <w:rPr>
          <w:rFonts w:ascii="Times New Roman" w:eastAsia="宋体" w:hAnsi="Times New Roman" w:cs="Times New Roman"/>
          <w:lang/>
        </w:rPr>
        <w:t>按</w:t>
      </w:r>
      <w:r w:rsidRPr="0038010C">
        <w:rPr>
          <w:rFonts w:ascii="Times New Roman" w:eastAsia="宋体" w:hAnsi="Times New Roman" w:cs="Times New Roman"/>
        </w:rPr>
        <w:t>与</w:t>
      </w:r>
      <w:r w:rsidRPr="0038010C">
        <w:rPr>
          <w:rFonts w:ascii="Times New Roman" w:eastAsia="宋体" w:hAnsi="Times New Roman" w:cs="Times New Roman"/>
          <w:lang/>
        </w:rPr>
        <w:t>指定检定认证机构名录里的</w:t>
      </w:r>
      <w:r w:rsidRPr="0038010C">
        <w:rPr>
          <w:rFonts w:ascii="Times New Roman" w:eastAsia="宋体" w:hAnsi="Times New Roman" w:cs="Times New Roman"/>
        </w:rPr>
        <w:t>具有</w:t>
      </w:r>
      <w:r w:rsidRPr="0038010C">
        <w:rPr>
          <w:rFonts w:ascii="Times New Roman" w:eastAsia="宋体" w:hAnsi="Times New Roman" w:cs="Times New Roman"/>
          <w:lang/>
        </w:rPr>
        <w:t>相应检定</w:t>
      </w:r>
      <w:r w:rsidRPr="0038010C">
        <w:rPr>
          <w:rFonts w:ascii="Times New Roman" w:eastAsia="宋体" w:hAnsi="Times New Roman" w:cs="Times New Roman"/>
        </w:rPr>
        <w:t>范围的</w:t>
      </w:r>
      <w:r w:rsidRPr="0038010C">
        <w:rPr>
          <w:rFonts w:ascii="Times New Roman" w:eastAsia="宋体" w:hAnsi="Times New Roman" w:cs="Times New Roman"/>
          <w:lang/>
        </w:rPr>
        <w:t>鉴定机构</w:t>
      </w:r>
      <w:r w:rsidRPr="0038010C">
        <w:rPr>
          <w:rFonts w:ascii="Times New Roman" w:eastAsia="宋体" w:hAnsi="Times New Roman" w:cs="Times New Roman"/>
        </w:rPr>
        <w:t>达成</w:t>
      </w:r>
      <w:r w:rsidRPr="0038010C">
        <w:rPr>
          <w:rFonts w:ascii="Times New Roman" w:eastAsia="宋体" w:hAnsi="Times New Roman" w:cs="Times New Roman"/>
          <w:lang/>
        </w:rPr>
        <w:t>的</w:t>
      </w:r>
      <w:r w:rsidRPr="0038010C">
        <w:rPr>
          <w:rFonts w:ascii="Times New Roman" w:eastAsia="宋体" w:hAnsi="Times New Roman" w:cs="Times New Roman"/>
        </w:rPr>
        <w:t>协议</w:t>
      </w:r>
      <w:r w:rsidRPr="0038010C">
        <w:rPr>
          <w:rFonts w:ascii="Times New Roman" w:eastAsia="宋体" w:hAnsi="Times New Roman" w:cs="Times New Roman"/>
          <w:lang/>
        </w:rPr>
        <w:t>实施检定</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指定</w:t>
      </w:r>
      <w:r w:rsidRPr="0038010C">
        <w:rPr>
          <w:rFonts w:ascii="Times New Roman" w:eastAsia="宋体" w:hAnsi="Times New Roman" w:cs="Times New Roman"/>
          <w:lang/>
        </w:rPr>
        <w:t>检定</w:t>
      </w:r>
      <w:r w:rsidRPr="0038010C">
        <w:rPr>
          <w:rFonts w:ascii="Times New Roman" w:eastAsia="宋体" w:hAnsi="Times New Roman" w:cs="Times New Roman"/>
        </w:rPr>
        <w:t>认证机构名单公布在总司门户网站上。</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2. </w:t>
      </w:r>
      <w:r w:rsidRPr="0038010C">
        <w:rPr>
          <w:rFonts w:ascii="Times New Roman" w:eastAsia="宋体" w:hAnsi="Times New Roman" w:cs="Times New Roman"/>
        </w:rPr>
        <w:t>由指定</w:t>
      </w:r>
      <w:r w:rsidRPr="0038010C">
        <w:rPr>
          <w:rFonts w:ascii="Times New Roman" w:eastAsia="宋体" w:hAnsi="Times New Roman" w:cs="Times New Roman"/>
          <w:lang/>
        </w:rPr>
        <w:t>检定认证</w:t>
      </w:r>
      <w:r w:rsidRPr="0038010C">
        <w:rPr>
          <w:rFonts w:ascii="Times New Roman" w:eastAsia="宋体" w:hAnsi="Times New Roman" w:cs="Times New Roman"/>
        </w:rPr>
        <w:t>机构的计量</w:t>
      </w:r>
      <w:r w:rsidRPr="0038010C">
        <w:rPr>
          <w:rFonts w:ascii="Times New Roman" w:eastAsia="宋体" w:hAnsi="Times New Roman" w:cs="Times New Roman"/>
          <w:lang/>
        </w:rPr>
        <w:t>检定</w:t>
      </w:r>
      <w:r w:rsidRPr="0038010C">
        <w:rPr>
          <w:rFonts w:ascii="Times New Roman" w:eastAsia="宋体" w:hAnsi="Times New Roman" w:cs="Times New Roman"/>
        </w:rPr>
        <w:t>人员进行</w:t>
      </w:r>
      <w:r w:rsidRPr="0038010C">
        <w:rPr>
          <w:rFonts w:ascii="Times New Roman" w:eastAsia="宋体" w:hAnsi="Times New Roman" w:cs="Times New Roman"/>
          <w:lang/>
        </w:rPr>
        <w:t>检定</w:t>
      </w:r>
      <w:r w:rsidRPr="0038010C">
        <w:rPr>
          <w:rFonts w:ascii="Times New Roman" w:eastAsia="宋体" w:hAnsi="Times New Roman" w:cs="Times New Roman"/>
        </w:rPr>
        <w:t>。计量</w:t>
      </w:r>
      <w:r w:rsidRPr="0038010C">
        <w:rPr>
          <w:rFonts w:ascii="Times New Roman" w:eastAsia="宋体" w:hAnsi="Times New Roman" w:cs="Times New Roman"/>
          <w:lang/>
        </w:rPr>
        <w:t>检定</w:t>
      </w:r>
      <w:r w:rsidRPr="0038010C">
        <w:rPr>
          <w:rFonts w:ascii="Times New Roman" w:eastAsia="宋体" w:hAnsi="Times New Roman" w:cs="Times New Roman"/>
        </w:rPr>
        <w:t>员必须按规定</w:t>
      </w:r>
      <w:r w:rsidRPr="0038010C">
        <w:rPr>
          <w:rFonts w:ascii="Times New Roman" w:eastAsia="宋体" w:hAnsi="Times New Roman" w:cs="Times New Roman"/>
          <w:lang/>
        </w:rPr>
        <w:t>持证上岗</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3. </w:t>
      </w:r>
      <w:r w:rsidRPr="0038010C">
        <w:rPr>
          <w:rFonts w:ascii="Times New Roman" w:eastAsia="宋体" w:hAnsi="Times New Roman" w:cs="Times New Roman"/>
        </w:rPr>
        <w:t>检定按</w:t>
      </w:r>
      <w:r w:rsidRPr="0038010C">
        <w:rPr>
          <w:rFonts w:ascii="Times New Roman" w:eastAsia="宋体" w:hAnsi="Times New Roman" w:cs="Times New Roman"/>
          <w:lang/>
        </w:rPr>
        <w:t>总司</w:t>
      </w:r>
      <w:r w:rsidRPr="0038010C">
        <w:rPr>
          <w:rFonts w:ascii="Times New Roman" w:eastAsia="宋体" w:hAnsi="Times New Roman" w:cs="Times New Roman"/>
        </w:rPr>
        <w:t>颁布的相应计量器具检定</w:t>
      </w:r>
      <w:r w:rsidRPr="0038010C">
        <w:rPr>
          <w:rFonts w:ascii="Times New Roman" w:eastAsia="宋体" w:hAnsi="Times New Roman" w:cs="Times New Roman"/>
          <w:lang/>
        </w:rPr>
        <w:t>流程</w:t>
      </w:r>
      <w:r w:rsidRPr="0038010C">
        <w:rPr>
          <w:rFonts w:ascii="Times New Roman" w:eastAsia="宋体" w:hAnsi="Times New Roman" w:cs="Times New Roman"/>
        </w:rPr>
        <w:t>中规定的</w:t>
      </w:r>
      <w:r w:rsidRPr="0038010C">
        <w:rPr>
          <w:rFonts w:ascii="Times New Roman" w:eastAsia="宋体" w:hAnsi="Times New Roman" w:cs="Times New Roman"/>
          <w:lang/>
        </w:rPr>
        <w:t>流程</w:t>
      </w:r>
      <w:r w:rsidRPr="0038010C">
        <w:rPr>
          <w:rFonts w:ascii="Times New Roman" w:eastAsia="宋体" w:hAnsi="Times New Roman" w:cs="Times New Roman"/>
        </w:rPr>
        <w:t>和</w:t>
      </w:r>
      <w:r w:rsidRPr="0038010C">
        <w:rPr>
          <w:rFonts w:ascii="Times New Roman" w:eastAsia="宋体" w:hAnsi="Times New Roman" w:cs="Times New Roman"/>
          <w:lang/>
        </w:rPr>
        <w:t>手续</w:t>
      </w:r>
      <w:r w:rsidRPr="0038010C">
        <w:rPr>
          <w:rFonts w:ascii="Times New Roman" w:eastAsia="宋体" w:hAnsi="Times New Roman" w:cs="Times New Roman"/>
        </w:rPr>
        <w:t>进行。</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4. </w:t>
      </w:r>
      <w:r w:rsidRPr="0038010C">
        <w:rPr>
          <w:rFonts w:ascii="Times New Roman" w:eastAsia="宋体" w:hAnsi="Times New Roman" w:cs="Times New Roman"/>
        </w:rPr>
        <w:t>计量器具尚未</w:t>
      </w:r>
      <w:r w:rsidRPr="0038010C">
        <w:rPr>
          <w:rFonts w:ascii="Times New Roman" w:eastAsia="宋体" w:hAnsi="Times New Roman" w:cs="Times New Roman"/>
          <w:lang/>
        </w:rPr>
        <w:t>有检定流程</w:t>
      </w:r>
      <w:r w:rsidRPr="0038010C">
        <w:rPr>
          <w:rFonts w:ascii="Times New Roman" w:eastAsia="宋体" w:hAnsi="Times New Roman" w:cs="Times New Roman"/>
        </w:rPr>
        <w:t>的，由总司指定</w:t>
      </w:r>
      <w:r w:rsidRPr="0038010C">
        <w:rPr>
          <w:rFonts w:ascii="Times New Roman" w:eastAsia="宋体" w:hAnsi="Times New Roman" w:cs="Times New Roman"/>
          <w:lang/>
        </w:rPr>
        <w:t>检定</w:t>
      </w:r>
      <w:r w:rsidRPr="0038010C">
        <w:rPr>
          <w:rFonts w:ascii="Times New Roman" w:eastAsia="宋体" w:hAnsi="Times New Roman" w:cs="Times New Roman"/>
        </w:rPr>
        <w:t>机构，报总司批准临时</w:t>
      </w:r>
      <w:r w:rsidRPr="0038010C">
        <w:rPr>
          <w:rFonts w:ascii="Times New Roman" w:eastAsia="宋体" w:hAnsi="Times New Roman" w:cs="Times New Roman"/>
          <w:lang/>
        </w:rPr>
        <w:t>检定流程以进行检定</w:t>
      </w:r>
      <w:r w:rsidRPr="0038010C">
        <w:rPr>
          <w:rFonts w:ascii="Times New Roman" w:eastAsia="宋体" w:hAnsi="Times New Roman" w:cs="Times New Roman"/>
        </w:rPr>
        <w:t>。</w:t>
      </w:r>
    </w:p>
    <w:p w:rsidR="000D1EDF" w:rsidRPr="0038010C" w:rsidRDefault="000D1EDF" w:rsidP="0038010C">
      <w:pPr>
        <w:spacing w:beforeLines="50" w:line="336" w:lineRule="auto"/>
        <w:ind w:firstLineChars="200" w:firstLine="420"/>
        <w:jc w:val="both"/>
        <w:rPr>
          <w:rFonts w:ascii="Times New Roman" w:eastAsia="宋体" w:hAnsi="Times New Roman" w:cs="Times New Roman"/>
        </w:rPr>
      </w:pPr>
      <w:r w:rsidRPr="0038010C">
        <w:rPr>
          <w:rFonts w:ascii="Times New Roman" w:eastAsia="宋体" w:hAnsi="Times New Roman" w:cs="Times New Roman"/>
        </w:rPr>
        <w:t>制定临时</w:t>
      </w:r>
      <w:r w:rsidRPr="0038010C">
        <w:rPr>
          <w:rFonts w:ascii="Times New Roman" w:eastAsia="宋体" w:hAnsi="Times New Roman" w:cs="Times New Roman"/>
          <w:lang/>
        </w:rPr>
        <w:t>检定流程</w:t>
      </w:r>
      <w:r w:rsidRPr="0038010C">
        <w:rPr>
          <w:rFonts w:ascii="Times New Roman" w:eastAsia="宋体" w:hAnsi="Times New Roman" w:cs="Times New Roman"/>
        </w:rPr>
        <w:t>的依据是国际法定计量组织</w:t>
      </w:r>
      <w:r w:rsidR="000E61BB" w:rsidRPr="0038010C">
        <w:rPr>
          <w:rFonts w:ascii="Times New Roman" w:eastAsia="宋体" w:hAnsi="Times New Roman" w:cs="Times New Roman"/>
        </w:rPr>
        <w:t>（</w:t>
      </w:r>
      <w:r w:rsidRPr="0038010C">
        <w:rPr>
          <w:rFonts w:ascii="Times New Roman" w:eastAsia="宋体" w:hAnsi="Times New Roman" w:cs="Times New Roman"/>
        </w:rPr>
        <w:t>OIML</w:t>
      </w:r>
      <w:r w:rsidR="000E61BB" w:rsidRPr="0038010C">
        <w:rPr>
          <w:rFonts w:ascii="Times New Roman" w:eastAsia="宋体" w:hAnsi="Times New Roman" w:cs="Times New Roman"/>
        </w:rPr>
        <w:t>）</w:t>
      </w:r>
      <w:r w:rsidRPr="0038010C">
        <w:rPr>
          <w:rFonts w:ascii="Times New Roman" w:eastAsia="宋体" w:hAnsi="Times New Roman" w:cs="Times New Roman"/>
        </w:rPr>
        <w:t>的建议、国际电工委员会</w:t>
      </w:r>
      <w:r w:rsidR="000E61BB" w:rsidRPr="0038010C">
        <w:rPr>
          <w:rFonts w:ascii="Times New Roman" w:eastAsia="宋体" w:hAnsi="Times New Roman" w:cs="Times New Roman"/>
        </w:rPr>
        <w:t>（</w:t>
      </w:r>
      <w:r w:rsidRPr="0038010C">
        <w:rPr>
          <w:rFonts w:ascii="Times New Roman" w:eastAsia="宋体" w:hAnsi="Times New Roman" w:cs="Times New Roman"/>
        </w:rPr>
        <w:t>IEC</w:t>
      </w:r>
      <w:r w:rsidR="000E61BB" w:rsidRPr="0038010C">
        <w:rPr>
          <w:rFonts w:ascii="Times New Roman" w:eastAsia="宋体" w:hAnsi="Times New Roman" w:cs="Times New Roman"/>
        </w:rPr>
        <w:t>）</w:t>
      </w:r>
      <w:r w:rsidRPr="0038010C">
        <w:rPr>
          <w:rFonts w:ascii="Times New Roman" w:eastAsia="宋体" w:hAnsi="Times New Roman" w:cs="Times New Roman"/>
        </w:rPr>
        <w:t>的标准、国际标准化组织</w:t>
      </w:r>
      <w:r w:rsidR="000E61BB" w:rsidRPr="0038010C">
        <w:rPr>
          <w:rFonts w:ascii="Times New Roman" w:eastAsia="宋体" w:hAnsi="Times New Roman" w:cs="Times New Roman"/>
        </w:rPr>
        <w:t>（</w:t>
      </w:r>
      <w:r w:rsidRPr="0038010C">
        <w:rPr>
          <w:rFonts w:ascii="Times New Roman" w:eastAsia="宋体" w:hAnsi="Times New Roman" w:cs="Times New Roman"/>
        </w:rPr>
        <w:t>ISO</w:t>
      </w:r>
      <w:r w:rsidR="000E61BB" w:rsidRPr="0038010C">
        <w:rPr>
          <w:rFonts w:ascii="Times New Roman" w:eastAsia="宋体" w:hAnsi="Times New Roman" w:cs="Times New Roman"/>
        </w:rPr>
        <w:t>）</w:t>
      </w:r>
      <w:r w:rsidRPr="0038010C">
        <w:rPr>
          <w:rFonts w:ascii="Times New Roman" w:eastAsia="宋体" w:hAnsi="Times New Roman" w:cs="Times New Roman"/>
        </w:rPr>
        <w:t>的标准、</w:t>
      </w:r>
      <w:r w:rsidRPr="0038010C">
        <w:rPr>
          <w:rFonts w:ascii="Times New Roman" w:eastAsia="宋体" w:hAnsi="Times New Roman" w:cs="Times New Roman"/>
          <w:lang/>
        </w:rPr>
        <w:t>越南</w:t>
      </w:r>
      <w:r w:rsidRPr="0038010C">
        <w:rPr>
          <w:rFonts w:ascii="Times New Roman" w:eastAsia="宋体" w:hAnsi="Times New Roman" w:cs="Times New Roman"/>
        </w:rPr>
        <w:t>国家标准</w:t>
      </w:r>
      <w:r w:rsidR="000E61BB" w:rsidRPr="0038010C">
        <w:rPr>
          <w:rFonts w:ascii="Times New Roman" w:eastAsia="宋体" w:hAnsi="Times New Roman" w:cs="Times New Roman"/>
        </w:rPr>
        <w:t>（</w:t>
      </w:r>
      <w:r w:rsidRPr="0038010C">
        <w:rPr>
          <w:rFonts w:ascii="Times New Roman" w:eastAsia="宋体" w:hAnsi="Times New Roman" w:cs="Times New Roman"/>
        </w:rPr>
        <w:t>TCVN</w:t>
      </w:r>
      <w:r w:rsidR="000E61BB" w:rsidRPr="0038010C">
        <w:rPr>
          <w:rFonts w:ascii="Times New Roman" w:eastAsia="宋体" w:hAnsi="Times New Roman" w:cs="Times New Roman"/>
        </w:rPr>
        <w:t>）</w:t>
      </w:r>
      <w:r w:rsidRPr="0038010C">
        <w:rPr>
          <w:rFonts w:ascii="Times New Roman" w:eastAsia="宋体" w:hAnsi="Times New Roman" w:cs="Times New Roman"/>
        </w:rPr>
        <w:t>、</w:t>
      </w:r>
      <w:r w:rsidRPr="0038010C">
        <w:rPr>
          <w:rFonts w:ascii="Times New Roman" w:eastAsia="宋体" w:hAnsi="Times New Roman" w:cs="Times New Roman"/>
          <w:lang/>
        </w:rPr>
        <w:t>基准</w:t>
      </w:r>
      <w:r w:rsidRPr="0038010C">
        <w:rPr>
          <w:rFonts w:ascii="Times New Roman" w:eastAsia="宋体" w:hAnsi="Times New Roman" w:cs="Times New Roman"/>
        </w:rPr>
        <w:t>标准（</w:t>
      </w:r>
      <w:r w:rsidRPr="0038010C">
        <w:rPr>
          <w:rFonts w:ascii="Times New Roman" w:eastAsia="宋体" w:hAnsi="Times New Roman" w:cs="Times New Roman"/>
        </w:rPr>
        <w:t>TCCS</w:t>
      </w:r>
      <w:r w:rsidRPr="0038010C">
        <w:rPr>
          <w:rFonts w:ascii="Times New Roman" w:eastAsia="宋体" w:hAnsi="Times New Roman" w:cs="Times New Roman"/>
        </w:rPr>
        <w:t>）、国外标准、</w:t>
      </w:r>
      <w:r w:rsidRPr="0038010C">
        <w:rPr>
          <w:rFonts w:ascii="Times New Roman" w:eastAsia="宋体" w:hAnsi="Times New Roman" w:cs="Times New Roman"/>
          <w:lang/>
        </w:rPr>
        <w:t>与型式</w:t>
      </w:r>
      <w:r w:rsidRPr="0038010C">
        <w:rPr>
          <w:rFonts w:ascii="Times New Roman" w:eastAsia="宋体" w:hAnsi="Times New Roman" w:cs="Times New Roman"/>
        </w:rPr>
        <w:t>相关</w:t>
      </w:r>
      <w:r w:rsidRPr="0038010C">
        <w:rPr>
          <w:rFonts w:ascii="Times New Roman" w:eastAsia="宋体" w:hAnsi="Times New Roman" w:cs="Times New Roman"/>
          <w:lang/>
        </w:rPr>
        <w:t>的</w:t>
      </w:r>
      <w:r w:rsidRPr="0038010C">
        <w:rPr>
          <w:rFonts w:ascii="Times New Roman" w:eastAsia="宋体" w:hAnsi="Times New Roman" w:cs="Times New Roman"/>
        </w:rPr>
        <w:t>技术法规。</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5. </w:t>
      </w:r>
      <w:r w:rsidRPr="0038010C">
        <w:rPr>
          <w:rFonts w:ascii="Times New Roman" w:eastAsia="宋体" w:hAnsi="Times New Roman" w:cs="Times New Roman"/>
          <w:lang/>
        </w:rPr>
        <w:t>检定</w:t>
      </w:r>
      <w:r w:rsidRPr="0038010C">
        <w:rPr>
          <w:rFonts w:ascii="Times New Roman" w:eastAsia="宋体" w:hAnsi="Times New Roman" w:cs="Times New Roman"/>
        </w:rPr>
        <w:t>证书按全国统一格式制作。</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6. </w:t>
      </w:r>
      <w:r w:rsidRPr="0038010C">
        <w:rPr>
          <w:rFonts w:ascii="Times New Roman" w:eastAsia="宋体" w:hAnsi="Times New Roman" w:cs="Times New Roman"/>
          <w:lang/>
        </w:rPr>
        <w:t>检定</w:t>
      </w:r>
      <w:r w:rsidRPr="0038010C">
        <w:rPr>
          <w:rFonts w:ascii="Times New Roman" w:eastAsia="宋体" w:hAnsi="Times New Roman" w:cs="Times New Roman"/>
        </w:rPr>
        <w:t>证书必须按规定打印、制作、颁发、管理和使用。经</w:t>
      </w:r>
      <w:r w:rsidRPr="0038010C">
        <w:rPr>
          <w:rFonts w:ascii="Times New Roman" w:eastAsia="宋体" w:hAnsi="Times New Roman" w:cs="Times New Roman"/>
          <w:lang/>
        </w:rPr>
        <w:t>检定</w:t>
      </w:r>
      <w:r w:rsidRPr="0038010C">
        <w:rPr>
          <w:rFonts w:ascii="Times New Roman" w:eastAsia="宋体" w:hAnsi="Times New Roman" w:cs="Times New Roman"/>
        </w:rPr>
        <w:t>符合要求的计量器具出具的</w:t>
      </w:r>
      <w:r w:rsidRPr="0038010C">
        <w:rPr>
          <w:rFonts w:ascii="Times New Roman" w:eastAsia="宋体" w:hAnsi="Times New Roman" w:cs="Times New Roman"/>
          <w:lang/>
        </w:rPr>
        <w:t>检定</w:t>
      </w:r>
      <w:r w:rsidRPr="0038010C">
        <w:rPr>
          <w:rFonts w:ascii="Times New Roman" w:eastAsia="宋体" w:hAnsi="Times New Roman" w:cs="Times New Roman"/>
        </w:rPr>
        <w:t>证书在全国范围内有效。</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7. </w:t>
      </w:r>
      <w:r w:rsidRPr="0038010C">
        <w:rPr>
          <w:rFonts w:ascii="Times New Roman" w:eastAsia="宋体" w:hAnsi="Times New Roman" w:cs="Times New Roman"/>
        </w:rPr>
        <w:t>发生下列情形之一时，</w:t>
      </w:r>
      <w:r w:rsidRPr="0038010C">
        <w:rPr>
          <w:rFonts w:ascii="Times New Roman" w:eastAsia="宋体" w:hAnsi="Times New Roman" w:cs="Times New Roman"/>
          <w:lang/>
        </w:rPr>
        <w:t>检定</w:t>
      </w:r>
      <w:r w:rsidRPr="0038010C">
        <w:rPr>
          <w:rFonts w:ascii="Times New Roman" w:eastAsia="宋体" w:hAnsi="Times New Roman" w:cs="Times New Roman"/>
        </w:rPr>
        <w:t>证书的有效期即告结束：</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lastRenderedPageBreak/>
        <w:t xml:space="preserve">a) </w:t>
      </w:r>
      <w:r w:rsidRPr="0038010C">
        <w:rPr>
          <w:rFonts w:ascii="Times New Roman" w:eastAsia="宋体" w:hAnsi="Times New Roman" w:cs="Times New Roman"/>
          <w:lang/>
        </w:rPr>
        <w:t>检定</w:t>
      </w:r>
      <w:r w:rsidRPr="0038010C">
        <w:rPr>
          <w:rFonts w:ascii="Times New Roman" w:eastAsia="宋体" w:hAnsi="Times New Roman" w:cs="Times New Roman"/>
        </w:rPr>
        <w:t>周期已届满；</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b) </w:t>
      </w:r>
      <w:r w:rsidRPr="0038010C">
        <w:rPr>
          <w:rFonts w:ascii="Times New Roman" w:eastAsia="宋体" w:hAnsi="Times New Roman" w:cs="Times New Roman"/>
          <w:lang/>
        </w:rPr>
        <w:t>因改造或改进使计量器具的计量技术特性</w:t>
      </w:r>
      <w:r w:rsidRPr="0038010C">
        <w:rPr>
          <w:rFonts w:ascii="Times New Roman" w:eastAsia="宋体" w:hAnsi="Times New Roman" w:cs="Times New Roman"/>
        </w:rPr>
        <w:t>发生改变的；</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c) </w:t>
      </w:r>
      <w:r w:rsidRPr="0038010C">
        <w:rPr>
          <w:rFonts w:ascii="Times New Roman" w:eastAsia="宋体" w:hAnsi="Times New Roman" w:cs="Times New Roman"/>
        </w:rPr>
        <w:t>计量器具损坏或不符合计量技术要求规定的；</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d) </w:t>
      </w:r>
      <w:r w:rsidRPr="0038010C">
        <w:rPr>
          <w:rFonts w:ascii="Times New Roman" w:eastAsia="宋体" w:hAnsi="Times New Roman" w:cs="Times New Roman"/>
          <w:lang/>
        </w:rPr>
        <w:t>检定</w:t>
      </w:r>
      <w:r w:rsidRPr="0038010C">
        <w:rPr>
          <w:rFonts w:ascii="Times New Roman" w:eastAsia="宋体" w:hAnsi="Times New Roman" w:cs="Times New Roman"/>
        </w:rPr>
        <w:t>证书丢失、损坏或</w:t>
      </w:r>
      <w:r w:rsidR="00FE49D6" w:rsidRPr="0038010C">
        <w:rPr>
          <w:rFonts w:ascii="Times New Roman" w:eastAsia="宋体" w:hAnsi="Times New Roman" w:cs="Times New Roman" w:hint="eastAsia"/>
        </w:rPr>
        <w:t>已</w:t>
      </w:r>
      <w:r w:rsidRPr="0038010C">
        <w:rPr>
          <w:rFonts w:ascii="Times New Roman" w:eastAsia="宋体" w:hAnsi="Times New Roman" w:cs="Times New Roman"/>
          <w:lang/>
        </w:rPr>
        <w:t>有</w:t>
      </w:r>
      <w:r w:rsidRPr="0038010C">
        <w:rPr>
          <w:rFonts w:ascii="Times New Roman" w:eastAsia="宋体" w:hAnsi="Times New Roman" w:cs="Times New Roman"/>
        </w:rPr>
        <w:t>其他方式损坏。</w:t>
      </w:r>
    </w:p>
    <w:p w:rsidR="000D1EDF" w:rsidRPr="0038010C" w:rsidRDefault="000D1EDF" w:rsidP="0038010C">
      <w:pPr>
        <w:spacing w:beforeLines="50" w:line="336" w:lineRule="auto"/>
        <w:jc w:val="both"/>
        <w:rPr>
          <w:rFonts w:ascii="Times New Roman" w:eastAsia="宋体" w:hAnsi="Times New Roman" w:cs="Times New Roman"/>
          <w:b/>
          <w:bCs/>
        </w:rPr>
      </w:pPr>
      <w:r w:rsidRPr="0038010C">
        <w:rPr>
          <w:rFonts w:ascii="Times New Roman" w:eastAsia="宋体" w:hAnsi="Times New Roman" w:cs="Times New Roman"/>
          <w:b/>
          <w:bCs/>
        </w:rPr>
        <w:t>第二节校验的要求</w:t>
      </w:r>
    </w:p>
    <w:p w:rsidR="000D1EDF" w:rsidRPr="0038010C" w:rsidRDefault="000D1EDF" w:rsidP="0038010C">
      <w:pPr>
        <w:spacing w:beforeLines="50" w:line="336" w:lineRule="auto"/>
        <w:jc w:val="both"/>
        <w:rPr>
          <w:rFonts w:ascii="Times New Roman" w:eastAsia="宋体" w:hAnsi="Times New Roman" w:cs="Times New Roman"/>
          <w:b/>
          <w:bCs/>
        </w:rPr>
      </w:pPr>
      <w:r w:rsidRPr="0038010C">
        <w:rPr>
          <w:rFonts w:ascii="Times New Roman" w:eastAsia="宋体" w:hAnsi="Times New Roman" w:cs="Times New Roman"/>
          <w:b/>
          <w:bCs/>
        </w:rPr>
        <w:t>第二十一条需进行校验的计量器具</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1. </w:t>
      </w:r>
      <w:r w:rsidRPr="0038010C">
        <w:rPr>
          <w:rFonts w:ascii="Times New Roman" w:eastAsia="宋体" w:hAnsi="Times New Roman" w:cs="Times New Roman"/>
          <w:lang/>
        </w:rPr>
        <w:t>需进行校验的计量器具</w:t>
      </w:r>
      <w:r w:rsidRPr="0038010C">
        <w:rPr>
          <w:rFonts w:ascii="Times New Roman" w:eastAsia="宋体" w:hAnsi="Times New Roman" w:cs="Times New Roman"/>
        </w:rPr>
        <w:t>包括：</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a) </w:t>
      </w:r>
      <w:r w:rsidRPr="0038010C">
        <w:rPr>
          <w:rFonts w:ascii="Times New Roman" w:eastAsia="宋体" w:hAnsi="Times New Roman" w:cs="Times New Roman"/>
        </w:rPr>
        <w:t>电表；</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b) </w:t>
      </w:r>
      <w:r w:rsidRPr="0038010C">
        <w:rPr>
          <w:rFonts w:ascii="Times New Roman" w:eastAsia="宋体" w:hAnsi="Times New Roman" w:cs="Times New Roman"/>
        </w:rPr>
        <w:t>冷水表。</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2</w:t>
      </w:r>
      <w:r w:rsidRPr="0038010C">
        <w:rPr>
          <w:rFonts w:ascii="Times New Roman" w:eastAsia="宋体" w:hAnsi="Times New Roman" w:cs="Times New Roman" w:hint="eastAsia"/>
        </w:rPr>
        <w:t>.</w:t>
      </w:r>
      <w:r w:rsidRPr="0038010C">
        <w:rPr>
          <w:rFonts w:ascii="Times New Roman" w:eastAsia="宋体" w:hAnsi="Times New Roman" w:cs="Times New Roman"/>
        </w:rPr>
        <w:t>根据国家各时期</w:t>
      </w:r>
      <w:r w:rsidR="00FE49D6" w:rsidRPr="0038010C">
        <w:rPr>
          <w:rFonts w:ascii="Times New Roman" w:eastAsia="宋体" w:hAnsi="Times New Roman" w:cs="Times New Roman" w:hint="eastAsia"/>
        </w:rPr>
        <w:t>的</w:t>
      </w:r>
      <w:r w:rsidRPr="0038010C">
        <w:rPr>
          <w:rFonts w:ascii="Times New Roman" w:eastAsia="宋体" w:hAnsi="Times New Roman" w:cs="Times New Roman"/>
        </w:rPr>
        <w:t>管理要求，</w:t>
      </w:r>
      <w:r w:rsidRPr="0038010C">
        <w:rPr>
          <w:rFonts w:ascii="Times New Roman" w:eastAsia="宋体" w:hAnsi="Times New Roman" w:cs="Times New Roman"/>
          <w:lang/>
        </w:rPr>
        <w:t>总司</w:t>
      </w:r>
      <w:r w:rsidRPr="0038010C">
        <w:rPr>
          <w:rFonts w:ascii="Times New Roman" w:eastAsia="宋体" w:hAnsi="Times New Roman" w:cs="Times New Roman"/>
        </w:rPr>
        <w:t>向</w:t>
      </w:r>
      <w:r w:rsidRPr="0038010C">
        <w:rPr>
          <w:rFonts w:ascii="Times New Roman" w:eastAsia="宋体" w:hAnsi="Times New Roman" w:cs="Times New Roman"/>
          <w:lang/>
        </w:rPr>
        <w:t>科学与技术</w:t>
      </w:r>
      <w:r w:rsidRPr="0038010C">
        <w:rPr>
          <w:rFonts w:ascii="Times New Roman" w:eastAsia="宋体" w:hAnsi="Times New Roman" w:cs="Times New Roman"/>
        </w:rPr>
        <w:t>部</w:t>
      </w:r>
      <w:r w:rsidRPr="0038010C">
        <w:rPr>
          <w:rFonts w:ascii="Times New Roman" w:eastAsia="宋体" w:hAnsi="Times New Roman" w:cs="Times New Roman"/>
          <w:lang/>
        </w:rPr>
        <w:t>提出对</w:t>
      </w:r>
      <w:r w:rsidRPr="0038010C">
        <w:rPr>
          <w:rFonts w:ascii="Times New Roman" w:eastAsia="宋体" w:hAnsi="Times New Roman" w:cs="Times New Roman"/>
        </w:rPr>
        <w:t>本条第</w:t>
      </w:r>
      <w:r w:rsidRPr="0038010C">
        <w:rPr>
          <w:rFonts w:ascii="Times New Roman" w:eastAsia="宋体" w:hAnsi="Times New Roman" w:cs="Times New Roman"/>
        </w:rPr>
        <w:t>1</w:t>
      </w:r>
      <w:r w:rsidRPr="0038010C">
        <w:rPr>
          <w:rFonts w:ascii="Times New Roman" w:eastAsia="宋体" w:hAnsi="Times New Roman" w:cs="Times New Roman"/>
        </w:rPr>
        <w:t>款规定</w:t>
      </w:r>
      <w:r w:rsidRPr="0038010C">
        <w:rPr>
          <w:rFonts w:ascii="Times New Roman" w:eastAsia="宋体" w:hAnsi="Times New Roman" w:cs="Times New Roman"/>
          <w:lang/>
        </w:rPr>
        <w:t>的需校验</w:t>
      </w:r>
      <w:r w:rsidRPr="0038010C">
        <w:rPr>
          <w:rFonts w:ascii="Times New Roman" w:eastAsia="宋体" w:hAnsi="Times New Roman" w:cs="Times New Roman"/>
        </w:rPr>
        <w:t>计量器具</w:t>
      </w:r>
      <w:r w:rsidRPr="0038010C">
        <w:rPr>
          <w:rFonts w:ascii="Times New Roman" w:eastAsia="宋体" w:hAnsi="Times New Roman" w:cs="Times New Roman"/>
          <w:lang/>
        </w:rPr>
        <w:t>的</w:t>
      </w:r>
      <w:r w:rsidRPr="0038010C">
        <w:rPr>
          <w:rFonts w:ascii="Times New Roman" w:eastAsia="宋体" w:hAnsi="Times New Roman" w:cs="Times New Roman"/>
        </w:rPr>
        <w:t>修改补充</w:t>
      </w:r>
      <w:r w:rsidRPr="0038010C">
        <w:rPr>
          <w:rFonts w:ascii="Times New Roman" w:eastAsia="宋体" w:hAnsi="Times New Roman" w:cs="Times New Roman"/>
          <w:lang/>
        </w:rPr>
        <w:t>意见</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b/>
          <w:bCs/>
        </w:rPr>
      </w:pPr>
      <w:r w:rsidRPr="0038010C">
        <w:rPr>
          <w:rFonts w:ascii="Times New Roman" w:eastAsia="宋体" w:hAnsi="Times New Roman" w:cs="Times New Roman"/>
          <w:b/>
          <w:bCs/>
        </w:rPr>
        <w:t>第二十二条</w:t>
      </w:r>
      <w:r w:rsidRPr="0038010C">
        <w:rPr>
          <w:rFonts w:ascii="Times New Roman" w:eastAsia="宋体" w:hAnsi="Times New Roman" w:cs="Times New Roman"/>
          <w:b/>
          <w:bCs/>
          <w:lang/>
        </w:rPr>
        <w:t>校验的</w:t>
      </w:r>
      <w:r w:rsidRPr="0038010C">
        <w:rPr>
          <w:rFonts w:ascii="Times New Roman" w:eastAsia="宋体" w:hAnsi="Times New Roman" w:cs="Times New Roman"/>
          <w:b/>
          <w:bCs/>
        </w:rPr>
        <w:t>要求</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1. </w:t>
      </w:r>
      <w:r w:rsidRPr="0038010C">
        <w:rPr>
          <w:rFonts w:ascii="Times New Roman" w:eastAsia="宋体" w:hAnsi="Times New Roman" w:cs="Times New Roman"/>
          <w:lang/>
        </w:rPr>
        <w:t>被</w:t>
      </w:r>
      <w:r w:rsidRPr="0038010C">
        <w:rPr>
          <w:rFonts w:ascii="Times New Roman" w:eastAsia="宋体" w:hAnsi="Times New Roman" w:cs="Times New Roman"/>
        </w:rPr>
        <w:t>指定进行</w:t>
      </w:r>
      <w:r w:rsidRPr="0038010C">
        <w:rPr>
          <w:rFonts w:ascii="Times New Roman" w:eastAsia="宋体" w:hAnsi="Times New Roman" w:cs="Times New Roman"/>
          <w:lang/>
        </w:rPr>
        <w:t>校验</w:t>
      </w:r>
      <w:r w:rsidRPr="0038010C">
        <w:rPr>
          <w:rFonts w:ascii="Times New Roman" w:eastAsia="宋体" w:hAnsi="Times New Roman" w:cs="Times New Roman"/>
        </w:rPr>
        <w:t>的机构（简称</w:t>
      </w:r>
      <w:r w:rsidRPr="0038010C">
        <w:rPr>
          <w:rFonts w:ascii="Times New Roman" w:eastAsia="宋体" w:hAnsi="Times New Roman" w:cs="Times New Roman"/>
          <w:lang/>
        </w:rPr>
        <w:t>校验</w:t>
      </w:r>
      <w:r w:rsidRPr="0038010C">
        <w:rPr>
          <w:rFonts w:ascii="Times New Roman" w:eastAsia="宋体" w:hAnsi="Times New Roman" w:cs="Times New Roman"/>
        </w:rPr>
        <w:t>机构）必须满足以下要求</w:t>
      </w:r>
      <w:r w:rsidRPr="0038010C">
        <w:rPr>
          <w:rFonts w:ascii="Times New Roman" w:eastAsia="宋体" w:hAnsi="Times New Roman" w:cs="Times New Roman"/>
          <w:lang/>
        </w:rPr>
        <w:t>：</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1. </w:t>
      </w:r>
      <w:r w:rsidRPr="0038010C">
        <w:rPr>
          <w:rFonts w:ascii="Times New Roman" w:eastAsia="宋体" w:hAnsi="Times New Roman" w:cs="Times New Roman"/>
          <w:lang/>
        </w:rPr>
        <w:t>校验机构</w:t>
      </w:r>
      <w:r w:rsidRPr="0038010C">
        <w:rPr>
          <w:rFonts w:ascii="Times New Roman" w:eastAsia="宋体" w:hAnsi="Times New Roman" w:cs="Times New Roman"/>
        </w:rPr>
        <w:t>必须</w:t>
      </w:r>
      <w:r w:rsidRPr="0038010C">
        <w:rPr>
          <w:rFonts w:ascii="Times New Roman" w:eastAsia="宋体" w:hAnsi="Times New Roman" w:cs="Times New Roman"/>
          <w:lang/>
        </w:rPr>
        <w:t>是</w:t>
      </w:r>
      <w:r w:rsidRPr="0038010C">
        <w:rPr>
          <w:rFonts w:ascii="Times New Roman" w:eastAsia="宋体" w:hAnsi="Times New Roman" w:cs="Times New Roman"/>
        </w:rPr>
        <w:t>总司</w:t>
      </w:r>
      <w:r w:rsidRPr="0038010C">
        <w:rPr>
          <w:rFonts w:ascii="Times New Roman" w:eastAsia="宋体" w:hAnsi="Times New Roman" w:cs="Times New Roman"/>
          <w:lang/>
        </w:rPr>
        <w:t>在本《</w:t>
      </w:r>
      <w:r w:rsidRPr="0038010C">
        <w:rPr>
          <w:rFonts w:ascii="Times New Roman" w:eastAsia="宋体" w:hAnsi="Times New Roman" w:cs="Times New Roman"/>
        </w:rPr>
        <w:t>通知</w:t>
      </w:r>
      <w:r w:rsidRPr="0038010C">
        <w:rPr>
          <w:rFonts w:ascii="Times New Roman" w:eastAsia="宋体" w:hAnsi="Times New Roman" w:cs="Times New Roman"/>
          <w:lang/>
        </w:rPr>
        <w:t>》</w:t>
      </w:r>
      <w:r w:rsidRPr="0038010C">
        <w:rPr>
          <w:rFonts w:ascii="Times New Roman" w:eastAsia="宋体" w:hAnsi="Times New Roman" w:cs="Times New Roman"/>
        </w:rPr>
        <w:t>第二十条第</w:t>
      </w:r>
      <w:r w:rsidRPr="0038010C">
        <w:rPr>
          <w:rFonts w:ascii="Times New Roman" w:eastAsia="宋体" w:hAnsi="Times New Roman" w:cs="Times New Roman"/>
        </w:rPr>
        <w:t>1</w:t>
      </w:r>
      <w:r w:rsidRPr="0038010C">
        <w:rPr>
          <w:rFonts w:ascii="Times New Roman" w:eastAsia="宋体" w:hAnsi="Times New Roman" w:cs="Times New Roman"/>
        </w:rPr>
        <w:t>款规定</w:t>
      </w:r>
      <w:r w:rsidRPr="0038010C">
        <w:rPr>
          <w:rFonts w:ascii="Times New Roman" w:eastAsia="宋体" w:hAnsi="Times New Roman" w:cs="Times New Roman"/>
          <w:lang/>
        </w:rPr>
        <w:t>的校验认证</w:t>
      </w:r>
      <w:r w:rsidRPr="0038010C">
        <w:rPr>
          <w:rFonts w:ascii="Times New Roman" w:eastAsia="宋体" w:hAnsi="Times New Roman" w:cs="Times New Roman"/>
        </w:rPr>
        <w:t>机构名单上</w:t>
      </w:r>
      <w:r w:rsidRPr="0038010C">
        <w:rPr>
          <w:rFonts w:ascii="Times New Roman" w:eastAsia="宋体" w:hAnsi="Times New Roman" w:cs="Times New Roman"/>
          <w:lang/>
        </w:rPr>
        <w:t>的</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b) </w:t>
      </w:r>
      <w:r w:rsidRPr="0038010C">
        <w:rPr>
          <w:rFonts w:ascii="Times New Roman" w:eastAsia="宋体" w:hAnsi="Times New Roman" w:cs="Times New Roman"/>
          <w:lang/>
        </w:rPr>
        <w:t>校验机构数量</w:t>
      </w:r>
      <w:r w:rsidRPr="0038010C">
        <w:rPr>
          <w:rFonts w:ascii="Times New Roman" w:eastAsia="宋体" w:hAnsi="Times New Roman" w:cs="Times New Roman"/>
        </w:rPr>
        <w:t>：一（</w:t>
      </w:r>
      <w:r w:rsidRPr="0038010C">
        <w:rPr>
          <w:rFonts w:ascii="Times New Roman" w:eastAsia="宋体" w:hAnsi="Times New Roman" w:cs="Times New Roman"/>
        </w:rPr>
        <w:t>01</w:t>
      </w:r>
      <w:r w:rsidRPr="0038010C">
        <w:rPr>
          <w:rFonts w:ascii="Times New Roman" w:eastAsia="宋体" w:hAnsi="Times New Roman" w:cs="Times New Roman"/>
        </w:rPr>
        <w:t>）个省或直辖市的一（</w:t>
      </w:r>
      <w:r w:rsidRPr="0038010C">
        <w:rPr>
          <w:rFonts w:ascii="Times New Roman" w:eastAsia="宋体" w:hAnsi="Times New Roman" w:cs="Times New Roman"/>
        </w:rPr>
        <w:t>01</w:t>
      </w:r>
      <w:r w:rsidRPr="0038010C">
        <w:rPr>
          <w:rFonts w:ascii="Times New Roman" w:eastAsia="宋体" w:hAnsi="Times New Roman" w:cs="Times New Roman"/>
        </w:rPr>
        <w:t>）种计量器具</w:t>
      </w:r>
      <w:r w:rsidRPr="0038010C">
        <w:rPr>
          <w:rFonts w:ascii="Times New Roman" w:eastAsia="宋体" w:hAnsi="Times New Roman" w:cs="Times New Roman"/>
          <w:lang/>
        </w:rPr>
        <w:t>的校验机构</w:t>
      </w:r>
      <w:r w:rsidRPr="0038010C">
        <w:rPr>
          <w:rFonts w:ascii="Times New Roman" w:eastAsia="宋体" w:hAnsi="Times New Roman" w:cs="Times New Roman"/>
        </w:rPr>
        <w:t>不少于两（</w:t>
      </w:r>
      <w:r w:rsidRPr="0038010C">
        <w:rPr>
          <w:rFonts w:ascii="Times New Roman" w:eastAsia="宋体" w:hAnsi="Times New Roman" w:cs="Times New Roman"/>
        </w:rPr>
        <w:t>02</w:t>
      </w:r>
      <w:r w:rsidRPr="0038010C">
        <w:rPr>
          <w:rFonts w:ascii="Times New Roman" w:eastAsia="宋体" w:hAnsi="Times New Roman" w:cs="Times New Roman"/>
        </w:rPr>
        <w:t>）个。</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2. </w:t>
      </w:r>
      <w:r w:rsidRPr="0038010C">
        <w:rPr>
          <w:rFonts w:ascii="Times New Roman" w:eastAsia="宋体" w:hAnsi="Times New Roman" w:cs="Times New Roman"/>
        </w:rPr>
        <w:t>各</w:t>
      </w:r>
      <w:r w:rsidRPr="0038010C">
        <w:rPr>
          <w:rFonts w:ascii="Times New Roman" w:eastAsia="宋体" w:hAnsi="Times New Roman" w:cs="Times New Roman"/>
          <w:lang/>
        </w:rPr>
        <w:t>校验机构校验</w:t>
      </w:r>
      <w:r w:rsidRPr="0038010C">
        <w:rPr>
          <w:rFonts w:ascii="Times New Roman" w:eastAsia="宋体" w:hAnsi="Times New Roman" w:cs="Times New Roman"/>
        </w:rPr>
        <w:t>的计量器具数量是在一（</w:t>
      </w:r>
      <w:r w:rsidRPr="0038010C">
        <w:rPr>
          <w:rFonts w:ascii="Times New Roman" w:eastAsia="宋体" w:hAnsi="Times New Roman" w:cs="Times New Roman"/>
        </w:rPr>
        <w:t>01</w:t>
      </w:r>
      <w:r w:rsidRPr="0038010C">
        <w:rPr>
          <w:rFonts w:ascii="Times New Roman" w:eastAsia="宋体" w:hAnsi="Times New Roman" w:cs="Times New Roman"/>
        </w:rPr>
        <w:t>）个省或直辖市一年内必须</w:t>
      </w:r>
      <w:r w:rsidRPr="0038010C">
        <w:rPr>
          <w:rFonts w:ascii="Times New Roman" w:eastAsia="宋体" w:hAnsi="Times New Roman" w:cs="Times New Roman"/>
          <w:lang/>
        </w:rPr>
        <w:t>校验</w:t>
      </w:r>
      <w:r w:rsidRPr="0038010C">
        <w:rPr>
          <w:rFonts w:ascii="Times New Roman" w:eastAsia="宋体" w:hAnsi="Times New Roman" w:cs="Times New Roman"/>
        </w:rPr>
        <w:t>的计量器具总数中确定，并要求国家</w:t>
      </w:r>
      <w:r w:rsidRPr="0038010C">
        <w:rPr>
          <w:rFonts w:ascii="Times New Roman" w:eastAsia="宋体" w:hAnsi="Times New Roman" w:cs="Times New Roman"/>
          <w:lang/>
        </w:rPr>
        <w:t>主管部门到当地进行</w:t>
      </w:r>
      <w:r w:rsidRPr="0038010C">
        <w:rPr>
          <w:rFonts w:ascii="Times New Roman" w:eastAsia="宋体" w:hAnsi="Times New Roman" w:cs="Times New Roman"/>
        </w:rPr>
        <w:t>计量。</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3. </w:t>
      </w:r>
      <w:r w:rsidRPr="0038010C">
        <w:rPr>
          <w:rFonts w:ascii="Times New Roman" w:eastAsia="宋体" w:hAnsi="Times New Roman" w:cs="Times New Roman"/>
          <w:lang/>
        </w:rPr>
        <w:t>校验</w:t>
      </w:r>
      <w:r w:rsidRPr="0038010C">
        <w:rPr>
          <w:rFonts w:ascii="Times New Roman" w:eastAsia="宋体" w:hAnsi="Times New Roman" w:cs="Times New Roman"/>
        </w:rPr>
        <w:t>机构的数量和名称、</w:t>
      </w:r>
      <w:r w:rsidRPr="0038010C">
        <w:rPr>
          <w:rFonts w:ascii="Times New Roman" w:eastAsia="宋体" w:hAnsi="Times New Roman" w:cs="Times New Roman"/>
          <w:lang/>
        </w:rPr>
        <w:t>地方</w:t>
      </w:r>
      <w:r w:rsidRPr="0038010C">
        <w:rPr>
          <w:rFonts w:ascii="Times New Roman" w:eastAsia="宋体" w:hAnsi="Times New Roman" w:cs="Times New Roman"/>
        </w:rPr>
        <w:t>各校验机构必须</w:t>
      </w:r>
      <w:r w:rsidRPr="0038010C">
        <w:rPr>
          <w:rFonts w:ascii="Times New Roman" w:eastAsia="宋体" w:hAnsi="Times New Roman" w:cs="Times New Roman"/>
          <w:lang/>
        </w:rPr>
        <w:t>校验</w:t>
      </w:r>
      <w:r w:rsidRPr="0038010C">
        <w:rPr>
          <w:rFonts w:ascii="Times New Roman" w:eastAsia="宋体" w:hAnsi="Times New Roman" w:cs="Times New Roman"/>
        </w:rPr>
        <w:t>的计量器具数量</w:t>
      </w:r>
      <w:r w:rsidR="000E61BB" w:rsidRPr="0038010C">
        <w:rPr>
          <w:rFonts w:ascii="Times New Roman" w:eastAsia="宋体" w:hAnsi="Times New Roman" w:cs="Times New Roman" w:hint="eastAsia"/>
        </w:rPr>
        <w:t>，</w:t>
      </w:r>
      <w:r w:rsidRPr="0038010C">
        <w:rPr>
          <w:rFonts w:ascii="Times New Roman" w:eastAsia="宋体" w:hAnsi="Times New Roman" w:cs="Times New Roman"/>
        </w:rPr>
        <w:t>由总司</w:t>
      </w:r>
      <w:r w:rsidRPr="0038010C">
        <w:rPr>
          <w:rFonts w:ascii="Times New Roman" w:eastAsia="宋体" w:hAnsi="Times New Roman" w:cs="Times New Roman"/>
          <w:lang/>
        </w:rPr>
        <w:t>征询</w:t>
      </w:r>
      <w:r w:rsidRPr="0038010C">
        <w:rPr>
          <w:rFonts w:ascii="Times New Roman" w:eastAsia="宋体" w:hAnsi="Times New Roman" w:cs="Times New Roman"/>
        </w:rPr>
        <w:t>当地标准、计量</w:t>
      </w:r>
      <w:r w:rsidRPr="0038010C">
        <w:rPr>
          <w:rFonts w:ascii="Times New Roman" w:eastAsia="宋体" w:hAnsi="Times New Roman" w:cs="Times New Roman"/>
          <w:lang/>
        </w:rPr>
        <w:t>与</w:t>
      </w:r>
      <w:r w:rsidRPr="0038010C">
        <w:rPr>
          <w:rFonts w:ascii="Times New Roman" w:eastAsia="宋体" w:hAnsi="Times New Roman" w:cs="Times New Roman"/>
        </w:rPr>
        <w:t>质量</w:t>
      </w:r>
      <w:r w:rsidRPr="0038010C">
        <w:rPr>
          <w:rFonts w:ascii="Times New Roman" w:eastAsia="宋体" w:hAnsi="Times New Roman" w:cs="Times New Roman"/>
          <w:lang/>
        </w:rPr>
        <w:t>分局</w:t>
      </w:r>
      <w:r w:rsidRPr="0038010C">
        <w:rPr>
          <w:rFonts w:ascii="Times New Roman" w:eastAsia="宋体" w:hAnsi="Times New Roman" w:cs="Times New Roman"/>
        </w:rPr>
        <w:t>后</w:t>
      </w:r>
      <w:r w:rsidRPr="0038010C">
        <w:rPr>
          <w:rFonts w:ascii="Times New Roman" w:eastAsia="宋体" w:hAnsi="Times New Roman" w:cs="Times New Roman"/>
          <w:lang/>
        </w:rPr>
        <w:t>确认并做</w:t>
      </w:r>
      <w:r w:rsidRPr="0038010C">
        <w:rPr>
          <w:rFonts w:ascii="Times New Roman" w:eastAsia="宋体" w:hAnsi="Times New Roman" w:cs="Times New Roman"/>
        </w:rPr>
        <w:t>公告。</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4. </w:t>
      </w:r>
      <w:r w:rsidRPr="0038010C">
        <w:rPr>
          <w:rFonts w:ascii="Times New Roman" w:eastAsia="宋体" w:hAnsi="Times New Roman" w:cs="Times New Roman"/>
          <w:lang/>
        </w:rPr>
        <w:t>校验</w:t>
      </w:r>
      <w:r w:rsidRPr="0038010C">
        <w:rPr>
          <w:rFonts w:ascii="Times New Roman" w:eastAsia="宋体" w:hAnsi="Times New Roman" w:cs="Times New Roman"/>
        </w:rPr>
        <w:t>按本</w:t>
      </w:r>
      <w:r w:rsidRPr="0038010C">
        <w:rPr>
          <w:rFonts w:ascii="Times New Roman" w:eastAsia="宋体" w:hAnsi="Times New Roman" w:cs="Times New Roman"/>
          <w:lang/>
        </w:rPr>
        <w:t>《</w:t>
      </w:r>
      <w:r w:rsidRPr="0038010C">
        <w:rPr>
          <w:rFonts w:ascii="Times New Roman" w:eastAsia="宋体" w:hAnsi="Times New Roman" w:cs="Times New Roman"/>
        </w:rPr>
        <w:t>通知</w:t>
      </w:r>
      <w:r w:rsidRPr="0038010C">
        <w:rPr>
          <w:rFonts w:ascii="Times New Roman" w:eastAsia="宋体" w:hAnsi="Times New Roman" w:cs="Times New Roman"/>
          <w:lang/>
        </w:rPr>
        <w:t>》</w:t>
      </w:r>
      <w:r w:rsidRPr="0038010C">
        <w:rPr>
          <w:rFonts w:ascii="Times New Roman" w:eastAsia="宋体" w:hAnsi="Times New Roman" w:cs="Times New Roman"/>
        </w:rPr>
        <w:t>第二十条第</w:t>
      </w:r>
      <w:r w:rsidRPr="0038010C">
        <w:rPr>
          <w:rFonts w:ascii="Times New Roman" w:eastAsia="宋体" w:hAnsi="Times New Roman" w:cs="Times New Roman"/>
        </w:rPr>
        <w:t>2</w:t>
      </w:r>
      <w:r w:rsidRPr="0038010C">
        <w:rPr>
          <w:rFonts w:ascii="Times New Roman" w:eastAsia="宋体" w:hAnsi="Times New Roman" w:cs="Times New Roman"/>
        </w:rPr>
        <w:t>款、第</w:t>
      </w:r>
      <w:r w:rsidRPr="0038010C">
        <w:rPr>
          <w:rFonts w:ascii="Times New Roman" w:eastAsia="宋体" w:hAnsi="Times New Roman" w:cs="Times New Roman"/>
        </w:rPr>
        <w:t>3</w:t>
      </w:r>
      <w:r w:rsidRPr="0038010C">
        <w:rPr>
          <w:rFonts w:ascii="Times New Roman" w:eastAsia="宋体" w:hAnsi="Times New Roman" w:cs="Times New Roman"/>
        </w:rPr>
        <w:t>款、第</w:t>
      </w:r>
      <w:r w:rsidRPr="0038010C">
        <w:rPr>
          <w:rFonts w:ascii="Times New Roman" w:eastAsia="宋体" w:hAnsi="Times New Roman" w:cs="Times New Roman"/>
        </w:rPr>
        <w:t>4</w:t>
      </w:r>
      <w:r w:rsidRPr="0038010C">
        <w:rPr>
          <w:rFonts w:ascii="Times New Roman" w:eastAsia="宋体" w:hAnsi="Times New Roman" w:cs="Times New Roman"/>
        </w:rPr>
        <w:t>款、第</w:t>
      </w:r>
      <w:r w:rsidRPr="0038010C">
        <w:rPr>
          <w:rFonts w:ascii="Times New Roman" w:eastAsia="宋体" w:hAnsi="Times New Roman" w:cs="Times New Roman"/>
        </w:rPr>
        <w:t>5</w:t>
      </w:r>
      <w:r w:rsidRPr="0038010C">
        <w:rPr>
          <w:rFonts w:ascii="Times New Roman" w:eastAsia="宋体" w:hAnsi="Times New Roman" w:cs="Times New Roman"/>
        </w:rPr>
        <w:t>款、第</w:t>
      </w:r>
      <w:r w:rsidRPr="0038010C">
        <w:rPr>
          <w:rFonts w:ascii="Times New Roman" w:eastAsia="宋体" w:hAnsi="Times New Roman" w:cs="Times New Roman"/>
        </w:rPr>
        <w:t>6</w:t>
      </w:r>
      <w:r w:rsidRPr="0038010C">
        <w:rPr>
          <w:rFonts w:ascii="Times New Roman" w:eastAsia="宋体" w:hAnsi="Times New Roman" w:cs="Times New Roman"/>
        </w:rPr>
        <w:t>款、第</w:t>
      </w:r>
      <w:r w:rsidRPr="0038010C">
        <w:rPr>
          <w:rFonts w:ascii="Times New Roman" w:eastAsia="宋体" w:hAnsi="Times New Roman" w:cs="Times New Roman"/>
        </w:rPr>
        <w:t>7</w:t>
      </w:r>
      <w:r w:rsidRPr="0038010C">
        <w:rPr>
          <w:rFonts w:ascii="Times New Roman" w:eastAsia="宋体" w:hAnsi="Times New Roman" w:cs="Times New Roman"/>
        </w:rPr>
        <w:t>款的规定</w:t>
      </w:r>
      <w:r w:rsidRPr="0038010C">
        <w:rPr>
          <w:rFonts w:ascii="Times New Roman" w:eastAsia="宋体" w:hAnsi="Times New Roman" w:cs="Times New Roman"/>
          <w:lang/>
        </w:rPr>
        <w:t>执行</w:t>
      </w:r>
      <w:r w:rsidRPr="0038010C">
        <w:rPr>
          <w:rFonts w:ascii="Times New Roman" w:eastAsia="宋体" w:hAnsi="Times New Roman" w:cs="Times New Roman"/>
        </w:rPr>
        <w:t>。</w:t>
      </w:r>
    </w:p>
    <w:p w:rsidR="000E61BB" w:rsidRPr="0038010C" w:rsidRDefault="000E61BB" w:rsidP="0038010C">
      <w:pPr>
        <w:spacing w:beforeLines="50" w:line="336" w:lineRule="auto"/>
        <w:rPr>
          <w:rFonts w:ascii="Times New Roman" w:eastAsia="宋体" w:hAnsi="Times New Roman" w:cs="Times New Roman"/>
        </w:rPr>
      </w:pPr>
    </w:p>
    <w:p w:rsidR="000D1EDF" w:rsidRPr="0038010C" w:rsidRDefault="000D1EDF" w:rsidP="0038010C">
      <w:pPr>
        <w:spacing w:beforeLines="50" w:line="336" w:lineRule="auto"/>
        <w:jc w:val="center"/>
        <w:rPr>
          <w:rFonts w:ascii="Times New Roman" w:eastAsia="宋体" w:hAnsi="Times New Roman" w:cs="Times New Roman"/>
          <w:b/>
          <w:bCs/>
          <w:sz w:val="24"/>
          <w:szCs w:val="24"/>
        </w:rPr>
      </w:pPr>
      <w:r w:rsidRPr="0038010C">
        <w:rPr>
          <w:rFonts w:ascii="Times New Roman" w:eastAsia="宋体" w:hAnsi="Times New Roman" w:cs="Times New Roman"/>
          <w:b/>
          <w:bCs/>
          <w:sz w:val="24"/>
          <w:szCs w:val="24"/>
        </w:rPr>
        <w:t>第五章</w:t>
      </w:r>
    </w:p>
    <w:p w:rsidR="000D1EDF" w:rsidRPr="0038010C" w:rsidRDefault="000D1EDF" w:rsidP="0038010C">
      <w:pPr>
        <w:spacing w:beforeLines="50" w:line="336" w:lineRule="auto"/>
        <w:jc w:val="center"/>
        <w:rPr>
          <w:rFonts w:ascii="Times New Roman" w:eastAsia="宋体" w:hAnsi="Times New Roman" w:cs="Times New Roman"/>
          <w:b/>
          <w:bCs/>
          <w:sz w:val="24"/>
          <w:szCs w:val="28"/>
        </w:rPr>
      </w:pPr>
      <w:r w:rsidRPr="0038010C">
        <w:rPr>
          <w:rFonts w:ascii="Times New Roman" w:eastAsia="宋体" w:hAnsi="Times New Roman" w:cs="Times New Roman"/>
          <w:b/>
          <w:bCs/>
          <w:sz w:val="24"/>
          <w:szCs w:val="28"/>
        </w:rPr>
        <w:t>国家</w:t>
      </w:r>
      <w:r w:rsidRPr="0038010C">
        <w:rPr>
          <w:rFonts w:ascii="Times New Roman" w:eastAsia="宋体" w:hAnsi="Times New Roman" w:cs="Times New Roman"/>
          <w:b/>
          <w:bCs/>
          <w:sz w:val="24"/>
          <w:szCs w:val="28"/>
          <w:lang/>
        </w:rPr>
        <w:t>主管部门</w:t>
      </w:r>
      <w:r w:rsidRPr="0038010C">
        <w:rPr>
          <w:rFonts w:ascii="Times New Roman" w:eastAsia="宋体" w:hAnsi="Times New Roman" w:cs="Times New Roman"/>
          <w:b/>
          <w:bCs/>
          <w:sz w:val="24"/>
          <w:szCs w:val="28"/>
        </w:rPr>
        <w:t>、组织、个人</w:t>
      </w:r>
      <w:r w:rsidRPr="0038010C">
        <w:rPr>
          <w:rFonts w:ascii="Times New Roman" w:eastAsia="宋体" w:hAnsi="Times New Roman" w:cs="Times New Roman"/>
          <w:b/>
          <w:bCs/>
          <w:sz w:val="24"/>
          <w:szCs w:val="28"/>
          <w:lang/>
        </w:rPr>
        <w:t>关于计量的职责</w:t>
      </w:r>
    </w:p>
    <w:p w:rsidR="000D1EDF" w:rsidRPr="0038010C" w:rsidRDefault="000D1EDF" w:rsidP="0038010C">
      <w:pPr>
        <w:spacing w:beforeLines="50" w:line="336" w:lineRule="auto"/>
        <w:rPr>
          <w:rFonts w:ascii="Times New Roman" w:eastAsia="宋体" w:hAnsi="Times New Roman" w:cs="Times New Roman"/>
          <w:b/>
          <w:bCs/>
        </w:rPr>
      </w:pPr>
      <w:r w:rsidRPr="0038010C">
        <w:rPr>
          <w:rFonts w:ascii="Times New Roman" w:eastAsia="宋体" w:hAnsi="Times New Roman" w:cs="Times New Roman"/>
          <w:b/>
          <w:bCs/>
        </w:rPr>
        <w:t>第二十三条计量器具制造</w:t>
      </w:r>
      <w:r w:rsidRPr="0038010C">
        <w:rPr>
          <w:rFonts w:ascii="Times New Roman" w:eastAsia="宋体" w:hAnsi="Times New Roman" w:cs="Times New Roman"/>
          <w:b/>
          <w:bCs/>
          <w:lang/>
        </w:rPr>
        <w:t>单位</w:t>
      </w:r>
      <w:r w:rsidRPr="0038010C">
        <w:rPr>
          <w:rFonts w:ascii="Times New Roman" w:eastAsia="宋体" w:hAnsi="Times New Roman" w:cs="Times New Roman"/>
          <w:b/>
          <w:bCs/>
        </w:rPr>
        <w:t>和进口</w:t>
      </w:r>
      <w:r w:rsidRPr="0038010C">
        <w:rPr>
          <w:rFonts w:ascii="Times New Roman" w:eastAsia="宋体" w:hAnsi="Times New Roman" w:cs="Times New Roman"/>
          <w:b/>
          <w:bCs/>
          <w:lang/>
        </w:rPr>
        <w:t>单位</w:t>
      </w:r>
      <w:r w:rsidRPr="0038010C">
        <w:rPr>
          <w:rFonts w:ascii="Times New Roman" w:eastAsia="宋体" w:hAnsi="Times New Roman" w:cs="Times New Roman"/>
          <w:b/>
          <w:bCs/>
        </w:rPr>
        <w:t>的</w:t>
      </w:r>
      <w:r w:rsidRPr="0038010C">
        <w:rPr>
          <w:rFonts w:ascii="Times New Roman" w:eastAsia="宋体" w:hAnsi="Times New Roman" w:cs="Times New Roman"/>
          <w:b/>
          <w:bCs/>
          <w:lang/>
        </w:rPr>
        <w:t>职责</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1. </w:t>
      </w:r>
      <w:r w:rsidRPr="0038010C">
        <w:rPr>
          <w:rFonts w:ascii="Times New Roman" w:eastAsia="宋体" w:hAnsi="Times New Roman" w:cs="Times New Roman"/>
        </w:rPr>
        <w:t>制造和进口计量器具，应当遵守本</w:t>
      </w:r>
      <w:r w:rsidRPr="0038010C">
        <w:rPr>
          <w:rFonts w:ascii="Times New Roman" w:eastAsia="宋体" w:hAnsi="Times New Roman" w:cs="Times New Roman"/>
          <w:lang/>
        </w:rPr>
        <w:t>《</w:t>
      </w:r>
      <w:r w:rsidRPr="0038010C">
        <w:rPr>
          <w:rFonts w:ascii="Times New Roman" w:eastAsia="宋体" w:hAnsi="Times New Roman" w:cs="Times New Roman"/>
        </w:rPr>
        <w:t>通知</w:t>
      </w:r>
      <w:r w:rsidRPr="0038010C">
        <w:rPr>
          <w:rFonts w:ascii="Times New Roman" w:eastAsia="宋体" w:hAnsi="Times New Roman" w:cs="Times New Roman"/>
          <w:lang/>
        </w:rPr>
        <w:t>》</w:t>
      </w:r>
      <w:r w:rsidRPr="0038010C">
        <w:rPr>
          <w:rFonts w:ascii="Times New Roman" w:eastAsia="宋体" w:hAnsi="Times New Roman" w:cs="Times New Roman"/>
        </w:rPr>
        <w:t>第二章、第三章计量器具</w:t>
      </w:r>
      <w:r w:rsidRPr="0038010C">
        <w:rPr>
          <w:rFonts w:ascii="Times New Roman" w:eastAsia="宋体" w:hAnsi="Times New Roman" w:cs="Times New Roman"/>
          <w:lang/>
        </w:rPr>
        <w:t>型式</w:t>
      </w:r>
      <w:r w:rsidRPr="0038010C">
        <w:rPr>
          <w:rFonts w:ascii="Times New Roman" w:eastAsia="宋体" w:hAnsi="Times New Roman" w:cs="Times New Roman"/>
        </w:rPr>
        <w:t>批准规定。</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2. </w:t>
      </w:r>
      <w:r w:rsidRPr="0038010C">
        <w:rPr>
          <w:rFonts w:ascii="Times New Roman" w:eastAsia="宋体" w:hAnsi="Times New Roman" w:cs="Times New Roman"/>
        </w:rPr>
        <w:t>按照批准的</w:t>
      </w:r>
      <w:r w:rsidRPr="0038010C">
        <w:rPr>
          <w:rFonts w:ascii="Times New Roman" w:eastAsia="宋体" w:hAnsi="Times New Roman" w:cs="Times New Roman"/>
          <w:lang/>
        </w:rPr>
        <w:t>型式制造</w:t>
      </w:r>
      <w:r w:rsidRPr="0038010C">
        <w:rPr>
          <w:rFonts w:ascii="Times New Roman" w:eastAsia="宋体" w:hAnsi="Times New Roman" w:cs="Times New Roman"/>
        </w:rPr>
        <w:t>和进口计量器具。</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lastRenderedPageBreak/>
        <w:t xml:space="preserve">3. </w:t>
      </w:r>
      <w:r w:rsidRPr="0038010C">
        <w:rPr>
          <w:rFonts w:ascii="Times New Roman" w:eastAsia="宋体" w:hAnsi="Times New Roman" w:cs="Times New Roman"/>
        </w:rPr>
        <w:t>采取措施</w:t>
      </w:r>
      <w:r w:rsidRPr="0038010C">
        <w:rPr>
          <w:rFonts w:ascii="Times New Roman" w:eastAsia="宋体" w:hAnsi="Times New Roman" w:cs="Times New Roman"/>
          <w:lang/>
        </w:rPr>
        <w:t>阻止、防止计量器具在使用过程中因干扰而改变其主要计量性能</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4. </w:t>
      </w:r>
      <w:r w:rsidRPr="0038010C">
        <w:rPr>
          <w:rFonts w:ascii="Times New Roman" w:eastAsia="宋体" w:hAnsi="Times New Roman" w:cs="Times New Roman"/>
        </w:rPr>
        <w:t>按照本</w:t>
      </w:r>
      <w:r w:rsidRPr="0038010C">
        <w:rPr>
          <w:rFonts w:ascii="Times New Roman" w:eastAsia="宋体" w:hAnsi="Times New Roman" w:cs="Times New Roman"/>
          <w:lang/>
        </w:rPr>
        <w:t>《</w:t>
      </w:r>
      <w:r w:rsidRPr="0038010C">
        <w:rPr>
          <w:rFonts w:ascii="Times New Roman" w:eastAsia="宋体" w:hAnsi="Times New Roman" w:cs="Times New Roman"/>
        </w:rPr>
        <w:t>通知</w:t>
      </w:r>
      <w:r w:rsidRPr="0038010C">
        <w:rPr>
          <w:rFonts w:ascii="Times New Roman" w:eastAsia="宋体" w:hAnsi="Times New Roman" w:cs="Times New Roman"/>
          <w:lang/>
        </w:rPr>
        <w:t>》</w:t>
      </w:r>
      <w:r w:rsidRPr="0038010C">
        <w:rPr>
          <w:rFonts w:ascii="Times New Roman" w:eastAsia="宋体" w:hAnsi="Times New Roman" w:cs="Times New Roman"/>
        </w:rPr>
        <w:t>第四章的规定对计量器具进行初检。</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5. </w:t>
      </w:r>
      <w:r w:rsidRPr="0038010C">
        <w:rPr>
          <w:rFonts w:ascii="Times New Roman" w:eastAsia="宋体" w:hAnsi="Times New Roman" w:cs="Times New Roman"/>
        </w:rPr>
        <w:t>依法接受国家主管部门的计量</w:t>
      </w:r>
      <w:r w:rsidRPr="0038010C">
        <w:rPr>
          <w:rFonts w:ascii="Times New Roman" w:eastAsia="宋体" w:hAnsi="Times New Roman" w:cs="Times New Roman"/>
          <w:lang/>
        </w:rPr>
        <w:t>稽查</w:t>
      </w:r>
      <w:r w:rsidRPr="0038010C">
        <w:rPr>
          <w:rFonts w:ascii="Times New Roman" w:eastAsia="宋体" w:hAnsi="Times New Roman" w:cs="Times New Roman"/>
        </w:rPr>
        <w:t>和检验。</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6. </w:t>
      </w:r>
      <w:r w:rsidRPr="0038010C">
        <w:rPr>
          <w:rFonts w:ascii="Times New Roman" w:eastAsia="宋体" w:hAnsi="Times New Roman" w:cs="Times New Roman"/>
        </w:rPr>
        <w:t>遵守本</w:t>
      </w:r>
      <w:r w:rsidRPr="0038010C">
        <w:rPr>
          <w:rFonts w:ascii="Times New Roman" w:eastAsia="宋体" w:hAnsi="Times New Roman" w:cs="Times New Roman"/>
          <w:lang/>
        </w:rPr>
        <w:t>《</w:t>
      </w:r>
      <w:r w:rsidRPr="0038010C">
        <w:rPr>
          <w:rFonts w:ascii="Times New Roman" w:eastAsia="宋体" w:hAnsi="Times New Roman" w:cs="Times New Roman"/>
        </w:rPr>
        <w:t>通知</w:t>
      </w:r>
      <w:r w:rsidRPr="0038010C">
        <w:rPr>
          <w:rFonts w:ascii="Times New Roman" w:eastAsia="宋体" w:hAnsi="Times New Roman" w:cs="Times New Roman"/>
          <w:lang/>
        </w:rPr>
        <w:t>》</w:t>
      </w:r>
      <w:r w:rsidRPr="0038010C">
        <w:rPr>
          <w:rFonts w:ascii="Times New Roman" w:eastAsia="宋体" w:hAnsi="Times New Roman" w:cs="Times New Roman"/>
        </w:rPr>
        <w:t>及其他相关法律的规定。</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7. </w:t>
      </w:r>
      <w:r w:rsidRPr="0038010C">
        <w:rPr>
          <w:rFonts w:ascii="Times New Roman" w:eastAsia="宋体" w:hAnsi="Times New Roman" w:cs="Times New Roman"/>
        </w:rPr>
        <w:t>每年</w:t>
      </w:r>
      <w:r w:rsidRPr="0038010C">
        <w:rPr>
          <w:rFonts w:ascii="Times New Roman" w:eastAsia="宋体" w:hAnsi="Times New Roman" w:cs="Times New Roman"/>
        </w:rPr>
        <w:t>3</w:t>
      </w:r>
      <w:r w:rsidRPr="0038010C">
        <w:rPr>
          <w:rFonts w:ascii="Times New Roman" w:eastAsia="宋体" w:hAnsi="Times New Roman" w:cs="Times New Roman"/>
        </w:rPr>
        <w:t>月</w:t>
      </w:r>
      <w:r w:rsidRPr="0038010C">
        <w:rPr>
          <w:rFonts w:ascii="Times New Roman" w:eastAsia="宋体" w:hAnsi="Times New Roman" w:cs="Times New Roman"/>
        </w:rPr>
        <w:t>31</w:t>
      </w:r>
      <w:r w:rsidRPr="0038010C">
        <w:rPr>
          <w:rFonts w:ascii="Times New Roman" w:eastAsia="宋体" w:hAnsi="Times New Roman" w:cs="Times New Roman"/>
        </w:rPr>
        <w:t>日前，或应</w:t>
      </w:r>
      <w:r w:rsidRPr="0038010C">
        <w:rPr>
          <w:rFonts w:ascii="Times New Roman" w:eastAsia="宋体" w:hAnsi="Times New Roman" w:cs="Times New Roman"/>
          <w:lang/>
        </w:rPr>
        <w:t>主管部门</w:t>
      </w:r>
      <w:r w:rsidRPr="0038010C">
        <w:rPr>
          <w:rFonts w:ascii="Times New Roman" w:eastAsia="宋体" w:hAnsi="Times New Roman" w:cs="Times New Roman"/>
        </w:rPr>
        <w:t>不定期</w:t>
      </w:r>
      <w:r w:rsidRPr="0038010C">
        <w:rPr>
          <w:rFonts w:ascii="Times New Roman" w:eastAsia="宋体" w:hAnsi="Times New Roman" w:cs="Times New Roman"/>
          <w:lang/>
        </w:rPr>
        <w:t>的</w:t>
      </w:r>
      <w:r w:rsidRPr="0038010C">
        <w:rPr>
          <w:rFonts w:ascii="Times New Roman" w:eastAsia="宋体" w:hAnsi="Times New Roman" w:cs="Times New Roman"/>
        </w:rPr>
        <w:t>要求，编制计量器具</w:t>
      </w:r>
      <w:r w:rsidRPr="0038010C">
        <w:rPr>
          <w:rFonts w:ascii="Times New Roman" w:eastAsia="宋体" w:hAnsi="Times New Roman" w:cs="Times New Roman"/>
          <w:lang/>
        </w:rPr>
        <w:t>制造</w:t>
      </w:r>
      <w:r w:rsidRPr="0038010C">
        <w:rPr>
          <w:rFonts w:ascii="Times New Roman" w:eastAsia="宋体" w:hAnsi="Times New Roman" w:cs="Times New Roman"/>
        </w:rPr>
        <w:t>及进口报告，</w:t>
      </w:r>
      <w:r w:rsidRPr="0038010C">
        <w:rPr>
          <w:rFonts w:ascii="Times New Roman" w:eastAsia="宋体" w:hAnsi="Times New Roman" w:cs="Times New Roman"/>
          <w:lang/>
        </w:rPr>
        <w:t>寄送至总司</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b/>
          <w:bCs/>
        </w:rPr>
      </w:pPr>
      <w:r w:rsidRPr="0038010C">
        <w:rPr>
          <w:rFonts w:ascii="Times New Roman" w:eastAsia="宋体" w:hAnsi="Times New Roman" w:cs="Times New Roman"/>
          <w:b/>
          <w:bCs/>
        </w:rPr>
        <w:t>第二十四条计量器具经营单位的职责</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1. </w:t>
      </w:r>
      <w:r w:rsidRPr="0038010C">
        <w:rPr>
          <w:rFonts w:ascii="Times New Roman" w:eastAsia="宋体" w:hAnsi="Times New Roman" w:cs="Times New Roman"/>
        </w:rPr>
        <w:t>按照规定经营经</w:t>
      </w:r>
      <w:r w:rsidRPr="0038010C">
        <w:rPr>
          <w:rFonts w:ascii="Times New Roman" w:eastAsia="宋体" w:hAnsi="Times New Roman" w:cs="Times New Roman"/>
          <w:lang/>
        </w:rPr>
        <w:t>型式</w:t>
      </w:r>
      <w:r w:rsidRPr="0038010C">
        <w:rPr>
          <w:rFonts w:ascii="Times New Roman" w:eastAsia="宋体" w:hAnsi="Times New Roman" w:cs="Times New Roman"/>
        </w:rPr>
        <w:t>批准的计量器具。</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2. </w:t>
      </w:r>
      <w:r w:rsidRPr="0038010C">
        <w:rPr>
          <w:rFonts w:ascii="Times New Roman" w:eastAsia="宋体" w:hAnsi="Times New Roman" w:cs="Times New Roman"/>
        </w:rPr>
        <w:t>告知客户计量器具的计量特性。</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3. </w:t>
      </w:r>
      <w:r w:rsidRPr="0038010C">
        <w:rPr>
          <w:rFonts w:ascii="Times New Roman" w:eastAsia="宋体" w:hAnsi="Times New Roman" w:cs="Times New Roman"/>
        </w:rPr>
        <w:t>依法接受国家主管部门的计量</w:t>
      </w:r>
      <w:r w:rsidRPr="0038010C">
        <w:rPr>
          <w:rFonts w:ascii="Times New Roman" w:eastAsia="宋体" w:hAnsi="Times New Roman" w:cs="Times New Roman"/>
          <w:lang/>
        </w:rPr>
        <w:t>稽查</w:t>
      </w:r>
      <w:r w:rsidRPr="0038010C">
        <w:rPr>
          <w:rFonts w:ascii="Times New Roman" w:eastAsia="宋体" w:hAnsi="Times New Roman" w:cs="Times New Roman"/>
        </w:rPr>
        <w:t>和检验。</w:t>
      </w:r>
    </w:p>
    <w:p w:rsidR="000D1EDF" w:rsidRPr="0038010C" w:rsidRDefault="000D1EDF" w:rsidP="0038010C">
      <w:pPr>
        <w:spacing w:beforeLines="50" w:line="336" w:lineRule="auto"/>
        <w:jc w:val="both"/>
        <w:rPr>
          <w:rFonts w:asciiTheme="minorEastAsia" w:hAnsiTheme="minorEastAsia" w:cs="Times New Roman"/>
          <w:b/>
          <w:sz w:val="28"/>
          <w:szCs w:val="28"/>
          <w:vertAlign w:val="superscript"/>
        </w:rPr>
      </w:pPr>
      <w:r w:rsidRPr="0038010C">
        <w:rPr>
          <w:rFonts w:ascii="Times New Roman" w:eastAsia="宋体" w:hAnsi="Times New Roman" w:cs="Times New Roman"/>
          <w:b/>
          <w:bCs/>
        </w:rPr>
        <w:t>第二十五条使用计量器具的单位的职责</w:t>
      </w:r>
      <w:r w:rsidRPr="0038010C">
        <w:rPr>
          <w:rFonts w:asciiTheme="minorEastAsia" w:hAnsiTheme="minorEastAsia" w:cs="Times New Roman"/>
          <w:b/>
          <w:sz w:val="28"/>
          <w:szCs w:val="28"/>
          <w:vertAlign w:val="superscript"/>
        </w:rPr>
        <w:t>[4]</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1. </w:t>
      </w:r>
      <w:r w:rsidRPr="0038010C">
        <w:rPr>
          <w:rFonts w:ascii="Times New Roman" w:eastAsia="宋体" w:hAnsi="Times New Roman" w:cs="Times New Roman"/>
        </w:rPr>
        <w:t>保证计量器具的储存和使用条件符合制造单位的规定和国家计量主管部门的计量技术要求；在使用期间和两个检定期之间保持计量器具的计量性能。</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2. </w:t>
      </w:r>
      <w:r w:rsidRPr="0038010C">
        <w:rPr>
          <w:rFonts w:ascii="Times New Roman" w:eastAsia="宋体" w:hAnsi="Times New Roman" w:cs="Times New Roman"/>
        </w:rPr>
        <w:t>按照本《通知》第四章的规定，在计量器具在使用过程中进行定期检定和维修后检定。</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3. </w:t>
      </w:r>
      <w:r w:rsidRPr="0038010C">
        <w:rPr>
          <w:rFonts w:ascii="Times New Roman" w:eastAsia="宋体" w:hAnsi="Times New Roman" w:cs="Times New Roman"/>
        </w:rPr>
        <w:t>按照国家计量主管部门的规定进行计量，应当符合计量器具对使用者的专业技能、专业知识和专业经验的要求。</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4. </w:t>
      </w:r>
      <w:r w:rsidRPr="0038010C">
        <w:rPr>
          <w:rFonts w:ascii="Times New Roman" w:eastAsia="宋体" w:hAnsi="Times New Roman" w:cs="Times New Roman"/>
        </w:rPr>
        <w:t>在规定的条件下确保计量器具使用方对计量的执行情况、计量方法、计量器具和计量货物数量进行监督检查的权利和义务。</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5</w:t>
      </w:r>
      <w:r w:rsidR="0002793D" w:rsidRPr="0038010C">
        <w:rPr>
          <w:rFonts w:ascii="Times New Roman" w:eastAsia="宋体" w:hAnsi="Times New Roman" w:cs="Times New Roman" w:hint="eastAsia"/>
        </w:rPr>
        <w:t>.</w:t>
      </w:r>
      <w:r w:rsidRPr="0038010C">
        <w:rPr>
          <w:rFonts w:ascii="Times New Roman" w:eastAsia="宋体" w:hAnsi="Times New Roman" w:cs="Times New Roman"/>
        </w:rPr>
        <w:t>依法接受国家主管部门的计量稽查和检验。</w:t>
      </w:r>
    </w:p>
    <w:p w:rsidR="000D1EDF" w:rsidRPr="0038010C" w:rsidRDefault="000D1EDF" w:rsidP="0038010C">
      <w:pPr>
        <w:spacing w:beforeLines="50" w:line="336" w:lineRule="auto"/>
        <w:jc w:val="both"/>
        <w:rPr>
          <w:rFonts w:ascii="Times New Roman" w:eastAsia="宋体" w:hAnsi="Times New Roman" w:cs="Times New Roman"/>
          <w:b/>
          <w:bCs/>
        </w:rPr>
      </w:pPr>
      <w:r w:rsidRPr="0038010C">
        <w:rPr>
          <w:rFonts w:ascii="Times New Roman" w:eastAsia="宋体" w:hAnsi="Times New Roman" w:cs="Times New Roman"/>
          <w:b/>
          <w:bCs/>
        </w:rPr>
        <w:t>第二十六条指定计量器具检</w:t>
      </w:r>
      <w:r w:rsidRPr="0038010C">
        <w:rPr>
          <w:rFonts w:ascii="Times New Roman" w:eastAsia="宋体" w:hAnsi="Times New Roman" w:cs="Times New Roman"/>
          <w:b/>
          <w:bCs/>
          <w:lang/>
        </w:rPr>
        <w:t>定、</w:t>
      </w:r>
      <w:r w:rsidRPr="0038010C">
        <w:rPr>
          <w:rFonts w:ascii="Times New Roman" w:eastAsia="宋体" w:hAnsi="Times New Roman" w:cs="Times New Roman"/>
          <w:b/>
          <w:bCs/>
        </w:rPr>
        <w:t>检测机构的职责</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1</w:t>
      </w:r>
      <w:r w:rsidR="0002793D" w:rsidRPr="0038010C">
        <w:rPr>
          <w:rFonts w:ascii="Times New Roman" w:eastAsia="宋体" w:hAnsi="Times New Roman" w:cs="Times New Roman" w:hint="eastAsia"/>
        </w:rPr>
        <w:t>.</w:t>
      </w:r>
      <w:r w:rsidRPr="0038010C">
        <w:rPr>
          <w:rFonts w:ascii="Times New Roman" w:eastAsia="宋体" w:hAnsi="Times New Roman" w:cs="Times New Roman"/>
        </w:rPr>
        <w:t>按照本《通知》的规定开展计量器具检定、检测工作。</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2. </w:t>
      </w:r>
      <w:r w:rsidRPr="0038010C">
        <w:rPr>
          <w:rFonts w:ascii="Times New Roman" w:eastAsia="宋体" w:hAnsi="Times New Roman" w:cs="Times New Roman"/>
        </w:rPr>
        <w:t>满足客户对计量器具的检定、检测要求，不可抗力的情况除外。</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3</w:t>
      </w:r>
      <w:r w:rsidR="0002793D" w:rsidRPr="0038010C">
        <w:rPr>
          <w:rFonts w:ascii="Times New Roman" w:eastAsia="宋体" w:hAnsi="Times New Roman" w:cs="Times New Roman" w:hint="eastAsia"/>
        </w:rPr>
        <w:t>.</w:t>
      </w:r>
      <w:r w:rsidRPr="0038010C">
        <w:rPr>
          <w:rFonts w:ascii="Times New Roman" w:eastAsia="宋体" w:hAnsi="Times New Roman" w:cs="Times New Roman"/>
        </w:rPr>
        <w:t>按规定制</w:t>
      </w:r>
      <w:r w:rsidRPr="0038010C">
        <w:rPr>
          <w:rFonts w:ascii="Times New Roman" w:eastAsia="宋体" w:hAnsi="Times New Roman" w:cs="Times New Roman"/>
          <w:lang/>
        </w:rPr>
        <w:t>发</w:t>
      </w:r>
      <w:r w:rsidRPr="0038010C">
        <w:rPr>
          <w:rFonts w:ascii="Times New Roman" w:eastAsia="宋体" w:hAnsi="Times New Roman" w:cs="Times New Roman"/>
        </w:rPr>
        <w:t>和管理检</w:t>
      </w:r>
      <w:r w:rsidRPr="0038010C">
        <w:rPr>
          <w:rFonts w:ascii="Times New Roman" w:eastAsia="宋体" w:hAnsi="Times New Roman" w:cs="Times New Roman"/>
          <w:lang/>
        </w:rPr>
        <w:t>定、</w:t>
      </w:r>
      <w:r w:rsidRPr="0038010C">
        <w:rPr>
          <w:rFonts w:ascii="Times New Roman" w:eastAsia="宋体" w:hAnsi="Times New Roman" w:cs="Times New Roman"/>
        </w:rPr>
        <w:t>检测证书。</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4</w:t>
      </w:r>
      <w:r w:rsidR="0002793D" w:rsidRPr="0038010C">
        <w:rPr>
          <w:rFonts w:ascii="Times New Roman" w:eastAsia="宋体" w:hAnsi="Times New Roman" w:cs="Times New Roman" w:hint="eastAsia"/>
        </w:rPr>
        <w:t>.</w:t>
      </w:r>
      <w:r w:rsidRPr="0038010C">
        <w:rPr>
          <w:rFonts w:ascii="Times New Roman" w:eastAsia="宋体" w:hAnsi="Times New Roman" w:cs="Times New Roman"/>
        </w:rPr>
        <w:t>管理计量检</w:t>
      </w:r>
      <w:r w:rsidRPr="0038010C">
        <w:rPr>
          <w:rFonts w:ascii="Times New Roman" w:eastAsia="宋体" w:hAnsi="Times New Roman" w:cs="Times New Roman"/>
          <w:lang/>
        </w:rPr>
        <w:t>定</w:t>
      </w:r>
      <w:r w:rsidRPr="0038010C">
        <w:rPr>
          <w:rFonts w:ascii="Times New Roman" w:eastAsia="宋体" w:hAnsi="Times New Roman" w:cs="Times New Roman"/>
        </w:rPr>
        <w:t>人员、检测人员对计量器具的检</w:t>
      </w:r>
      <w:r w:rsidRPr="0038010C">
        <w:rPr>
          <w:rFonts w:ascii="Times New Roman" w:eastAsia="宋体" w:hAnsi="Times New Roman" w:cs="Times New Roman"/>
          <w:lang/>
        </w:rPr>
        <w:t>定、</w:t>
      </w:r>
      <w:r w:rsidRPr="0038010C">
        <w:rPr>
          <w:rFonts w:ascii="Times New Roman" w:eastAsia="宋体" w:hAnsi="Times New Roman" w:cs="Times New Roman"/>
        </w:rPr>
        <w:t>检测工作。</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5</w:t>
      </w:r>
      <w:r w:rsidR="0002793D" w:rsidRPr="0038010C">
        <w:rPr>
          <w:rFonts w:ascii="Times New Roman" w:eastAsia="宋体" w:hAnsi="Times New Roman" w:cs="Times New Roman" w:hint="eastAsia"/>
        </w:rPr>
        <w:t>.</w:t>
      </w:r>
      <w:r w:rsidRPr="0038010C">
        <w:rPr>
          <w:rFonts w:ascii="Times New Roman" w:eastAsia="宋体" w:hAnsi="Times New Roman" w:cs="Times New Roman"/>
        </w:rPr>
        <w:t>依法接受国家主管部门的计量</w:t>
      </w:r>
      <w:r w:rsidRPr="0038010C">
        <w:rPr>
          <w:rFonts w:ascii="Times New Roman" w:eastAsia="宋体" w:hAnsi="Times New Roman" w:cs="Times New Roman"/>
          <w:lang/>
        </w:rPr>
        <w:t>稽查</w:t>
      </w:r>
      <w:r w:rsidRPr="0038010C">
        <w:rPr>
          <w:rFonts w:ascii="Times New Roman" w:eastAsia="宋体" w:hAnsi="Times New Roman" w:cs="Times New Roman"/>
        </w:rPr>
        <w:t>和检验。</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6. </w:t>
      </w:r>
      <w:r w:rsidRPr="0038010C">
        <w:rPr>
          <w:rFonts w:ascii="Times New Roman" w:eastAsia="宋体" w:hAnsi="Times New Roman" w:cs="Times New Roman"/>
        </w:rPr>
        <w:t>每年</w:t>
      </w:r>
      <w:r w:rsidRPr="0038010C">
        <w:rPr>
          <w:rFonts w:ascii="Times New Roman" w:eastAsia="宋体" w:hAnsi="Times New Roman" w:cs="Times New Roman"/>
        </w:rPr>
        <w:t>3</w:t>
      </w:r>
      <w:r w:rsidRPr="0038010C">
        <w:rPr>
          <w:rFonts w:ascii="Times New Roman" w:eastAsia="宋体" w:hAnsi="Times New Roman" w:cs="Times New Roman"/>
        </w:rPr>
        <w:t>月</w:t>
      </w:r>
      <w:r w:rsidRPr="0038010C">
        <w:rPr>
          <w:rFonts w:ascii="Times New Roman" w:eastAsia="宋体" w:hAnsi="Times New Roman" w:cs="Times New Roman"/>
        </w:rPr>
        <w:t>31</w:t>
      </w:r>
      <w:r w:rsidRPr="0038010C">
        <w:rPr>
          <w:rFonts w:ascii="Times New Roman" w:eastAsia="宋体" w:hAnsi="Times New Roman" w:cs="Times New Roman"/>
        </w:rPr>
        <w:t>日前或应国家管理部门</w:t>
      </w:r>
      <w:r w:rsidRPr="0038010C">
        <w:rPr>
          <w:rFonts w:ascii="Times New Roman" w:eastAsia="宋体" w:hAnsi="Times New Roman" w:cs="Times New Roman"/>
          <w:lang/>
        </w:rPr>
        <w:t>的不定期</w:t>
      </w:r>
      <w:r w:rsidRPr="0038010C">
        <w:rPr>
          <w:rFonts w:ascii="Times New Roman" w:eastAsia="宋体" w:hAnsi="Times New Roman" w:cs="Times New Roman"/>
        </w:rPr>
        <w:t>要求，对检</w:t>
      </w:r>
      <w:r w:rsidRPr="0038010C">
        <w:rPr>
          <w:rFonts w:ascii="Times New Roman" w:eastAsia="宋体" w:hAnsi="Times New Roman" w:cs="Times New Roman"/>
          <w:lang/>
        </w:rPr>
        <w:t>定、</w:t>
      </w:r>
      <w:r w:rsidRPr="0038010C">
        <w:rPr>
          <w:rFonts w:ascii="Times New Roman" w:eastAsia="宋体" w:hAnsi="Times New Roman" w:cs="Times New Roman"/>
        </w:rPr>
        <w:t>检测活动进行报告，并报</w:t>
      </w:r>
      <w:r w:rsidRPr="0038010C">
        <w:rPr>
          <w:rFonts w:ascii="Times New Roman" w:eastAsia="宋体" w:hAnsi="Times New Roman" w:cs="Times New Roman"/>
          <w:lang/>
        </w:rPr>
        <w:t>总司</w:t>
      </w:r>
      <w:r w:rsidRPr="0038010C">
        <w:rPr>
          <w:rFonts w:ascii="Times New Roman" w:eastAsia="宋体" w:hAnsi="Times New Roman" w:cs="Times New Roman"/>
        </w:rPr>
        <w:t>和</w:t>
      </w:r>
      <w:r w:rsidRPr="0038010C">
        <w:rPr>
          <w:rFonts w:ascii="Times New Roman" w:eastAsia="宋体" w:hAnsi="Times New Roman" w:cs="Times New Roman"/>
          <w:lang/>
        </w:rPr>
        <w:t>机构</w:t>
      </w:r>
      <w:r w:rsidRPr="0038010C">
        <w:rPr>
          <w:rFonts w:ascii="Times New Roman" w:eastAsia="宋体" w:hAnsi="Times New Roman" w:cs="Times New Roman"/>
        </w:rPr>
        <w:t>所在地</w:t>
      </w:r>
      <w:r w:rsidRPr="0038010C">
        <w:rPr>
          <w:rFonts w:ascii="Times New Roman" w:eastAsia="宋体" w:hAnsi="Times New Roman" w:cs="Times New Roman"/>
          <w:lang/>
        </w:rPr>
        <w:t>的</w:t>
      </w:r>
      <w:r w:rsidRPr="0038010C">
        <w:rPr>
          <w:rFonts w:ascii="Times New Roman" w:eastAsia="宋体" w:hAnsi="Times New Roman" w:cs="Times New Roman"/>
        </w:rPr>
        <w:t>标准</w:t>
      </w:r>
      <w:r w:rsidRPr="0038010C">
        <w:rPr>
          <w:rFonts w:ascii="Times New Roman" w:eastAsia="宋体" w:hAnsi="Times New Roman" w:cs="Times New Roman"/>
          <w:lang/>
        </w:rPr>
        <w:t>、</w:t>
      </w:r>
      <w:r w:rsidRPr="0038010C">
        <w:rPr>
          <w:rFonts w:ascii="Times New Roman" w:eastAsia="宋体" w:hAnsi="Times New Roman" w:cs="Times New Roman"/>
        </w:rPr>
        <w:t>计量</w:t>
      </w:r>
      <w:r w:rsidRPr="0038010C">
        <w:rPr>
          <w:rFonts w:ascii="Times New Roman" w:eastAsia="宋体" w:hAnsi="Times New Roman" w:cs="Times New Roman"/>
          <w:lang/>
        </w:rPr>
        <w:t>与</w:t>
      </w:r>
      <w:r w:rsidRPr="0038010C">
        <w:rPr>
          <w:rFonts w:ascii="Times New Roman" w:eastAsia="宋体" w:hAnsi="Times New Roman" w:cs="Times New Roman"/>
        </w:rPr>
        <w:t>质量</w:t>
      </w:r>
      <w:r w:rsidRPr="0038010C">
        <w:rPr>
          <w:rFonts w:ascii="Times New Roman" w:eastAsia="宋体" w:hAnsi="Times New Roman" w:cs="Times New Roman"/>
          <w:lang/>
        </w:rPr>
        <w:t>分局</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b/>
        </w:rPr>
      </w:pPr>
      <w:r w:rsidRPr="0038010C">
        <w:rPr>
          <w:rFonts w:ascii="Times New Roman" w:eastAsia="宋体" w:hAnsi="Times New Roman" w:cs="Times New Roman"/>
          <w:b/>
        </w:rPr>
        <w:lastRenderedPageBreak/>
        <w:t>第二十七条标准、计量与质量总司的职责</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1. </w:t>
      </w:r>
      <w:r w:rsidRPr="0038010C">
        <w:rPr>
          <w:rFonts w:ascii="Times New Roman" w:eastAsia="宋体" w:hAnsi="Times New Roman" w:cs="Times New Roman"/>
        </w:rPr>
        <w:t>颁布越南计量技术要求、计量器</w:t>
      </w:r>
      <w:r w:rsidRPr="0038010C">
        <w:rPr>
          <w:rFonts w:ascii="Times New Roman" w:eastAsia="宋体" w:hAnsi="Times New Roman" w:cs="Times New Roman"/>
          <w:lang/>
        </w:rPr>
        <w:t>检定</w:t>
      </w:r>
      <w:r w:rsidRPr="0038010C">
        <w:rPr>
          <w:rFonts w:ascii="Times New Roman" w:eastAsia="宋体" w:hAnsi="Times New Roman" w:cs="Times New Roman"/>
        </w:rPr>
        <w:t>和</w:t>
      </w:r>
      <w:r w:rsidRPr="0038010C">
        <w:rPr>
          <w:rFonts w:ascii="Times New Roman" w:eastAsia="宋体" w:hAnsi="Times New Roman" w:cs="Times New Roman"/>
          <w:lang/>
        </w:rPr>
        <w:t>检测流程</w:t>
      </w:r>
      <w:r w:rsidRPr="0038010C">
        <w:rPr>
          <w:rFonts w:ascii="Times New Roman" w:eastAsia="宋体" w:hAnsi="Times New Roman" w:cs="Times New Roman"/>
        </w:rPr>
        <w:t>的</w:t>
      </w:r>
      <w:r w:rsidRPr="0038010C">
        <w:rPr>
          <w:rFonts w:ascii="Times New Roman" w:eastAsia="宋体" w:hAnsi="Times New Roman" w:cs="Times New Roman"/>
          <w:lang/>
        </w:rPr>
        <w:t>相关法规文件</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2. </w:t>
      </w:r>
      <w:r w:rsidRPr="0038010C">
        <w:rPr>
          <w:rFonts w:ascii="Times New Roman" w:eastAsia="宋体" w:hAnsi="Times New Roman" w:cs="Times New Roman"/>
        </w:rPr>
        <w:t>计量器具</w:t>
      </w:r>
      <w:r w:rsidRPr="0038010C">
        <w:rPr>
          <w:rFonts w:ascii="Times New Roman" w:eastAsia="宋体" w:hAnsi="Times New Roman" w:cs="Times New Roman"/>
          <w:lang/>
        </w:rPr>
        <w:t>型式批准</w:t>
      </w:r>
      <w:r w:rsidRPr="0038010C">
        <w:rPr>
          <w:rFonts w:ascii="Times New Roman" w:eastAsia="宋体" w:hAnsi="Times New Roman" w:cs="Times New Roman"/>
        </w:rPr>
        <w:t>。</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3. </w:t>
      </w:r>
      <w:r w:rsidRPr="0038010C">
        <w:rPr>
          <w:rFonts w:ascii="Times New Roman" w:eastAsia="宋体" w:hAnsi="Times New Roman" w:cs="Times New Roman"/>
        </w:rPr>
        <w:t>指定计量器具检</w:t>
      </w:r>
      <w:r w:rsidRPr="0038010C">
        <w:rPr>
          <w:rFonts w:ascii="Times New Roman" w:eastAsia="宋体" w:hAnsi="Times New Roman" w:cs="Times New Roman"/>
          <w:lang/>
        </w:rPr>
        <w:t>定</w:t>
      </w:r>
      <w:r w:rsidRPr="0038010C">
        <w:rPr>
          <w:rFonts w:ascii="Times New Roman" w:eastAsia="宋体" w:hAnsi="Times New Roman" w:cs="Times New Roman"/>
        </w:rPr>
        <w:t>机构</w:t>
      </w:r>
      <w:r w:rsidRPr="0038010C">
        <w:rPr>
          <w:rFonts w:ascii="Times New Roman" w:eastAsia="宋体" w:hAnsi="Times New Roman" w:cs="Times New Roman"/>
          <w:lang/>
        </w:rPr>
        <w:t>按规定对</w:t>
      </w:r>
      <w:r w:rsidRPr="0038010C">
        <w:rPr>
          <w:rFonts w:ascii="Times New Roman" w:eastAsia="宋体" w:hAnsi="Times New Roman" w:cs="Times New Roman"/>
        </w:rPr>
        <w:t>计量器具</w:t>
      </w:r>
      <w:r w:rsidRPr="0038010C">
        <w:rPr>
          <w:rFonts w:ascii="Times New Roman" w:eastAsia="宋体" w:hAnsi="Times New Roman" w:cs="Times New Roman"/>
          <w:lang/>
        </w:rPr>
        <w:t>进行检测</w:t>
      </w:r>
      <w:r w:rsidRPr="0038010C">
        <w:rPr>
          <w:rFonts w:ascii="Times New Roman" w:eastAsia="宋体" w:hAnsi="Times New Roman" w:cs="Times New Roman"/>
        </w:rPr>
        <w:t>。</w:t>
      </w:r>
    </w:p>
    <w:p w:rsidR="00FD3B2B"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4. </w:t>
      </w:r>
      <w:r w:rsidR="00FD3B2B" w:rsidRPr="0038010C">
        <w:rPr>
          <w:rFonts w:ascii="Times New Roman" w:eastAsia="宋体" w:hAnsi="Times New Roman" w:cs="Times New Roman" w:hint="eastAsia"/>
        </w:rPr>
        <w:t>每年</w:t>
      </w:r>
      <w:r w:rsidR="00FD3B2B" w:rsidRPr="0038010C">
        <w:rPr>
          <w:rFonts w:ascii="Times New Roman" w:eastAsia="宋体" w:hAnsi="Times New Roman" w:cs="Times New Roman" w:hint="eastAsia"/>
        </w:rPr>
        <w:t>6</w:t>
      </w:r>
      <w:r w:rsidR="00FD3B2B" w:rsidRPr="0038010C">
        <w:rPr>
          <w:rFonts w:ascii="Times New Roman" w:eastAsia="宋体" w:hAnsi="Times New Roman" w:cs="Times New Roman" w:hint="eastAsia"/>
        </w:rPr>
        <w:t>月</w:t>
      </w:r>
      <w:r w:rsidR="00FD3B2B" w:rsidRPr="0038010C">
        <w:rPr>
          <w:rFonts w:ascii="Times New Roman" w:eastAsia="宋体" w:hAnsi="Times New Roman" w:cs="Times New Roman" w:hint="eastAsia"/>
        </w:rPr>
        <w:t>30</w:t>
      </w:r>
      <w:r w:rsidR="00FD3B2B" w:rsidRPr="0038010C">
        <w:rPr>
          <w:rFonts w:ascii="Times New Roman" w:eastAsia="宋体" w:hAnsi="Times New Roman" w:cs="Times New Roman" w:hint="eastAsia"/>
        </w:rPr>
        <w:t>日前，或应国家主管部门要求，</w:t>
      </w:r>
      <w:r w:rsidR="00D214EF" w:rsidRPr="0038010C">
        <w:rPr>
          <w:rFonts w:ascii="Times New Roman" w:eastAsia="宋体" w:hAnsi="Times New Roman" w:cs="Times New Roman" w:hint="eastAsia"/>
        </w:rPr>
        <w:t>不</w:t>
      </w:r>
      <w:r w:rsidR="00D214EF" w:rsidRPr="0038010C">
        <w:rPr>
          <w:rFonts w:ascii="Times New Roman" w:eastAsia="宋体" w:hAnsi="Times New Roman" w:cs="Times New Roman"/>
        </w:rPr>
        <w:t>定</w:t>
      </w:r>
      <w:r w:rsidR="00FD3B2B" w:rsidRPr="0038010C">
        <w:rPr>
          <w:rFonts w:ascii="Times New Roman" w:eastAsia="宋体" w:hAnsi="Times New Roman" w:cs="Times New Roman" w:hint="eastAsia"/>
        </w:rPr>
        <w:t>期地以书面形式通知地方标准、计量与质量分局及有关组织和个人，对计量设备必须经过控制校验，并由指定的机构在当地进行控制验证。</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5. </w:t>
      </w:r>
      <w:r w:rsidRPr="0038010C">
        <w:rPr>
          <w:rFonts w:ascii="Times New Roman" w:eastAsia="宋体" w:hAnsi="Times New Roman" w:cs="Times New Roman"/>
        </w:rPr>
        <w:t>依法检查本</w:t>
      </w:r>
      <w:r w:rsidRPr="0038010C">
        <w:rPr>
          <w:rFonts w:ascii="Times New Roman" w:eastAsia="宋体" w:hAnsi="Times New Roman" w:cs="Times New Roman"/>
          <w:lang/>
        </w:rPr>
        <w:t>《</w:t>
      </w:r>
      <w:r w:rsidRPr="0038010C">
        <w:rPr>
          <w:rFonts w:ascii="Times New Roman" w:eastAsia="宋体" w:hAnsi="Times New Roman" w:cs="Times New Roman"/>
        </w:rPr>
        <w:t>通知</w:t>
      </w:r>
      <w:r w:rsidRPr="0038010C">
        <w:rPr>
          <w:rFonts w:ascii="Times New Roman" w:eastAsia="宋体" w:hAnsi="Times New Roman" w:cs="Times New Roman"/>
          <w:lang/>
        </w:rPr>
        <w:t>》</w:t>
      </w:r>
      <w:r w:rsidRPr="0038010C">
        <w:rPr>
          <w:rFonts w:ascii="Times New Roman" w:eastAsia="宋体" w:hAnsi="Times New Roman" w:cs="Times New Roman"/>
        </w:rPr>
        <w:t>的执行情况。</w:t>
      </w:r>
    </w:p>
    <w:p w:rsidR="000D1EDF" w:rsidRPr="0038010C" w:rsidRDefault="000D1EDF" w:rsidP="0038010C">
      <w:pPr>
        <w:spacing w:beforeLines="50" w:line="336" w:lineRule="auto"/>
        <w:jc w:val="both"/>
        <w:rPr>
          <w:rFonts w:asciiTheme="minorEastAsia" w:hAnsiTheme="minorEastAsia" w:cs="Times New Roman"/>
          <w:b/>
          <w:sz w:val="28"/>
          <w:szCs w:val="28"/>
          <w:vertAlign w:val="superscript"/>
        </w:rPr>
      </w:pPr>
      <w:r w:rsidRPr="0038010C">
        <w:rPr>
          <w:rFonts w:ascii="Times New Roman" w:eastAsia="宋体" w:hAnsi="Times New Roman" w:cs="Times New Roman"/>
          <w:b/>
        </w:rPr>
        <w:t>第二十八条各顾问单位、各省、直辖市相关主管部门，地方科学与技术主管部门的职责</w:t>
      </w:r>
      <w:r w:rsidRPr="0038010C">
        <w:rPr>
          <w:rFonts w:asciiTheme="minorEastAsia" w:hAnsiTheme="minorEastAsia" w:cs="Times New Roman"/>
          <w:b/>
          <w:sz w:val="28"/>
          <w:szCs w:val="28"/>
          <w:vertAlign w:val="superscript"/>
        </w:rPr>
        <w:t>[5]</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1. </w:t>
      </w:r>
      <w:r w:rsidRPr="0038010C">
        <w:rPr>
          <w:rFonts w:ascii="Times New Roman" w:eastAsia="宋体" w:hAnsi="Times New Roman" w:cs="Times New Roman"/>
        </w:rPr>
        <w:t>指导标准、计量与质量分局按照法律规定开展国家计量稽查审查工作。</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2</w:t>
      </w:r>
      <w:r w:rsidRPr="0038010C">
        <w:rPr>
          <w:rFonts w:ascii="Times New Roman" w:eastAsia="宋体" w:hAnsi="Times New Roman" w:cs="Times New Roman" w:hint="eastAsia"/>
        </w:rPr>
        <w:t xml:space="preserve">. </w:t>
      </w:r>
      <w:r w:rsidRPr="0038010C">
        <w:rPr>
          <w:rFonts w:ascii="Times New Roman" w:eastAsia="宋体" w:hAnsi="Times New Roman" w:cs="Times New Roman"/>
        </w:rPr>
        <w:t>指导顾问单位、各省、直辖市人民委员会相关主管部门对地方的科学与技术进行管理、对辖区计量法的执行情况进行稽查。并依法解决计量纠纷，检举和处理违反计量法的行为。</w:t>
      </w:r>
    </w:p>
    <w:p w:rsidR="000D1EDF" w:rsidRPr="0038010C" w:rsidRDefault="000D1EDF" w:rsidP="0038010C">
      <w:pPr>
        <w:spacing w:beforeLines="50" w:line="336" w:lineRule="auto"/>
        <w:rPr>
          <w:rFonts w:asciiTheme="minorEastAsia" w:hAnsiTheme="minorEastAsia" w:cs="Times New Roman"/>
          <w:b/>
          <w:sz w:val="28"/>
          <w:szCs w:val="28"/>
          <w:vertAlign w:val="superscript"/>
        </w:rPr>
      </w:pPr>
      <w:r w:rsidRPr="0038010C">
        <w:rPr>
          <w:rFonts w:ascii="Times New Roman" w:eastAsia="宋体" w:hAnsi="Times New Roman" w:cs="Times New Roman"/>
          <w:b/>
        </w:rPr>
        <w:t>第二十九条省、直辖市标准</w:t>
      </w:r>
      <w:r w:rsidRPr="0038010C">
        <w:rPr>
          <w:rFonts w:ascii="Times New Roman" w:eastAsia="宋体" w:hAnsi="Times New Roman" w:cs="Times New Roman"/>
          <w:b/>
          <w:lang/>
        </w:rPr>
        <w:t>、</w:t>
      </w:r>
      <w:r w:rsidRPr="0038010C">
        <w:rPr>
          <w:rFonts w:ascii="Times New Roman" w:eastAsia="宋体" w:hAnsi="Times New Roman" w:cs="Times New Roman"/>
          <w:b/>
        </w:rPr>
        <w:t>计量</w:t>
      </w:r>
      <w:r w:rsidRPr="0038010C">
        <w:rPr>
          <w:rFonts w:ascii="Times New Roman" w:eastAsia="宋体" w:hAnsi="Times New Roman" w:cs="Times New Roman"/>
          <w:b/>
          <w:lang/>
        </w:rPr>
        <w:t>与</w:t>
      </w:r>
      <w:r w:rsidRPr="0038010C">
        <w:rPr>
          <w:rFonts w:ascii="Times New Roman" w:eastAsia="宋体" w:hAnsi="Times New Roman" w:cs="Times New Roman"/>
          <w:b/>
        </w:rPr>
        <w:t>质量</w:t>
      </w:r>
      <w:r w:rsidRPr="0038010C">
        <w:rPr>
          <w:rFonts w:ascii="Times New Roman" w:eastAsia="宋体" w:hAnsi="Times New Roman" w:cs="Times New Roman"/>
          <w:b/>
          <w:lang/>
        </w:rPr>
        <w:t>分局</w:t>
      </w:r>
      <w:r w:rsidRPr="0038010C">
        <w:rPr>
          <w:rFonts w:ascii="Times New Roman" w:eastAsia="宋体" w:hAnsi="Times New Roman" w:cs="Times New Roman"/>
          <w:b/>
        </w:rPr>
        <w:t>的职责</w:t>
      </w:r>
      <w:r w:rsidRPr="0038010C">
        <w:rPr>
          <w:rFonts w:asciiTheme="minorEastAsia" w:hAnsiTheme="minorEastAsia" w:cs="Times New Roman"/>
          <w:b/>
          <w:sz w:val="28"/>
          <w:szCs w:val="28"/>
          <w:vertAlign w:val="superscript"/>
        </w:rPr>
        <w:t>[6]</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1. </w:t>
      </w:r>
      <w:r w:rsidRPr="0038010C">
        <w:rPr>
          <w:rFonts w:ascii="Times New Roman" w:eastAsia="宋体" w:hAnsi="Times New Roman" w:cs="Times New Roman"/>
        </w:rPr>
        <w:t>告知、宣传和指导有关组织和个人贯彻执行本《通知》的规定。</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2.</w:t>
      </w:r>
      <w:r w:rsidRPr="0038010C">
        <w:rPr>
          <w:rFonts w:ascii="Times New Roman" w:eastAsia="宋体" w:hAnsi="Times New Roman" w:cs="Times New Roman"/>
        </w:rPr>
        <w:t>依法对当地第</w:t>
      </w:r>
      <w:r w:rsidRPr="0038010C">
        <w:rPr>
          <w:rFonts w:ascii="Times New Roman" w:eastAsia="宋体" w:hAnsi="Times New Roman" w:cs="Times New Roman"/>
        </w:rPr>
        <w:t>2</w:t>
      </w:r>
      <w:r w:rsidRPr="0038010C">
        <w:rPr>
          <w:rFonts w:ascii="Times New Roman" w:eastAsia="宋体" w:hAnsi="Times New Roman" w:cs="Times New Roman"/>
        </w:rPr>
        <w:t>类计量器具的行政违法行为进行稽查和处理。</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 xml:space="preserve">3. </w:t>
      </w:r>
      <w:r w:rsidRPr="0038010C">
        <w:rPr>
          <w:rFonts w:ascii="Times New Roman" w:eastAsia="宋体" w:hAnsi="Times New Roman" w:cs="Times New Roman"/>
        </w:rPr>
        <w:t>按</w:t>
      </w:r>
      <w:r w:rsidRPr="0038010C">
        <w:rPr>
          <w:rFonts w:ascii="Times New Roman" w:eastAsia="宋体" w:hAnsi="Times New Roman" w:cs="Times New Roman"/>
        </w:rPr>
        <w:t>2012</w:t>
      </w:r>
      <w:r w:rsidRPr="0038010C">
        <w:rPr>
          <w:rFonts w:ascii="Times New Roman" w:eastAsia="宋体" w:hAnsi="Times New Roman" w:cs="Times New Roman"/>
        </w:rPr>
        <w:t>年</w:t>
      </w:r>
      <w:r w:rsidRPr="0038010C">
        <w:rPr>
          <w:rFonts w:ascii="Times New Roman" w:eastAsia="宋体" w:hAnsi="Times New Roman" w:cs="Times New Roman"/>
        </w:rPr>
        <w:t>10</w:t>
      </w:r>
      <w:r w:rsidRPr="0038010C">
        <w:rPr>
          <w:rFonts w:ascii="Times New Roman" w:eastAsia="宋体" w:hAnsi="Times New Roman" w:cs="Times New Roman"/>
        </w:rPr>
        <w:t>月</w:t>
      </w:r>
      <w:r w:rsidRPr="0038010C">
        <w:rPr>
          <w:rFonts w:ascii="Times New Roman" w:eastAsia="宋体" w:hAnsi="Times New Roman" w:cs="Times New Roman"/>
        </w:rPr>
        <w:t>19</w:t>
      </w:r>
      <w:r w:rsidRPr="0038010C">
        <w:rPr>
          <w:rFonts w:ascii="Times New Roman" w:eastAsia="宋体" w:hAnsi="Times New Roman" w:cs="Times New Roman"/>
        </w:rPr>
        <w:t>日政府关于《计量法》若干条款实施细则的第</w:t>
      </w:r>
      <w:r w:rsidRPr="0038010C">
        <w:rPr>
          <w:rFonts w:ascii="Times New Roman" w:eastAsia="宋体" w:hAnsi="Times New Roman" w:cs="Times New Roman"/>
        </w:rPr>
        <w:t>86/2012/NĐ-CP</w:t>
      </w:r>
      <w:r w:rsidRPr="0038010C">
        <w:rPr>
          <w:rFonts w:ascii="Times New Roman" w:eastAsia="宋体" w:hAnsi="Times New Roman" w:cs="Times New Roman"/>
        </w:rPr>
        <w:t>号《议定》第十三条第</w:t>
      </w:r>
      <w:r w:rsidRPr="0038010C">
        <w:rPr>
          <w:rFonts w:ascii="Times New Roman" w:eastAsia="宋体" w:hAnsi="Times New Roman" w:cs="Times New Roman"/>
        </w:rPr>
        <w:t>3</w:t>
      </w:r>
      <w:r w:rsidRPr="0038010C">
        <w:rPr>
          <w:rFonts w:ascii="Times New Roman" w:eastAsia="宋体" w:hAnsi="Times New Roman" w:cs="Times New Roman"/>
        </w:rPr>
        <w:t>款规定的责任范围内</w:t>
      </w:r>
      <w:r w:rsidR="00D214EF" w:rsidRPr="0038010C">
        <w:rPr>
          <w:rFonts w:ascii="Times New Roman" w:eastAsia="宋体" w:hAnsi="Times New Roman" w:cs="Times New Roman" w:hint="eastAsia"/>
        </w:rPr>
        <w:t>，</w:t>
      </w:r>
      <w:r w:rsidRPr="0038010C">
        <w:rPr>
          <w:rFonts w:ascii="Times New Roman" w:eastAsia="宋体" w:hAnsi="Times New Roman" w:cs="Times New Roman"/>
        </w:rPr>
        <w:t>对辖区计量器具进行国家计量检测。</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4</w:t>
      </w:r>
      <w:r w:rsidRPr="0038010C">
        <w:rPr>
          <w:rFonts w:ascii="Times New Roman" w:eastAsia="宋体" w:hAnsi="Times New Roman" w:cs="Times New Roman" w:hint="eastAsia"/>
        </w:rPr>
        <w:t xml:space="preserve">. </w:t>
      </w:r>
      <w:r w:rsidRPr="0038010C">
        <w:rPr>
          <w:rFonts w:ascii="Times New Roman" w:eastAsia="宋体" w:hAnsi="Times New Roman" w:cs="Times New Roman"/>
        </w:rPr>
        <w:t>每年</w:t>
      </w:r>
      <w:r w:rsidRPr="0038010C">
        <w:rPr>
          <w:rFonts w:ascii="Times New Roman" w:eastAsia="宋体" w:hAnsi="Times New Roman" w:cs="Times New Roman"/>
        </w:rPr>
        <w:t>5</w:t>
      </w:r>
      <w:r w:rsidRPr="0038010C">
        <w:rPr>
          <w:rFonts w:ascii="Times New Roman" w:eastAsia="宋体" w:hAnsi="Times New Roman" w:cs="Times New Roman"/>
        </w:rPr>
        <w:t>月</w:t>
      </w:r>
      <w:r w:rsidRPr="0038010C">
        <w:rPr>
          <w:rFonts w:ascii="Times New Roman" w:eastAsia="宋体" w:hAnsi="Times New Roman" w:cs="Times New Roman"/>
        </w:rPr>
        <w:t>30</w:t>
      </w:r>
      <w:r w:rsidRPr="0038010C">
        <w:rPr>
          <w:rFonts w:ascii="Times New Roman" w:eastAsia="宋体" w:hAnsi="Times New Roman" w:cs="Times New Roman"/>
        </w:rPr>
        <w:t>日前，或应国家主管部门不定期要求，对校验的执行情况</w:t>
      </w:r>
      <w:r w:rsidR="00D214EF" w:rsidRPr="0038010C">
        <w:rPr>
          <w:rFonts w:ascii="Times New Roman" w:eastAsia="宋体" w:hAnsi="Times New Roman" w:cs="Times New Roman" w:hint="eastAsia"/>
        </w:rPr>
        <w:t>做</w:t>
      </w:r>
      <w:r w:rsidRPr="0038010C">
        <w:rPr>
          <w:rFonts w:ascii="Times New Roman" w:eastAsia="宋体" w:hAnsi="Times New Roman" w:cs="Times New Roman"/>
        </w:rPr>
        <w:t>出报告，提议必须进行校验的计量器具数量，组织指定机构进行就地校验，并将校验报告寄送至标准、计量与质量总司及相关部门，为各省、直辖市人民委员会辖区</w:t>
      </w:r>
      <w:r w:rsidR="00D214EF" w:rsidRPr="0038010C">
        <w:rPr>
          <w:rFonts w:ascii="Times New Roman" w:eastAsia="宋体" w:hAnsi="Times New Roman" w:cs="Times New Roman" w:hint="eastAsia"/>
        </w:rPr>
        <w:t>内</w:t>
      </w:r>
      <w:r w:rsidRPr="0038010C">
        <w:rPr>
          <w:rFonts w:ascii="Times New Roman" w:eastAsia="宋体" w:hAnsi="Times New Roman" w:cs="Times New Roman"/>
        </w:rPr>
        <w:t>科学与技术的管理提供咨询与协助。</w:t>
      </w:r>
    </w:p>
    <w:p w:rsidR="00D214EF" w:rsidRPr="0038010C" w:rsidRDefault="00D214EF" w:rsidP="0038010C">
      <w:pPr>
        <w:spacing w:beforeLines="50" w:line="336" w:lineRule="auto"/>
        <w:jc w:val="center"/>
        <w:rPr>
          <w:rFonts w:ascii="Times New Roman" w:eastAsia="宋体" w:hAnsi="Times New Roman" w:cs="Times New Roman"/>
          <w:b/>
          <w:bCs/>
          <w:sz w:val="24"/>
          <w:szCs w:val="24"/>
        </w:rPr>
      </w:pPr>
    </w:p>
    <w:p w:rsidR="000D1EDF" w:rsidRPr="0038010C" w:rsidRDefault="000D1EDF" w:rsidP="0038010C">
      <w:pPr>
        <w:spacing w:beforeLines="50" w:line="336" w:lineRule="auto"/>
        <w:jc w:val="center"/>
        <w:rPr>
          <w:rFonts w:ascii="Times New Roman" w:eastAsia="宋体" w:hAnsi="Times New Roman" w:cs="Times New Roman"/>
          <w:b/>
          <w:bCs/>
          <w:sz w:val="24"/>
          <w:szCs w:val="24"/>
        </w:rPr>
      </w:pPr>
      <w:r w:rsidRPr="0038010C">
        <w:rPr>
          <w:rFonts w:ascii="Times New Roman" w:eastAsia="宋体" w:hAnsi="Times New Roman" w:cs="Times New Roman"/>
          <w:b/>
          <w:bCs/>
          <w:sz w:val="24"/>
          <w:szCs w:val="24"/>
        </w:rPr>
        <w:t>第六章</w:t>
      </w:r>
    </w:p>
    <w:p w:rsidR="000D1EDF" w:rsidRPr="0038010C" w:rsidRDefault="000D1EDF" w:rsidP="0038010C">
      <w:pPr>
        <w:spacing w:beforeLines="50" w:line="336" w:lineRule="auto"/>
        <w:jc w:val="center"/>
        <w:rPr>
          <w:rFonts w:ascii="Times New Roman" w:eastAsia="宋体" w:hAnsi="Times New Roman" w:cs="Times New Roman"/>
          <w:sz w:val="24"/>
          <w:szCs w:val="28"/>
        </w:rPr>
      </w:pPr>
      <w:r w:rsidRPr="0038010C">
        <w:rPr>
          <w:rFonts w:ascii="Times New Roman" w:eastAsia="宋体" w:hAnsi="Times New Roman" w:cs="Times New Roman"/>
          <w:b/>
          <w:bCs/>
          <w:sz w:val="24"/>
          <w:szCs w:val="28"/>
        </w:rPr>
        <w:t>实施</w:t>
      </w:r>
      <w:r w:rsidRPr="0038010C">
        <w:rPr>
          <w:rFonts w:ascii="Times New Roman" w:eastAsia="宋体" w:hAnsi="Times New Roman" w:cs="Times New Roman"/>
          <w:b/>
          <w:bCs/>
          <w:sz w:val="24"/>
          <w:szCs w:val="28"/>
          <w:lang/>
        </w:rPr>
        <w:t>条款</w:t>
      </w:r>
      <w:r w:rsidRPr="0038010C">
        <w:rPr>
          <w:rFonts w:ascii="Times New Roman" w:eastAsia="宋体" w:hAnsi="Times New Roman" w:cs="Times New Roman"/>
          <w:sz w:val="24"/>
          <w:szCs w:val="28"/>
          <w:vertAlign w:val="superscript"/>
        </w:rPr>
        <w:t>[7]</w:t>
      </w:r>
    </w:p>
    <w:p w:rsidR="000D1EDF" w:rsidRPr="0038010C" w:rsidRDefault="000D1EDF" w:rsidP="0038010C">
      <w:pPr>
        <w:spacing w:beforeLines="50" w:line="336" w:lineRule="auto"/>
        <w:rPr>
          <w:rFonts w:ascii="Times New Roman" w:eastAsia="宋体" w:hAnsi="Times New Roman" w:cs="Times New Roman"/>
          <w:b/>
        </w:rPr>
      </w:pPr>
      <w:r w:rsidRPr="0038010C">
        <w:rPr>
          <w:rFonts w:ascii="Times New Roman" w:eastAsia="宋体" w:hAnsi="Times New Roman" w:cs="Times New Roman"/>
          <w:b/>
        </w:rPr>
        <w:t>第三十条实施效力</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1. </w:t>
      </w:r>
      <w:r w:rsidRPr="0038010C">
        <w:rPr>
          <w:rFonts w:ascii="Times New Roman" w:eastAsia="宋体" w:hAnsi="Times New Roman" w:cs="Times New Roman"/>
        </w:rPr>
        <w:t>本《通知》自</w:t>
      </w:r>
      <w:r w:rsidRPr="0038010C">
        <w:rPr>
          <w:rFonts w:ascii="Times New Roman" w:eastAsia="宋体" w:hAnsi="Times New Roman" w:cs="Times New Roman"/>
        </w:rPr>
        <w:t>2013</w:t>
      </w:r>
      <w:r w:rsidRPr="0038010C">
        <w:rPr>
          <w:rFonts w:ascii="Times New Roman" w:eastAsia="宋体" w:hAnsi="Times New Roman" w:cs="Times New Roman"/>
        </w:rPr>
        <w:t>年</w:t>
      </w:r>
      <w:r w:rsidRPr="0038010C">
        <w:rPr>
          <w:rFonts w:ascii="Times New Roman" w:eastAsia="宋体" w:hAnsi="Times New Roman" w:cs="Times New Roman"/>
        </w:rPr>
        <w:t>11</w:t>
      </w:r>
      <w:r w:rsidRPr="0038010C">
        <w:rPr>
          <w:rFonts w:ascii="Times New Roman" w:eastAsia="宋体" w:hAnsi="Times New Roman" w:cs="Times New Roman"/>
        </w:rPr>
        <w:t>月</w:t>
      </w:r>
      <w:r w:rsidRPr="0038010C">
        <w:rPr>
          <w:rFonts w:ascii="Times New Roman" w:eastAsia="宋体" w:hAnsi="Times New Roman" w:cs="Times New Roman"/>
        </w:rPr>
        <w:t>15</w:t>
      </w:r>
      <w:r w:rsidRPr="0038010C">
        <w:rPr>
          <w:rFonts w:ascii="Times New Roman" w:eastAsia="宋体" w:hAnsi="Times New Roman" w:cs="Times New Roman"/>
        </w:rPr>
        <w:t>日起施行。</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2. </w:t>
      </w:r>
      <w:r w:rsidRPr="0038010C">
        <w:rPr>
          <w:rFonts w:ascii="Times New Roman" w:eastAsia="宋体" w:hAnsi="Times New Roman" w:cs="Times New Roman"/>
        </w:rPr>
        <w:t>废除下列文件：</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lastRenderedPageBreak/>
        <w:t>a)2002</w:t>
      </w:r>
      <w:r w:rsidRPr="0038010C">
        <w:rPr>
          <w:rFonts w:ascii="Times New Roman" w:eastAsia="宋体" w:hAnsi="Times New Roman" w:cs="Times New Roman"/>
        </w:rPr>
        <w:t>年</w:t>
      </w:r>
      <w:r w:rsidRPr="0038010C">
        <w:rPr>
          <w:rFonts w:ascii="Times New Roman" w:eastAsia="宋体" w:hAnsi="Times New Roman" w:cs="Times New Roman"/>
        </w:rPr>
        <w:t>5</w:t>
      </w:r>
      <w:r w:rsidRPr="0038010C">
        <w:rPr>
          <w:rFonts w:ascii="Times New Roman" w:eastAsia="宋体" w:hAnsi="Times New Roman" w:cs="Times New Roman"/>
        </w:rPr>
        <w:t>月</w:t>
      </w:r>
      <w:r w:rsidRPr="0038010C">
        <w:rPr>
          <w:rFonts w:ascii="Times New Roman" w:eastAsia="宋体" w:hAnsi="Times New Roman" w:cs="Times New Roman"/>
        </w:rPr>
        <w:t>17</w:t>
      </w:r>
      <w:r w:rsidRPr="0038010C">
        <w:rPr>
          <w:rFonts w:ascii="Times New Roman" w:eastAsia="宋体" w:hAnsi="Times New Roman" w:cs="Times New Roman"/>
        </w:rPr>
        <w:t>日科学、技术与环境部部长（现为科学与技术部）关于颁布计量器具检定流程的第</w:t>
      </w:r>
      <w:r w:rsidRPr="0038010C">
        <w:rPr>
          <w:rFonts w:ascii="Times New Roman" w:eastAsia="宋体" w:hAnsi="Times New Roman" w:cs="Times New Roman"/>
        </w:rPr>
        <w:t xml:space="preserve"> 1073/QĐ-BKHCNMT</w:t>
      </w:r>
      <w:r w:rsidRPr="0038010C">
        <w:rPr>
          <w:rFonts w:ascii="Times New Roman" w:eastAsia="宋体" w:hAnsi="Times New Roman" w:cs="Times New Roman"/>
        </w:rPr>
        <w:t>号《决定》；</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b)2002</w:t>
      </w:r>
      <w:r w:rsidRPr="0038010C">
        <w:rPr>
          <w:rFonts w:ascii="Times New Roman" w:eastAsia="宋体" w:hAnsi="Times New Roman" w:cs="Times New Roman"/>
        </w:rPr>
        <w:t>年</w:t>
      </w:r>
      <w:r w:rsidRPr="0038010C">
        <w:rPr>
          <w:rFonts w:ascii="Times New Roman" w:eastAsia="宋体" w:hAnsi="Times New Roman" w:cs="Times New Roman"/>
        </w:rPr>
        <w:t>8</w:t>
      </w:r>
      <w:r w:rsidRPr="0038010C">
        <w:rPr>
          <w:rFonts w:ascii="Times New Roman" w:eastAsia="宋体" w:hAnsi="Times New Roman" w:cs="Times New Roman"/>
        </w:rPr>
        <w:t>月</w:t>
      </w:r>
      <w:r w:rsidRPr="0038010C">
        <w:rPr>
          <w:rFonts w:ascii="Times New Roman" w:eastAsia="宋体" w:hAnsi="Times New Roman" w:cs="Times New Roman"/>
        </w:rPr>
        <w:t>19</w:t>
      </w:r>
      <w:r w:rsidRPr="0038010C">
        <w:rPr>
          <w:rFonts w:ascii="Times New Roman" w:eastAsia="宋体" w:hAnsi="Times New Roman" w:cs="Times New Roman"/>
        </w:rPr>
        <w:t>日科学、技术与环境部部长（现为科学与技术部）关于公布需要检定计量器具名录和申请检定相关规定的第</w:t>
      </w:r>
      <w:r w:rsidRPr="0038010C">
        <w:rPr>
          <w:rFonts w:ascii="Times New Roman" w:eastAsia="宋体" w:hAnsi="Times New Roman" w:cs="Times New Roman"/>
        </w:rPr>
        <w:t>65/2002/QĐ-BKHCNMT</w:t>
      </w:r>
      <w:r w:rsidRPr="0038010C">
        <w:rPr>
          <w:rFonts w:ascii="Times New Roman" w:eastAsia="宋体" w:hAnsi="Times New Roman" w:cs="Times New Roman"/>
        </w:rPr>
        <w:t>号《决定》</w:t>
      </w:r>
      <w:r w:rsidRPr="0038010C">
        <w:rPr>
          <w:rFonts w:ascii="Times New Roman" w:eastAsia="宋体" w:hAnsi="Times New Roman" w:cs="Times New Roman" w:hint="eastAsia"/>
        </w:rPr>
        <w:t>；</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c)2006</w:t>
      </w:r>
      <w:r w:rsidRPr="0038010C">
        <w:rPr>
          <w:rFonts w:ascii="Times New Roman" w:eastAsia="宋体" w:hAnsi="Times New Roman" w:cs="Times New Roman"/>
        </w:rPr>
        <w:t>年</w:t>
      </w:r>
      <w:r w:rsidRPr="0038010C">
        <w:rPr>
          <w:rFonts w:ascii="Times New Roman" w:eastAsia="宋体" w:hAnsi="Times New Roman" w:cs="Times New Roman"/>
        </w:rPr>
        <w:t>11</w:t>
      </w:r>
      <w:r w:rsidRPr="0038010C">
        <w:rPr>
          <w:rFonts w:ascii="Times New Roman" w:eastAsia="宋体" w:hAnsi="Times New Roman" w:cs="Times New Roman"/>
        </w:rPr>
        <w:t>月</w:t>
      </w:r>
      <w:r w:rsidRPr="0038010C">
        <w:rPr>
          <w:rFonts w:ascii="Times New Roman" w:eastAsia="宋体" w:hAnsi="Times New Roman" w:cs="Times New Roman"/>
        </w:rPr>
        <w:t>10</w:t>
      </w:r>
      <w:r w:rsidRPr="0038010C">
        <w:rPr>
          <w:rFonts w:ascii="Times New Roman" w:eastAsia="宋体" w:hAnsi="Times New Roman" w:cs="Times New Roman"/>
        </w:rPr>
        <w:t>日科学与技术部部长关于计量器具型式批准规定的第</w:t>
      </w:r>
      <w:r w:rsidRPr="0038010C">
        <w:rPr>
          <w:rFonts w:ascii="Times New Roman" w:eastAsia="宋体" w:hAnsi="Times New Roman" w:cs="Times New Roman"/>
        </w:rPr>
        <w:t>22/2006/QĐ-BKHCN</w:t>
      </w:r>
      <w:r w:rsidRPr="0038010C">
        <w:rPr>
          <w:rFonts w:ascii="Times New Roman" w:eastAsia="宋体" w:hAnsi="Times New Roman" w:cs="Times New Roman"/>
        </w:rPr>
        <w:t>号《决定》；</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d)2007</w:t>
      </w:r>
      <w:r w:rsidRPr="0038010C">
        <w:rPr>
          <w:rFonts w:ascii="Times New Roman" w:eastAsia="宋体" w:hAnsi="Times New Roman" w:cs="Times New Roman"/>
        </w:rPr>
        <w:t>年</w:t>
      </w:r>
      <w:r w:rsidRPr="0038010C">
        <w:rPr>
          <w:rFonts w:ascii="Times New Roman" w:eastAsia="宋体" w:hAnsi="Times New Roman" w:cs="Times New Roman"/>
        </w:rPr>
        <w:t>7</w:t>
      </w:r>
      <w:r w:rsidRPr="0038010C">
        <w:rPr>
          <w:rFonts w:ascii="Times New Roman" w:eastAsia="宋体" w:hAnsi="Times New Roman" w:cs="Times New Roman"/>
        </w:rPr>
        <w:t>月</w:t>
      </w:r>
      <w:r w:rsidRPr="0038010C">
        <w:rPr>
          <w:rFonts w:ascii="Times New Roman" w:eastAsia="宋体" w:hAnsi="Times New Roman" w:cs="Times New Roman"/>
        </w:rPr>
        <w:t>6</w:t>
      </w:r>
      <w:r w:rsidRPr="0038010C">
        <w:rPr>
          <w:rFonts w:ascii="Times New Roman" w:eastAsia="宋体" w:hAnsi="Times New Roman" w:cs="Times New Roman"/>
        </w:rPr>
        <w:t>日科学与技术部部长颁布需要检定的计量器具名录的第</w:t>
      </w:r>
      <w:r w:rsidRPr="0038010C">
        <w:rPr>
          <w:rFonts w:ascii="Times New Roman" w:eastAsia="宋体" w:hAnsi="Times New Roman" w:cs="Times New Roman"/>
        </w:rPr>
        <w:t>13/2007/QĐ-BKHCN</w:t>
      </w:r>
      <w:r w:rsidRPr="0038010C">
        <w:rPr>
          <w:rFonts w:ascii="Times New Roman" w:eastAsia="宋体" w:hAnsi="Times New Roman" w:cs="Times New Roman"/>
        </w:rPr>
        <w:t>号《决定》；</w:t>
      </w:r>
    </w:p>
    <w:p w:rsidR="000D1EDF" w:rsidRPr="0038010C" w:rsidRDefault="0002793D"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dd</w:t>
      </w:r>
      <w:r w:rsidR="000D1EDF" w:rsidRPr="0038010C">
        <w:rPr>
          <w:rFonts w:ascii="Times New Roman" w:eastAsia="宋体" w:hAnsi="Times New Roman" w:cs="Times New Roman"/>
        </w:rPr>
        <w:t>)2007</w:t>
      </w:r>
      <w:r w:rsidR="000D1EDF" w:rsidRPr="0038010C">
        <w:rPr>
          <w:rFonts w:ascii="Times New Roman" w:eastAsia="宋体" w:hAnsi="Times New Roman" w:cs="Times New Roman"/>
        </w:rPr>
        <w:t>年</w:t>
      </w:r>
      <w:r w:rsidR="000D1EDF" w:rsidRPr="0038010C">
        <w:rPr>
          <w:rFonts w:ascii="Times New Roman" w:eastAsia="宋体" w:hAnsi="Times New Roman" w:cs="Times New Roman"/>
        </w:rPr>
        <w:t>10</w:t>
      </w:r>
      <w:r w:rsidR="000D1EDF" w:rsidRPr="0038010C">
        <w:rPr>
          <w:rFonts w:ascii="Times New Roman" w:eastAsia="宋体" w:hAnsi="Times New Roman" w:cs="Times New Roman"/>
        </w:rPr>
        <w:t>月</w:t>
      </w:r>
      <w:r w:rsidR="000D1EDF" w:rsidRPr="0038010C">
        <w:rPr>
          <w:rFonts w:ascii="Times New Roman" w:eastAsia="宋体" w:hAnsi="Times New Roman" w:cs="Times New Roman"/>
        </w:rPr>
        <w:t>5</w:t>
      </w:r>
      <w:r w:rsidR="000D1EDF" w:rsidRPr="0038010C">
        <w:rPr>
          <w:rFonts w:ascii="Times New Roman" w:eastAsia="宋体" w:hAnsi="Times New Roman" w:cs="Times New Roman"/>
        </w:rPr>
        <w:t>日科学与技术部部长关于属需要检定的计量器具名录中的计量器具的检定流程及检定周期规定的第</w:t>
      </w:r>
      <w:r w:rsidR="000D1EDF" w:rsidRPr="0038010C">
        <w:rPr>
          <w:rFonts w:ascii="Times New Roman" w:eastAsia="宋体" w:hAnsi="Times New Roman" w:cs="Times New Roman"/>
        </w:rPr>
        <w:t>25/2007/QĐ-BKHCN</w:t>
      </w:r>
      <w:r w:rsidR="000D1EDF" w:rsidRPr="0038010C">
        <w:rPr>
          <w:rFonts w:ascii="Times New Roman" w:eastAsia="宋体" w:hAnsi="Times New Roman" w:cs="Times New Roman"/>
        </w:rPr>
        <w:t>号《决定》；</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e)2008</w:t>
      </w:r>
      <w:r w:rsidRPr="0038010C">
        <w:rPr>
          <w:rFonts w:ascii="Times New Roman" w:eastAsia="宋体" w:hAnsi="Times New Roman" w:cs="Times New Roman"/>
        </w:rPr>
        <w:t>年</w:t>
      </w:r>
      <w:r w:rsidRPr="0038010C">
        <w:rPr>
          <w:rFonts w:ascii="Times New Roman" w:eastAsia="宋体" w:hAnsi="Times New Roman" w:cs="Times New Roman"/>
        </w:rPr>
        <w:t>8</w:t>
      </w:r>
      <w:r w:rsidRPr="0038010C">
        <w:rPr>
          <w:rFonts w:ascii="Times New Roman" w:eastAsia="宋体" w:hAnsi="Times New Roman" w:cs="Times New Roman"/>
        </w:rPr>
        <w:t>月</w:t>
      </w:r>
      <w:r w:rsidRPr="0038010C">
        <w:rPr>
          <w:rFonts w:ascii="Times New Roman" w:eastAsia="宋体" w:hAnsi="Times New Roman" w:cs="Times New Roman"/>
        </w:rPr>
        <w:t>29</w:t>
      </w:r>
      <w:r w:rsidRPr="0038010C">
        <w:rPr>
          <w:rFonts w:ascii="Times New Roman" w:eastAsia="宋体" w:hAnsi="Times New Roman" w:cs="Times New Roman"/>
        </w:rPr>
        <w:t>日科学与技术部部长关于修改和补充</w:t>
      </w:r>
      <w:r w:rsidRPr="0038010C">
        <w:rPr>
          <w:rFonts w:ascii="Times New Roman" w:eastAsia="宋体" w:hAnsi="Times New Roman" w:cs="Times New Roman"/>
        </w:rPr>
        <w:t>2007</w:t>
      </w:r>
      <w:r w:rsidRPr="0038010C">
        <w:rPr>
          <w:rFonts w:ascii="Times New Roman" w:eastAsia="宋体" w:hAnsi="Times New Roman" w:cs="Times New Roman"/>
        </w:rPr>
        <w:t>年</w:t>
      </w:r>
      <w:r w:rsidRPr="0038010C">
        <w:rPr>
          <w:rFonts w:ascii="Times New Roman" w:eastAsia="宋体" w:hAnsi="Times New Roman" w:cs="Times New Roman"/>
        </w:rPr>
        <w:t>6</w:t>
      </w:r>
      <w:r w:rsidRPr="0038010C">
        <w:rPr>
          <w:rFonts w:ascii="Times New Roman" w:eastAsia="宋体" w:hAnsi="Times New Roman" w:cs="Times New Roman"/>
        </w:rPr>
        <w:t>月</w:t>
      </w:r>
      <w:r w:rsidRPr="0038010C">
        <w:rPr>
          <w:rFonts w:ascii="Times New Roman" w:eastAsia="宋体" w:hAnsi="Times New Roman" w:cs="Times New Roman"/>
        </w:rPr>
        <w:t>7</w:t>
      </w:r>
      <w:r w:rsidRPr="0038010C">
        <w:rPr>
          <w:rFonts w:ascii="Times New Roman" w:eastAsia="宋体" w:hAnsi="Times New Roman" w:cs="Times New Roman"/>
        </w:rPr>
        <w:t>日随第</w:t>
      </w:r>
      <w:r w:rsidRPr="0038010C">
        <w:rPr>
          <w:rFonts w:ascii="Times New Roman" w:eastAsia="宋体" w:hAnsi="Times New Roman" w:cs="Times New Roman"/>
        </w:rPr>
        <w:t>13/2007/QĐ-BKHCN</w:t>
      </w:r>
      <w:r w:rsidRPr="0038010C">
        <w:rPr>
          <w:rFonts w:ascii="Times New Roman" w:eastAsia="宋体" w:hAnsi="Times New Roman" w:cs="Times New Roman"/>
        </w:rPr>
        <w:t>号《决定》一起发布的需要检定的计量器具名录的第</w:t>
      </w:r>
      <w:r w:rsidRPr="0038010C">
        <w:rPr>
          <w:rFonts w:ascii="Times New Roman" w:eastAsia="宋体" w:hAnsi="Times New Roman" w:cs="Times New Roman"/>
        </w:rPr>
        <w:t>11/2008/QĐ-BKHCN</w:t>
      </w:r>
      <w:r w:rsidRPr="0038010C">
        <w:rPr>
          <w:rFonts w:ascii="Times New Roman" w:eastAsia="宋体" w:hAnsi="Times New Roman" w:cs="Times New Roman"/>
        </w:rPr>
        <w:t>号《决定》；</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g)2011</w:t>
      </w:r>
      <w:r w:rsidRPr="0038010C">
        <w:rPr>
          <w:rFonts w:ascii="Times New Roman" w:eastAsia="宋体" w:hAnsi="Times New Roman" w:cs="Times New Roman"/>
        </w:rPr>
        <w:t>年</w:t>
      </w:r>
      <w:r w:rsidRPr="0038010C">
        <w:rPr>
          <w:rFonts w:ascii="Times New Roman" w:eastAsia="宋体" w:hAnsi="Times New Roman" w:cs="Times New Roman"/>
        </w:rPr>
        <w:t>6</w:t>
      </w:r>
      <w:r w:rsidRPr="0038010C">
        <w:rPr>
          <w:rFonts w:ascii="Times New Roman" w:eastAsia="宋体" w:hAnsi="Times New Roman" w:cs="Times New Roman"/>
        </w:rPr>
        <w:t>月</w:t>
      </w:r>
      <w:r w:rsidRPr="0038010C">
        <w:rPr>
          <w:rFonts w:ascii="Times New Roman" w:eastAsia="宋体" w:hAnsi="Times New Roman" w:cs="Times New Roman"/>
        </w:rPr>
        <w:t>30</w:t>
      </w:r>
      <w:r w:rsidRPr="0038010C">
        <w:rPr>
          <w:rFonts w:ascii="Times New Roman" w:eastAsia="宋体" w:hAnsi="Times New Roman" w:cs="Times New Roman"/>
        </w:rPr>
        <w:t>日科学与技术部部长关于修改和补充</w:t>
      </w:r>
      <w:r w:rsidRPr="0038010C">
        <w:rPr>
          <w:rFonts w:ascii="Times New Roman" w:eastAsia="宋体" w:hAnsi="Times New Roman" w:cs="Times New Roman"/>
        </w:rPr>
        <w:t>2006</w:t>
      </w:r>
      <w:r w:rsidRPr="0038010C">
        <w:rPr>
          <w:rFonts w:ascii="Times New Roman" w:eastAsia="宋体" w:hAnsi="Times New Roman" w:cs="Times New Roman"/>
        </w:rPr>
        <w:t>年</w:t>
      </w:r>
      <w:r w:rsidRPr="0038010C">
        <w:rPr>
          <w:rFonts w:ascii="Times New Roman" w:eastAsia="宋体" w:hAnsi="Times New Roman" w:cs="Times New Roman"/>
        </w:rPr>
        <w:t>11</w:t>
      </w:r>
      <w:r w:rsidRPr="0038010C">
        <w:rPr>
          <w:rFonts w:ascii="Times New Roman" w:eastAsia="宋体" w:hAnsi="Times New Roman" w:cs="Times New Roman"/>
        </w:rPr>
        <w:t>月</w:t>
      </w:r>
      <w:r w:rsidRPr="0038010C">
        <w:rPr>
          <w:rFonts w:ascii="Times New Roman" w:eastAsia="宋体" w:hAnsi="Times New Roman" w:cs="Times New Roman"/>
        </w:rPr>
        <w:t>10</w:t>
      </w:r>
      <w:r w:rsidRPr="0038010C">
        <w:rPr>
          <w:rFonts w:ascii="Times New Roman" w:eastAsia="宋体" w:hAnsi="Times New Roman" w:cs="Times New Roman"/>
        </w:rPr>
        <w:t>日第</w:t>
      </w:r>
      <w:r w:rsidRPr="0038010C">
        <w:rPr>
          <w:rFonts w:ascii="Times New Roman" w:eastAsia="宋体" w:hAnsi="Times New Roman" w:cs="Times New Roman"/>
        </w:rPr>
        <w:t>22/2006/QĐ-BKHCN</w:t>
      </w:r>
      <w:r w:rsidRPr="0038010C">
        <w:rPr>
          <w:rFonts w:ascii="Times New Roman" w:eastAsia="宋体" w:hAnsi="Times New Roman" w:cs="Times New Roman"/>
        </w:rPr>
        <w:t>号《决定》规定的计量器具型式批准的若干条款的第</w:t>
      </w:r>
      <w:r w:rsidRPr="0038010C">
        <w:rPr>
          <w:rFonts w:ascii="Times New Roman" w:eastAsia="宋体" w:hAnsi="Times New Roman" w:cs="Times New Roman"/>
        </w:rPr>
        <w:t>14/2011/TT-BKHCN</w:t>
      </w:r>
      <w:r w:rsidRPr="0038010C">
        <w:rPr>
          <w:rFonts w:ascii="Times New Roman" w:eastAsia="宋体" w:hAnsi="Times New Roman" w:cs="Times New Roman"/>
        </w:rPr>
        <w:t>号《通知》。</w:t>
      </w:r>
    </w:p>
    <w:p w:rsidR="000D1EDF" w:rsidRPr="0038010C" w:rsidRDefault="000D1EDF" w:rsidP="0038010C">
      <w:pPr>
        <w:spacing w:beforeLines="50" w:line="336" w:lineRule="auto"/>
        <w:jc w:val="both"/>
        <w:rPr>
          <w:rFonts w:ascii="Times New Roman" w:eastAsia="宋体" w:hAnsi="Times New Roman" w:cs="Times New Roman"/>
          <w:b/>
        </w:rPr>
      </w:pPr>
      <w:r w:rsidRPr="0038010C">
        <w:rPr>
          <w:rFonts w:ascii="Times New Roman" w:eastAsia="宋体" w:hAnsi="Times New Roman" w:cs="Times New Roman"/>
          <w:b/>
        </w:rPr>
        <w:t>第三十一条过渡性规定</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1</w:t>
      </w:r>
      <w:r w:rsidR="009849EB" w:rsidRPr="0038010C">
        <w:rPr>
          <w:rFonts w:ascii="Times New Roman" w:eastAsia="宋体" w:hAnsi="Times New Roman" w:cs="Times New Roman" w:hint="eastAsia"/>
        </w:rPr>
        <w:t>．</w:t>
      </w:r>
      <w:r w:rsidRPr="0038010C">
        <w:rPr>
          <w:rFonts w:ascii="Times New Roman" w:eastAsia="宋体" w:hAnsi="Times New Roman" w:cs="Times New Roman"/>
        </w:rPr>
        <w:t>在本《通知》生效前已使用的计量器具，且未进行型式批准的，计量器具使用单位按照本《通知》第七条第</w:t>
      </w:r>
      <w:r w:rsidRPr="0038010C">
        <w:rPr>
          <w:rFonts w:ascii="Times New Roman" w:eastAsia="宋体" w:hAnsi="Times New Roman" w:cs="Times New Roman"/>
        </w:rPr>
        <w:t>1</w:t>
      </w:r>
      <w:r w:rsidRPr="0038010C">
        <w:rPr>
          <w:rFonts w:ascii="Times New Roman" w:eastAsia="宋体" w:hAnsi="Times New Roman" w:cs="Times New Roman"/>
        </w:rPr>
        <w:t>款、第</w:t>
      </w:r>
      <w:r w:rsidRPr="0038010C">
        <w:rPr>
          <w:rFonts w:ascii="Times New Roman" w:eastAsia="宋体" w:hAnsi="Times New Roman" w:cs="Times New Roman"/>
        </w:rPr>
        <w:t>2</w:t>
      </w:r>
      <w:r w:rsidRPr="0038010C">
        <w:rPr>
          <w:rFonts w:ascii="Times New Roman" w:eastAsia="宋体" w:hAnsi="Times New Roman" w:cs="Times New Roman"/>
        </w:rPr>
        <w:t>款、第</w:t>
      </w:r>
      <w:r w:rsidRPr="0038010C">
        <w:rPr>
          <w:rFonts w:ascii="Times New Roman" w:eastAsia="宋体" w:hAnsi="Times New Roman" w:cs="Times New Roman"/>
        </w:rPr>
        <w:t>3</w:t>
      </w:r>
      <w:r w:rsidRPr="0038010C">
        <w:rPr>
          <w:rFonts w:ascii="Times New Roman" w:eastAsia="宋体" w:hAnsi="Times New Roman" w:cs="Times New Roman"/>
        </w:rPr>
        <w:t>款、第</w:t>
      </w:r>
      <w:r w:rsidRPr="0038010C">
        <w:rPr>
          <w:rFonts w:ascii="Times New Roman" w:eastAsia="宋体" w:hAnsi="Times New Roman" w:cs="Times New Roman"/>
        </w:rPr>
        <w:t>4</w:t>
      </w:r>
      <w:r w:rsidRPr="0038010C">
        <w:rPr>
          <w:rFonts w:ascii="Times New Roman" w:eastAsia="宋体" w:hAnsi="Times New Roman" w:cs="Times New Roman"/>
        </w:rPr>
        <w:t>款规定</w:t>
      </w:r>
      <w:r w:rsidR="009849EB" w:rsidRPr="0038010C">
        <w:rPr>
          <w:rFonts w:ascii="Times New Roman" w:eastAsia="宋体" w:hAnsi="Times New Roman" w:cs="Times New Roman" w:hint="eastAsia"/>
        </w:rPr>
        <w:t>，</w:t>
      </w:r>
      <w:r w:rsidRPr="0038010C">
        <w:rPr>
          <w:rFonts w:ascii="Times New Roman" w:eastAsia="宋体" w:hAnsi="Times New Roman" w:cs="Times New Roman"/>
        </w:rPr>
        <w:t>准备型式批准申请资料并寄送至总司。</w:t>
      </w:r>
    </w:p>
    <w:p w:rsidR="000D1EDF" w:rsidRPr="0038010C" w:rsidRDefault="000D1EDF" w:rsidP="0038010C">
      <w:pPr>
        <w:spacing w:beforeLines="50" w:line="336" w:lineRule="auto"/>
        <w:ind w:firstLineChars="200" w:firstLine="420"/>
        <w:jc w:val="both"/>
        <w:rPr>
          <w:rFonts w:ascii="Times New Roman" w:eastAsia="宋体" w:hAnsi="Times New Roman" w:cs="Times New Roman"/>
        </w:rPr>
      </w:pPr>
      <w:r w:rsidRPr="0038010C">
        <w:rPr>
          <w:rFonts w:ascii="Times New Roman" w:eastAsia="宋体" w:hAnsi="Times New Roman" w:cs="Times New Roman"/>
        </w:rPr>
        <w:t>根据申请型式批准的计量器具的数量和类型，越南总司审查申请资料，决定审查申请资料或实地检测评估以决定型式批准，实地评估费用由申请单位承担。</w:t>
      </w:r>
    </w:p>
    <w:p w:rsidR="000D1EDF" w:rsidRPr="0038010C" w:rsidRDefault="000D1EDF" w:rsidP="0038010C">
      <w:pPr>
        <w:spacing w:beforeLines="50" w:line="336" w:lineRule="auto"/>
        <w:jc w:val="both"/>
        <w:rPr>
          <w:rFonts w:ascii="Times New Roman" w:eastAsia="宋体" w:hAnsi="Times New Roman" w:cs="Times New Roman"/>
        </w:rPr>
      </w:pPr>
      <w:r w:rsidRPr="0038010C">
        <w:rPr>
          <w:rFonts w:ascii="Times New Roman" w:eastAsia="宋体" w:hAnsi="Times New Roman" w:cs="Times New Roman"/>
        </w:rPr>
        <w:t>2.</w:t>
      </w:r>
      <w:r w:rsidRPr="0038010C">
        <w:rPr>
          <w:rFonts w:ascii="Times New Roman" w:eastAsia="宋体" w:hAnsi="Times New Roman" w:cs="Times New Roman"/>
        </w:rPr>
        <w:t>根据</w:t>
      </w:r>
      <w:r w:rsidRPr="0038010C">
        <w:rPr>
          <w:rFonts w:ascii="Times New Roman" w:eastAsia="宋体" w:hAnsi="Times New Roman" w:cs="Times New Roman"/>
        </w:rPr>
        <w:t>2006</w:t>
      </w:r>
      <w:r w:rsidRPr="0038010C">
        <w:rPr>
          <w:rFonts w:ascii="Times New Roman" w:eastAsia="宋体" w:hAnsi="Times New Roman" w:cs="Times New Roman"/>
        </w:rPr>
        <w:t>年</w:t>
      </w:r>
      <w:r w:rsidRPr="0038010C">
        <w:rPr>
          <w:rFonts w:ascii="Times New Roman" w:eastAsia="宋体" w:hAnsi="Times New Roman" w:cs="Times New Roman"/>
        </w:rPr>
        <w:t>11</w:t>
      </w:r>
      <w:r w:rsidRPr="0038010C">
        <w:rPr>
          <w:rFonts w:ascii="Times New Roman" w:eastAsia="宋体" w:hAnsi="Times New Roman" w:cs="Times New Roman"/>
        </w:rPr>
        <w:t>月</w:t>
      </w:r>
      <w:r w:rsidRPr="0038010C">
        <w:rPr>
          <w:rFonts w:ascii="Times New Roman" w:eastAsia="宋体" w:hAnsi="Times New Roman" w:cs="Times New Roman"/>
        </w:rPr>
        <w:t>10</w:t>
      </w:r>
      <w:r w:rsidRPr="0038010C">
        <w:rPr>
          <w:rFonts w:ascii="Times New Roman" w:eastAsia="宋体" w:hAnsi="Times New Roman" w:cs="Times New Roman"/>
        </w:rPr>
        <w:t>日科学与技术部第</w:t>
      </w:r>
      <w:r w:rsidRPr="0038010C">
        <w:rPr>
          <w:rFonts w:ascii="Times New Roman" w:eastAsia="宋体" w:hAnsi="Times New Roman" w:cs="Times New Roman"/>
        </w:rPr>
        <w:t>22/2006/QĐ-BKHCN</w:t>
      </w:r>
      <w:r w:rsidRPr="0038010C">
        <w:rPr>
          <w:rFonts w:ascii="Times New Roman" w:eastAsia="宋体" w:hAnsi="Times New Roman" w:cs="Times New Roman"/>
        </w:rPr>
        <w:t>号《决定》</w:t>
      </w:r>
      <w:r w:rsidR="009849EB" w:rsidRPr="0038010C">
        <w:rPr>
          <w:rFonts w:ascii="Times New Roman" w:eastAsia="宋体" w:hAnsi="Times New Roman" w:cs="Times New Roman" w:hint="eastAsia"/>
        </w:rPr>
        <w:t>，</w:t>
      </w:r>
      <w:r w:rsidRPr="0038010C">
        <w:rPr>
          <w:rFonts w:ascii="Times New Roman" w:eastAsia="宋体" w:hAnsi="Times New Roman" w:cs="Times New Roman"/>
        </w:rPr>
        <w:t>被授予且还在</w:t>
      </w:r>
      <w:r w:rsidR="009849EB" w:rsidRPr="0038010C">
        <w:rPr>
          <w:rFonts w:ascii="Times New Roman" w:eastAsia="宋体" w:hAnsi="Times New Roman" w:cs="Times New Roman" w:hint="eastAsia"/>
        </w:rPr>
        <w:t>有</w:t>
      </w:r>
      <w:r w:rsidRPr="0038010C">
        <w:rPr>
          <w:rFonts w:ascii="Times New Roman" w:eastAsia="宋体" w:hAnsi="Times New Roman" w:cs="Times New Roman"/>
        </w:rPr>
        <w:t>效期内的型式批准证书的计量器具制造单位和进口单位可以继续制造和进口适用于型式批准证书的计量器具，直至被授予单位的型式批准证书有效期届满为止</w:t>
      </w:r>
      <w:r w:rsidR="009849EB" w:rsidRPr="0038010C">
        <w:rPr>
          <w:rFonts w:ascii="Times New Roman" w:eastAsia="宋体" w:hAnsi="Times New Roman" w:cs="Times New Roman" w:hint="eastAsia"/>
        </w:rPr>
        <w:t>，届满后</w:t>
      </w:r>
      <w:r w:rsidRPr="0038010C">
        <w:rPr>
          <w:rFonts w:ascii="Times New Roman" w:eastAsia="宋体" w:hAnsi="Times New Roman" w:cs="Times New Roman"/>
        </w:rPr>
        <w:t>则按本《通知》的规定办理。</w:t>
      </w:r>
    </w:p>
    <w:p w:rsidR="000D1EDF" w:rsidRPr="0038010C" w:rsidRDefault="000D1EDF" w:rsidP="0038010C">
      <w:pPr>
        <w:spacing w:beforeLines="50" w:line="336" w:lineRule="auto"/>
        <w:rPr>
          <w:rFonts w:ascii="Times New Roman" w:eastAsia="宋体" w:hAnsi="Times New Roman" w:cs="Times New Roman"/>
          <w:b/>
        </w:rPr>
      </w:pPr>
      <w:r w:rsidRPr="0038010C">
        <w:rPr>
          <w:rFonts w:ascii="Times New Roman" w:eastAsia="宋体" w:hAnsi="Times New Roman" w:cs="Times New Roman"/>
          <w:b/>
        </w:rPr>
        <w:t>第三十二条组织实施</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1. </w:t>
      </w:r>
      <w:r w:rsidRPr="0038010C">
        <w:rPr>
          <w:rFonts w:ascii="Times New Roman" w:eastAsia="宋体" w:hAnsi="Times New Roman" w:cs="Times New Roman"/>
        </w:rPr>
        <w:t>标准</w:t>
      </w:r>
      <w:r w:rsidRPr="0038010C">
        <w:rPr>
          <w:rFonts w:ascii="Times New Roman" w:eastAsia="宋体" w:hAnsi="Times New Roman" w:cs="Times New Roman"/>
          <w:lang/>
        </w:rPr>
        <w:t>、</w:t>
      </w:r>
      <w:r w:rsidRPr="0038010C">
        <w:rPr>
          <w:rFonts w:ascii="Times New Roman" w:eastAsia="宋体" w:hAnsi="Times New Roman" w:cs="Times New Roman"/>
        </w:rPr>
        <w:t>计量</w:t>
      </w:r>
      <w:r w:rsidRPr="0038010C">
        <w:rPr>
          <w:rFonts w:ascii="Times New Roman" w:eastAsia="宋体" w:hAnsi="Times New Roman" w:cs="Times New Roman"/>
          <w:lang/>
        </w:rPr>
        <w:t>与</w:t>
      </w:r>
      <w:r w:rsidRPr="0038010C">
        <w:rPr>
          <w:rFonts w:ascii="Times New Roman" w:eastAsia="宋体" w:hAnsi="Times New Roman" w:cs="Times New Roman"/>
        </w:rPr>
        <w:t>质量总司指导和组织实施本</w:t>
      </w:r>
      <w:r w:rsidRPr="0038010C">
        <w:rPr>
          <w:rFonts w:ascii="Times New Roman" w:eastAsia="宋体" w:hAnsi="Times New Roman" w:cs="Times New Roman"/>
          <w:lang/>
        </w:rPr>
        <w:t>《</w:t>
      </w:r>
      <w:r w:rsidRPr="0038010C">
        <w:rPr>
          <w:rFonts w:ascii="Times New Roman" w:eastAsia="宋体" w:hAnsi="Times New Roman" w:cs="Times New Roman"/>
        </w:rPr>
        <w:t>通知</w:t>
      </w:r>
      <w:r w:rsidRPr="0038010C">
        <w:rPr>
          <w:rFonts w:ascii="Times New Roman" w:eastAsia="宋体" w:hAnsi="Times New Roman" w:cs="Times New Roman"/>
          <w:lang/>
        </w:rPr>
        <w:t>》</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2. </w:t>
      </w:r>
      <w:r w:rsidRPr="0038010C">
        <w:rPr>
          <w:rFonts w:ascii="Times New Roman" w:eastAsia="宋体" w:hAnsi="Times New Roman" w:cs="Times New Roman"/>
        </w:rPr>
        <w:t>国家有关机关、组织和个人负责贯彻执行本</w:t>
      </w:r>
      <w:r w:rsidRPr="0038010C">
        <w:rPr>
          <w:rFonts w:ascii="Times New Roman" w:eastAsia="宋体" w:hAnsi="Times New Roman" w:cs="Times New Roman"/>
          <w:lang/>
        </w:rPr>
        <w:t>《</w:t>
      </w:r>
      <w:r w:rsidRPr="0038010C">
        <w:rPr>
          <w:rFonts w:ascii="Times New Roman" w:eastAsia="宋体" w:hAnsi="Times New Roman" w:cs="Times New Roman"/>
        </w:rPr>
        <w:t>通知</w:t>
      </w:r>
      <w:r w:rsidRPr="0038010C">
        <w:rPr>
          <w:rFonts w:ascii="Times New Roman" w:eastAsia="宋体" w:hAnsi="Times New Roman" w:cs="Times New Roman"/>
          <w:lang/>
        </w:rPr>
        <w:t>》</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3. </w:t>
      </w:r>
      <w:r w:rsidRPr="0038010C">
        <w:rPr>
          <w:rFonts w:ascii="Times New Roman" w:eastAsia="宋体" w:hAnsi="Times New Roman" w:cs="Times New Roman"/>
        </w:rPr>
        <w:t>在实施过程中，如有困难或问题，应报</w:t>
      </w:r>
      <w:r w:rsidRPr="0038010C">
        <w:rPr>
          <w:rFonts w:ascii="Times New Roman" w:eastAsia="宋体" w:hAnsi="Times New Roman" w:cs="Times New Roman"/>
          <w:lang/>
        </w:rPr>
        <w:t>科学与技术</w:t>
      </w:r>
      <w:r w:rsidRPr="0038010C">
        <w:rPr>
          <w:rFonts w:ascii="Times New Roman" w:eastAsia="宋体" w:hAnsi="Times New Roman" w:cs="Times New Roman"/>
        </w:rPr>
        <w:t>部审议解决。</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0D1EDF" w:rsidRPr="0038010C" w:rsidTr="000D1EDF">
        <w:trPr>
          <w:trHeight w:val="240"/>
        </w:trPr>
        <w:tc>
          <w:tcPr>
            <w:tcW w:w="2500" w:type="pct"/>
          </w:tcPr>
          <w:p w:rsidR="000D1EDF" w:rsidRPr="0038010C" w:rsidRDefault="000D1EDF" w:rsidP="0080009F">
            <w:pPr>
              <w:spacing w:line="336" w:lineRule="auto"/>
              <w:rPr>
                <w:rFonts w:ascii="Times New Roman" w:eastAsia="宋体" w:hAnsi="Times New Roman" w:cs="Times New Roman"/>
                <w:sz w:val="18"/>
                <w:szCs w:val="18"/>
              </w:rPr>
            </w:pPr>
          </w:p>
          <w:p w:rsidR="009416BA" w:rsidRPr="0038010C" w:rsidRDefault="009416BA" w:rsidP="0080009F">
            <w:pPr>
              <w:spacing w:line="336" w:lineRule="auto"/>
              <w:rPr>
                <w:rFonts w:ascii="Times New Roman" w:eastAsia="宋体" w:hAnsi="Times New Roman" w:cs="Times New Roman"/>
                <w:sz w:val="18"/>
                <w:szCs w:val="18"/>
              </w:rPr>
            </w:pPr>
          </w:p>
        </w:tc>
        <w:tc>
          <w:tcPr>
            <w:tcW w:w="2500" w:type="pct"/>
            <w:vAlign w:val="center"/>
          </w:tcPr>
          <w:p w:rsidR="000D1EDF" w:rsidRPr="0038010C" w:rsidRDefault="000D1EDF" w:rsidP="0080009F">
            <w:pPr>
              <w:spacing w:line="336" w:lineRule="auto"/>
              <w:jc w:val="center"/>
              <w:rPr>
                <w:rFonts w:ascii="Times New Roman" w:eastAsia="宋体" w:hAnsi="Times New Roman" w:cs="Times New Roman"/>
                <w:sz w:val="21"/>
                <w:szCs w:val="21"/>
              </w:rPr>
            </w:pPr>
            <w:r w:rsidRPr="0038010C">
              <w:rPr>
                <w:rFonts w:ascii="Times New Roman" w:eastAsia="宋体" w:hAnsi="Times New Roman" w:cs="Times New Roman"/>
                <w:sz w:val="21"/>
                <w:szCs w:val="21"/>
              </w:rPr>
              <w:t>确认文本</w:t>
            </w:r>
            <w:r w:rsidRPr="0038010C">
              <w:rPr>
                <w:rFonts w:ascii="Times New Roman" w:eastAsia="宋体" w:hAnsi="Times New Roman" w:cs="Times New Roman"/>
                <w:sz w:val="21"/>
                <w:szCs w:val="21"/>
                <w:lang/>
              </w:rPr>
              <w:t>统一</w:t>
            </w:r>
          </w:p>
          <w:p w:rsidR="000D1EDF" w:rsidRPr="0038010C" w:rsidRDefault="000D1EDF" w:rsidP="0080009F">
            <w:pPr>
              <w:spacing w:line="336" w:lineRule="auto"/>
              <w:jc w:val="center"/>
              <w:rPr>
                <w:rFonts w:ascii="Times New Roman" w:eastAsia="宋体" w:hAnsi="Times New Roman" w:cs="Times New Roman"/>
                <w:b/>
                <w:bCs/>
                <w:sz w:val="21"/>
                <w:szCs w:val="21"/>
              </w:rPr>
            </w:pPr>
            <w:r w:rsidRPr="0038010C">
              <w:rPr>
                <w:rFonts w:ascii="Times New Roman" w:eastAsia="宋体" w:hAnsi="Times New Roman" w:cs="Times New Roman"/>
                <w:b/>
                <w:bCs/>
                <w:sz w:val="21"/>
                <w:szCs w:val="21"/>
                <w:lang/>
              </w:rPr>
              <w:t>代</w:t>
            </w:r>
            <w:r w:rsidRPr="0038010C">
              <w:rPr>
                <w:rFonts w:ascii="Times New Roman" w:eastAsia="宋体" w:hAnsi="Times New Roman" w:cs="Times New Roman"/>
                <w:b/>
                <w:bCs/>
                <w:sz w:val="21"/>
                <w:szCs w:val="21"/>
              </w:rPr>
              <w:t>部长</w:t>
            </w:r>
          </w:p>
          <w:p w:rsidR="000D1EDF" w:rsidRPr="0038010C" w:rsidRDefault="000D1EDF" w:rsidP="0080009F">
            <w:pPr>
              <w:spacing w:line="336" w:lineRule="auto"/>
              <w:jc w:val="center"/>
              <w:rPr>
                <w:rFonts w:ascii="Times New Roman" w:eastAsia="宋体" w:hAnsi="Times New Roman" w:cs="Times New Roman"/>
                <w:b/>
                <w:bCs/>
                <w:sz w:val="21"/>
                <w:szCs w:val="21"/>
              </w:rPr>
            </w:pPr>
            <w:r w:rsidRPr="0038010C">
              <w:rPr>
                <w:rFonts w:ascii="Times New Roman" w:eastAsia="宋体" w:hAnsi="Times New Roman" w:cs="Times New Roman"/>
                <w:b/>
                <w:bCs/>
                <w:sz w:val="21"/>
                <w:szCs w:val="21"/>
              </w:rPr>
              <w:t>副部长</w:t>
            </w:r>
          </w:p>
          <w:p w:rsidR="000D1EDF" w:rsidRPr="0038010C" w:rsidRDefault="000D1EDF" w:rsidP="0080009F">
            <w:pPr>
              <w:spacing w:line="336" w:lineRule="auto"/>
              <w:jc w:val="center"/>
              <w:rPr>
                <w:rFonts w:ascii="Times New Roman" w:eastAsia="宋体" w:hAnsi="Times New Roman" w:cs="Times New Roman"/>
                <w:b/>
                <w:bCs/>
                <w:sz w:val="18"/>
                <w:szCs w:val="18"/>
              </w:rPr>
            </w:pPr>
            <w:r w:rsidRPr="0038010C">
              <w:rPr>
                <w:rFonts w:ascii="Times New Roman" w:eastAsia="宋体" w:hAnsi="Times New Roman" w:cs="Times New Roman"/>
                <w:b/>
                <w:bCs/>
                <w:sz w:val="21"/>
                <w:szCs w:val="21"/>
                <w:lang/>
              </w:rPr>
              <w:t>陈文松（</w:t>
            </w:r>
            <w:r w:rsidRPr="0038010C">
              <w:rPr>
                <w:rFonts w:ascii="Times New Roman" w:eastAsia="宋体" w:hAnsi="Times New Roman" w:cs="Times New Roman"/>
                <w:b/>
                <w:bCs/>
                <w:sz w:val="21"/>
                <w:szCs w:val="21"/>
              </w:rPr>
              <w:t>TrầnV</w:t>
            </w:r>
            <w:r w:rsidRPr="0038010C">
              <w:rPr>
                <w:rFonts w:ascii="Times New Roman" w:eastAsia="MS Mincho" w:hAnsi="Times New Roman" w:cs="Times New Roman"/>
                <w:b/>
                <w:bCs/>
                <w:sz w:val="21"/>
                <w:szCs w:val="21"/>
              </w:rPr>
              <w:t>ă</w:t>
            </w:r>
            <w:r w:rsidRPr="0038010C">
              <w:rPr>
                <w:rFonts w:ascii="Times New Roman" w:eastAsia="宋体" w:hAnsi="Times New Roman" w:cs="Times New Roman"/>
                <w:b/>
                <w:bCs/>
                <w:sz w:val="21"/>
                <w:szCs w:val="21"/>
              </w:rPr>
              <w:t>nTùng</w:t>
            </w:r>
            <w:r w:rsidRPr="0038010C">
              <w:rPr>
                <w:rFonts w:ascii="Times New Roman" w:eastAsia="宋体" w:hAnsi="Times New Roman" w:cs="Times New Roman"/>
                <w:b/>
                <w:bCs/>
                <w:sz w:val="21"/>
                <w:szCs w:val="21"/>
                <w:lang/>
              </w:rPr>
              <w:t>）</w:t>
            </w:r>
          </w:p>
        </w:tc>
      </w:tr>
    </w:tbl>
    <w:p w:rsidR="000D1EDF" w:rsidRPr="0038010C" w:rsidRDefault="000D1EDF" w:rsidP="0038010C">
      <w:pPr>
        <w:spacing w:beforeLines="50" w:line="336" w:lineRule="auto"/>
        <w:rPr>
          <w:rFonts w:ascii="Times New Roman" w:eastAsia="宋体" w:hAnsi="Times New Roman" w:cs="Times New Roman"/>
          <w:sz w:val="18"/>
          <w:szCs w:val="18"/>
        </w:rPr>
      </w:pPr>
    </w:p>
    <w:p w:rsidR="000D1EDF" w:rsidRPr="0038010C" w:rsidRDefault="000D1EDF" w:rsidP="0038010C">
      <w:pPr>
        <w:spacing w:beforeLines="50" w:line="336" w:lineRule="auto"/>
        <w:jc w:val="center"/>
        <w:rPr>
          <w:rFonts w:ascii="Times New Roman" w:eastAsia="宋体" w:hAnsi="Times New Roman" w:cs="Times New Roman"/>
          <w:b/>
          <w:sz w:val="24"/>
          <w:szCs w:val="18"/>
        </w:rPr>
      </w:pPr>
      <w:r w:rsidRPr="0038010C">
        <w:rPr>
          <w:rFonts w:ascii="Times New Roman" w:eastAsia="宋体" w:hAnsi="Times New Roman" w:cs="Times New Roman"/>
          <w:b/>
          <w:sz w:val="24"/>
          <w:szCs w:val="18"/>
        </w:rPr>
        <w:t>附录</w:t>
      </w:r>
    </w:p>
    <w:p w:rsidR="000D1EDF" w:rsidRPr="0038010C" w:rsidRDefault="000D1EDF" w:rsidP="0038010C">
      <w:pPr>
        <w:spacing w:beforeLines="50" w:line="336" w:lineRule="auto"/>
        <w:jc w:val="center"/>
        <w:rPr>
          <w:rFonts w:ascii="Times New Roman" w:eastAsia="宋体" w:hAnsi="Times New Roman" w:cs="Times New Roman"/>
          <w:sz w:val="24"/>
          <w:szCs w:val="24"/>
          <w:lang/>
        </w:rPr>
      </w:pPr>
      <w:r w:rsidRPr="0038010C">
        <w:rPr>
          <w:rFonts w:ascii="Times New Roman" w:eastAsia="宋体" w:hAnsi="Times New Roman" w:cs="Times New Roman"/>
          <w:sz w:val="24"/>
          <w:szCs w:val="24"/>
          <w:lang/>
        </w:rPr>
        <w:t>样表</w:t>
      </w:r>
    </w:p>
    <w:p w:rsidR="000D1EDF" w:rsidRPr="0038010C" w:rsidRDefault="000D1EDF" w:rsidP="0038010C">
      <w:pPr>
        <w:spacing w:beforeLines="50" w:line="336" w:lineRule="auto"/>
        <w:jc w:val="center"/>
        <w:rPr>
          <w:rFonts w:ascii="Times New Roman" w:eastAsia="宋体" w:hAnsi="Times New Roman" w:cs="Times New Roman"/>
        </w:rPr>
      </w:pPr>
      <w:r w:rsidRPr="0038010C">
        <w:rPr>
          <w:rFonts w:ascii="Times New Roman" w:eastAsia="宋体" w:hAnsi="Times New Roman" w:cs="Times New Roman"/>
        </w:rPr>
        <w:t>（随附</w:t>
      </w:r>
      <w:r w:rsidRPr="0038010C">
        <w:rPr>
          <w:rFonts w:ascii="Times New Roman" w:eastAsia="宋体" w:hAnsi="Times New Roman" w:cs="Times New Roman"/>
        </w:rPr>
        <w:t>2013</w:t>
      </w:r>
      <w:r w:rsidRPr="0038010C">
        <w:rPr>
          <w:rFonts w:ascii="Times New Roman" w:eastAsia="宋体" w:hAnsi="Times New Roman" w:cs="Times New Roman"/>
        </w:rPr>
        <w:t>年</w:t>
      </w:r>
      <w:r w:rsidRPr="0038010C">
        <w:rPr>
          <w:rFonts w:ascii="Times New Roman" w:eastAsia="宋体" w:hAnsi="Times New Roman" w:cs="Times New Roman"/>
        </w:rPr>
        <w:t>9</w:t>
      </w:r>
      <w:r w:rsidRPr="0038010C">
        <w:rPr>
          <w:rFonts w:ascii="Times New Roman" w:eastAsia="宋体" w:hAnsi="Times New Roman" w:cs="Times New Roman"/>
        </w:rPr>
        <w:t>月</w:t>
      </w:r>
      <w:r w:rsidRPr="0038010C">
        <w:rPr>
          <w:rFonts w:ascii="Times New Roman" w:eastAsia="宋体" w:hAnsi="Times New Roman" w:cs="Times New Roman"/>
        </w:rPr>
        <w:t>26</w:t>
      </w:r>
      <w:r w:rsidRPr="0038010C">
        <w:rPr>
          <w:rFonts w:ascii="Times New Roman" w:eastAsia="宋体" w:hAnsi="Times New Roman" w:cs="Times New Roman"/>
        </w:rPr>
        <w:t>日科学与技术部的第</w:t>
      </w:r>
      <w:r w:rsidRPr="0038010C">
        <w:rPr>
          <w:rFonts w:ascii="Times New Roman" w:eastAsia="宋体" w:hAnsi="Times New Roman" w:cs="Times New Roman"/>
        </w:rPr>
        <w:t>23/2013/TT-BKHCN</w:t>
      </w:r>
      <w:r w:rsidRPr="0038010C">
        <w:rPr>
          <w:rFonts w:ascii="Times New Roman" w:eastAsia="宋体" w:hAnsi="Times New Roman" w:cs="Times New Roman"/>
        </w:rPr>
        <w:t>号《通知》一起发布）</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1. </w:t>
      </w:r>
      <w:r w:rsidRPr="0038010C">
        <w:rPr>
          <w:rFonts w:ascii="Times New Roman" w:eastAsia="宋体" w:hAnsi="Times New Roman" w:cs="Times New Roman"/>
        </w:rPr>
        <w:t>申请计量器具型式批准</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表</w:t>
      </w:r>
      <w:r w:rsidRPr="0038010C">
        <w:rPr>
          <w:rFonts w:ascii="Times New Roman" w:eastAsia="宋体" w:hAnsi="Times New Roman" w:cs="Times New Roman"/>
        </w:rPr>
        <w:t>1 . ĐKPDM</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23/2013/TT-BKHCN </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2. </w:t>
      </w:r>
      <w:r w:rsidRPr="0038010C">
        <w:rPr>
          <w:rFonts w:ascii="Times New Roman" w:eastAsia="宋体" w:hAnsi="Times New Roman" w:cs="Times New Roman"/>
        </w:rPr>
        <w:t>计量器具软件承诺书</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表</w:t>
      </w:r>
      <w:r w:rsidRPr="0038010C">
        <w:rPr>
          <w:rFonts w:ascii="Times New Roman" w:eastAsia="宋体" w:hAnsi="Times New Roman" w:cs="Times New Roman"/>
        </w:rPr>
        <w:t>2. CKPM</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23/2013/TT-BKHCN</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3. </w:t>
      </w:r>
      <w:r w:rsidRPr="0038010C">
        <w:rPr>
          <w:rFonts w:ascii="Times New Roman" w:eastAsia="宋体" w:hAnsi="Times New Roman" w:cs="Times New Roman"/>
        </w:rPr>
        <w:t>计量器具检测、评估结果综合报告</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表</w:t>
      </w:r>
      <w:r w:rsidRPr="0038010C">
        <w:rPr>
          <w:rFonts w:ascii="Times New Roman" w:eastAsia="宋体" w:hAnsi="Times New Roman" w:cs="Times New Roman"/>
        </w:rPr>
        <w:t>3. BCPDM</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23/2013/TT-BKHCN</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4. </w:t>
      </w:r>
      <w:r w:rsidRPr="0038010C">
        <w:rPr>
          <w:rFonts w:ascii="Times New Roman" w:eastAsia="宋体" w:hAnsi="Times New Roman" w:cs="Times New Roman"/>
        </w:rPr>
        <w:t>型式批准标志</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表</w:t>
      </w:r>
      <w:r w:rsidRPr="0038010C">
        <w:rPr>
          <w:rFonts w:ascii="Times New Roman" w:eastAsia="宋体" w:hAnsi="Times New Roman" w:cs="Times New Roman"/>
        </w:rPr>
        <w:t>4 . KHPDM</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23/2013/TT-BKHCN </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5. </w:t>
      </w:r>
      <w:r w:rsidRPr="0038010C">
        <w:rPr>
          <w:rFonts w:ascii="Times New Roman" w:eastAsia="宋体" w:hAnsi="Times New Roman" w:cs="Times New Roman"/>
        </w:rPr>
        <w:t>计量器具型式批准决定延期申请表</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lang/>
        </w:rPr>
        <w:t>表</w:t>
      </w:r>
      <w:r w:rsidRPr="0038010C">
        <w:rPr>
          <w:rFonts w:ascii="Times New Roman" w:eastAsia="宋体" w:hAnsi="Times New Roman" w:cs="Times New Roman"/>
        </w:rPr>
        <w:t xml:space="preserve">5. </w:t>
      </w:r>
      <w:r w:rsidRPr="0038010C">
        <w:rPr>
          <w:rFonts w:ascii="Times New Roman" w:eastAsia="MS Mincho" w:hAnsi="Times New Roman" w:cs="Times New Roman"/>
          <w:shd w:val="clear" w:color="auto" w:fill="FFFFFF"/>
          <w:lang/>
        </w:rPr>
        <w:t>Đ</w:t>
      </w:r>
      <w:r w:rsidRPr="0038010C">
        <w:rPr>
          <w:rFonts w:ascii="Times New Roman" w:eastAsia="宋体" w:hAnsi="Times New Roman" w:cs="Times New Roman"/>
          <w:bCs/>
        </w:rPr>
        <w:t>NGHPDM</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23/2013/TT-BKHCN</w:t>
      </w:r>
    </w:p>
    <w:p w:rsidR="000D1EDF" w:rsidRPr="0038010C" w:rsidRDefault="000D1EDF" w:rsidP="0038010C">
      <w:pPr>
        <w:spacing w:beforeLines="50" w:line="336" w:lineRule="auto"/>
        <w:rPr>
          <w:rFonts w:ascii="Times New Roman" w:eastAsia="宋体" w:hAnsi="Times New Roman" w:cs="Times New Roman"/>
        </w:rPr>
      </w:pPr>
    </w:p>
    <w:p w:rsidR="000D1EDF" w:rsidRPr="0038010C" w:rsidRDefault="000D1EDF" w:rsidP="0080009F">
      <w:pPr>
        <w:spacing w:line="336" w:lineRule="auto"/>
        <w:jc w:val="right"/>
        <w:rPr>
          <w:rFonts w:ascii="Times New Roman" w:eastAsia="宋体" w:hAnsi="Times New Roman" w:cs="Times New Roman"/>
          <w:b/>
          <w:bCs/>
        </w:rPr>
      </w:pPr>
      <w:r w:rsidRPr="0038010C">
        <w:rPr>
          <w:rFonts w:ascii="Times New Roman" w:eastAsia="宋体" w:hAnsi="Times New Roman" w:cs="Times New Roman"/>
          <w:b/>
          <w:bCs/>
        </w:rPr>
        <w:t>表</w:t>
      </w:r>
      <w:r w:rsidRPr="0038010C">
        <w:rPr>
          <w:rFonts w:ascii="Times New Roman" w:eastAsia="宋体" w:hAnsi="Times New Roman" w:cs="Times New Roman"/>
          <w:b/>
          <w:bCs/>
        </w:rPr>
        <w:t>1. ĐNPDM</w:t>
      </w:r>
    </w:p>
    <w:p w:rsidR="000D1EDF" w:rsidRPr="0038010C" w:rsidRDefault="000D1EDF" w:rsidP="0080009F">
      <w:pPr>
        <w:spacing w:line="336" w:lineRule="auto"/>
        <w:jc w:val="right"/>
        <w:rPr>
          <w:rFonts w:ascii="Times New Roman" w:eastAsia="宋体" w:hAnsi="Times New Roman" w:cs="Times New Roman"/>
        </w:rPr>
      </w:pPr>
      <w:r w:rsidRPr="0038010C">
        <w:rPr>
          <w:rFonts w:ascii="Times New Roman" w:eastAsia="宋体" w:hAnsi="Times New Roman" w:cs="Times New Roman"/>
        </w:rPr>
        <w:t>23/2013/TT-BKHCN</w:t>
      </w:r>
    </w:p>
    <w:tbl>
      <w:tblPr>
        <w:tblW w:w="5000" w:type="pct"/>
        <w:tblCellSpacing w:w="0" w:type="dxa"/>
        <w:shd w:val="clear" w:color="auto" w:fill="FFFFFF"/>
        <w:tblCellMar>
          <w:left w:w="0" w:type="dxa"/>
          <w:right w:w="0" w:type="dxa"/>
        </w:tblCellMar>
        <w:tblLook w:val="04A0"/>
      </w:tblPr>
      <w:tblGrid>
        <w:gridCol w:w="4038"/>
        <w:gridCol w:w="6644"/>
      </w:tblGrid>
      <w:tr w:rsidR="000D1EDF" w:rsidRPr="0038010C" w:rsidTr="000D1EDF">
        <w:trPr>
          <w:trHeight w:val="240"/>
          <w:tblCellSpacing w:w="0" w:type="dxa"/>
        </w:trPr>
        <w:tc>
          <w:tcPr>
            <w:tcW w:w="1890" w:type="pct"/>
            <w:shd w:val="clear" w:color="auto" w:fill="FFFFFF"/>
            <w:tcMar>
              <w:left w:w="108" w:type="dxa"/>
              <w:right w:w="108" w:type="dxa"/>
            </w:tcMar>
          </w:tcPr>
          <w:p w:rsidR="000D1EDF" w:rsidRPr="0038010C" w:rsidRDefault="000D1EDF" w:rsidP="0080009F">
            <w:pPr>
              <w:pStyle w:val="a5"/>
              <w:spacing w:before="120" w:afterAutospacing="0" w:line="336" w:lineRule="auto"/>
              <w:jc w:val="center"/>
              <w:rPr>
                <w:rFonts w:ascii="Times New Roman" w:eastAsia="宋体" w:hAnsi="Times New Roman"/>
                <w:b/>
                <w:sz w:val="21"/>
                <w:lang/>
              </w:rPr>
            </w:pPr>
            <w:r w:rsidRPr="0038010C">
              <w:rPr>
                <w:rFonts w:ascii="Times New Roman" w:eastAsia="宋体" w:hAnsi="Times New Roman" w:hint="eastAsia"/>
                <w:b/>
                <w:sz w:val="21"/>
                <w:lang/>
              </w:rPr>
              <w:t>主管单位</w:t>
            </w:r>
          </w:p>
          <w:p w:rsidR="000D1EDF" w:rsidRPr="0038010C" w:rsidRDefault="000D1EDF" w:rsidP="0080009F">
            <w:pPr>
              <w:pStyle w:val="a5"/>
              <w:spacing w:before="120" w:beforeAutospacing="0" w:afterAutospacing="0" w:line="336" w:lineRule="auto"/>
              <w:jc w:val="center"/>
              <w:rPr>
                <w:rFonts w:ascii="Times New Roman" w:eastAsia="宋体" w:hAnsi="Times New Roman"/>
                <w:b/>
                <w:sz w:val="21"/>
              </w:rPr>
            </w:pPr>
            <w:r w:rsidRPr="0038010C">
              <w:rPr>
                <w:rFonts w:ascii="Times New Roman" w:eastAsia="宋体" w:hAnsi="Times New Roman" w:hint="eastAsia"/>
                <w:b/>
                <w:sz w:val="21"/>
                <w:lang/>
              </w:rPr>
              <w:t>申请单位名称</w:t>
            </w:r>
          </w:p>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b/>
                <w:sz w:val="21"/>
              </w:rPr>
              <w:t>-------</w:t>
            </w:r>
          </w:p>
        </w:tc>
        <w:tc>
          <w:tcPr>
            <w:tcW w:w="3110" w:type="pct"/>
            <w:shd w:val="clear" w:color="auto" w:fill="FFFFFF"/>
            <w:tcMar>
              <w:left w:w="108" w:type="dxa"/>
              <w:right w:w="108" w:type="dxa"/>
            </w:tcMar>
          </w:tcPr>
          <w:p w:rsidR="000D1EDF" w:rsidRPr="0038010C" w:rsidRDefault="000D1EDF" w:rsidP="0080009F">
            <w:pPr>
              <w:pStyle w:val="a5"/>
              <w:spacing w:before="120" w:beforeAutospacing="0" w:afterAutospacing="0" w:line="336" w:lineRule="auto"/>
              <w:jc w:val="center"/>
              <w:rPr>
                <w:rFonts w:ascii="Times New Roman" w:eastAsia="宋体" w:hAnsi="Times New Roman"/>
                <w:b/>
                <w:sz w:val="21"/>
              </w:rPr>
            </w:pPr>
            <w:r w:rsidRPr="0038010C">
              <w:rPr>
                <w:rFonts w:ascii="Times New Roman" w:eastAsia="宋体" w:hAnsi="Times New Roman"/>
                <w:b/>
                <w:sz w:val="21"/>
                <w:lang/>
              </w:rPr>
              <w:t>越南社会主义共和国</w:t>
            </w:r>
          </w:p>
          <w:p w:rsidR="000D1EDF" w:rsidRPr="0038010C" w:rsidRDefault="000D1EDF" w:rsidP="0080009F">
            <w:pPr>
              <w:pStyle w:val="a5"/>
              <w:spacing w:before="120" w:beforeAutospacing="0" w:afterAutospacing="0" w:line="336" w:lineRule="auto"/>
              <w:jc w:val="center"/>
              <w:rPr>
                <w:rFonts w:ascii="Times New Roman" w:eastAsia="宋体" w:hAnsi="Times New Roman"/>
                <w:b/>
                <w:sz w:val="21"/>
              </w:rPr>
            </w:pPr>
            <w:r w:rsidRPr="0038010C">
              <w:rPr>
                <w:rFonts w:ascii="Times New Roman" w:eastAsia="宋体" w:hAnsi="Times New Roman"/>
                <w:b/>
                <w:sz w:val="21"/>
                <w:lang/>
              </w:rPr>
              <w:t>独立</w:t>
            </w:r>
            <w:r w:rsidRPr="0038010C">
              <w:rPr>
                <w:rFonts w:ascii="Times New Roman" w:eastAsia="宋体" w:hAnsi="Times New Roman"/>
                <w:b/>
                <w:sz w:val="21"/>
              </w:rPr>
              <w:t xml:space="preserve"> - </w:t>
            </w:r>
            <w:r w:rsidRPr="0038010C">
              <w:rPr>
                <w:rFonts w:ascii="Times New Roman" w:eastAsia="宋体" w:hAnsi="Times New Roman"/>
                <w:b/>
                <w:sz w:val="21"/>
                <w:lang/>
              </w:rPr>
              <w:t>自由</w:t>
            </w:r>
            <w:r w:rsidRPr="0038010C">
              <w:rPr>
                <w:rFonts w:ascii="Times New Roman" w:eastAsia="宋体" w:hAnsi="Times New Roman"/>
                <w:b/>
                <w:sz w:val="21"/>
              </w:rPr>
              <w:t xml:space="preserve"> - </w:t>
            </w:r>
            <w:r w:rsidRPr="0038010C">
              <w:rPr>
                <w:rFonts w:ascii="Times New Roman" w:eastAsia="宋体" w:hAnsi="Times New Roman"/>
                <w:b/>
                <w:sz w:val="21"/>
                <w:lang/>
              </w:rPr>
              <w:t>幸福</w:t>
            </w:r>
          </w:p>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b/>
                <w:sz w:val="21"/>
              </w:rPr>
              <w:t>---------------</w:t>
            </w:r>
          </w:p>
        </w:tc>
      </w:tr>
      <w:tr w:rsidR="000D1EDF" w:rsidRPr="0038010C" w:rsidTr="000D1EDF">
        <w:trPr>
          <w:trHeight w:val="240"/>
          <w:tblCellSpacing w:w="0" w:type="dxa"/>
        </w:trPr>
        <w:tc>
          <w:tcPr>
            <w:tcW w:w="1890" w:type="pct"/>
            <w:shd w:val="clear" w:color="auto" w:fill="FFFFFF"/>
            <w:tcMar>
              <w:left w:w="108" w:type="dxa"/>
              <w:right w:w="108" w:type="dxa"/>
            </w:tcMa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lang/>
              </w:rPr>
              <w:lastRenderedPageBreak/>
              <w:t>文件号</w:t>
            </w:r>
          </w:p>
        </w:tc>
        <w:tc>
          <w:tcPr>
            <w:tcW w:w="3110" w:type="pct"/>
            <w:shd w:val="clear" w:color="auto" w:fill="FFFFFF"/>
            <w:tcMar>
              <w:left w:w="108" w:type="dxa"/>
              <w:right w:w="108" w:type="dxa"/>
            </w:tcMar>
          </w:tcPr>
          <w:p w:rsidR="000D1EDF" w:rsidRPr="0038010C" w:rsidRDefault="000D1EDF" w:rsidP="0080009F">
            <w:pPr>
              <w:pStyle w:val="a5"/>
              <w:spacing w:before="120" w:beforeAutospacing="0" w:afterAutospacing="0" w:line="336" w:lineRule="auto"/>
              <w:jc w:val="right"/>
              <w:rPr>
                <w:rFonts w:ascii="Times New Roman" w:eastAsia="宋体" w:hAnsi="Times New Roman"/>
                <w:sz w:val="21"/>
              </w:rPr>
            </w:pPr>
            <w:r w:rsidRPr="0038010C">
              <w:rPr>
                <w:rFonts w:ascii="Times New Roman" w:eastAsia="宋体" w:hAnsi="Times New Roman"/>
                <w:i/>
                <w:sz w:val="21"/>
                <w:lang/>
              </w:rPr>
              <w:t>年月日</w:t>
            </w:r>
          </w:p>
        </w:tc>
      </w:tr>
    </w:tbl>
    <w:p w:rsidR="000D1EDF" w:rsidRPr="0038010C" w:rsidRDefault="000D1EDF" w:rsidP="0080009F">
      <w:pPr>
        <w:spacing w:line="336" w:lineRule="auto"/>
        <w:jc w:val="center"/>
        <w:rPr>
          <w:rFonts w:ascii="Times New Roman" w:eastAsia="宋体" w:hAnsi="Times New Roman" w:cs="Times New Roman"/>
        </w:rPr>
      </w:pPr>
      <w:r w:rsidRPr="0038010C">
        <w:rPr>
          <w:rFonts w:ascii="Times New Roman" w:eastAsia="宋体" w:hAnsi="Times New Roman" w:cs="Times New Roman"/>
        </w:rPr>
        <w:t>.</w:t>
      </w:r>
    </w:p>
    <w:p w:rsidR="000D1EDF" w:rsidRPr="0038010C" w:rsidRDefault="000D1EDF" w:rsidP="0038010C">
      <w:pPr>
        <w:spacing w:beforeLines="50" w:line="336" w:lineRule="auto"/>
        <w:jc w:val="center"/>
        <w:rPr>
          <w:rFonts w:ascii="Times New Roman" w:eastAsia="宋体" w:hAnsi="Times New Roman" w:cs="Times New Roman"/>
          <w:lang/>
        </w:rPr>
      </w:pPr>
      <w:r w:rsidRPr="0038010C">
        <w:rPr>
          <w:rFonts w:ascii="Times New Roman" w:eastAsia="宋体" w:hAnsi="Times New Roman" w:cs="Times New Roman"/>
          <w:b/>
          <w:bCs/>
          <w:lang/>
        </w:rPr>
        <w:t>计量器具</w:t>
      </w:r>
      <w:r w:rsidRPr="0038010C">
        <w:rPr>
          <w:rFonts w:ascii="Times New Roman" w:eastAsia="宋体" w:hAnsi="Times New Roman" w:cs="Times New Roman"/>
          <w:b/>
          <w:bCs/>
        </w:rPr>
        <w:t>型式批准</w:t>
      </w:r>
      <w:r w:rsidRPr="0038010C">
        <w:rPr>
          <w:rFonts w:ascii="Times New Roman" w:eastAsia="宋体" w:hAnsi="Times New Roman" w:cs="Times New Roman"/>
          <w:b/>
          <w:bCs/>
          <w:lang/>
        </w:rPr>
        <w:t>申请</w:t>
      </w:r>
    </w:p>
    <w:p w:rsidR="000D1EDF" w:rsidRPr="0038010C" w:rsidRDefault="000D1EDF" w:rsidP="0038010C">
      <w:pPr>
        <w:spacing w:beforeLines="50" w:line="336" w:lineRule="auto"/>
        <w:rPr>
          <w:rFonts w:ascii="Times New Roman" w:eastAsia="宋体" w:hAnsi="Times New Roman" w:cs="Times New Roman"/>
        </w:rPr>
      </w:pP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lang/>
        </w:rPr>
        <w:t>至</w:t>
      </w:r>
      <w:r w:rsidRPr="0038010C">
        <w:rPr>
          <w:rFonts w:ascii="Times New Roman" w:eastAsia="宋体" w:hAnsi="Times New Roman" w:cs="Times New Roman"/>
        </w:rPr>
        <w:t>：标准、计量</w:t>
      </w:r>
      <w:r w:rsidRPr="0038010C">
        <w:rPr>
          <w:rFonts w:ascii="Times New Roman" w:eastAsia="宋体" w:hAnsi="Times New Roman" w:cs="Times New Roman"/>
          <w:lang/>
        </w:rPr>
        <w:t>与</w:t>
      </w:r>
      <w:r w:rsidRPr="0038010C">
        <w:rPr>
          <w:rFonts w:ascii="Times New Roman" w:eastAsia="宋体" w:hAnsi="Times New Roman" w:cs="Times New Roman"/>
        </w:rPr>
        <w:t>质量总司</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lang/>
        </w:rPr>
        <w:t>申请单位</w:t>
      </w:r>
      <w:r w:rsidRPr="0038010C">
        <w:rPr>
          <w:rFonts w:ascii="Times New Roman" w:eastAsia="宋体" w:hAnsi="Times New Roman" w:cs="Times New Roman"/>
        </w:rPr>
        <w:t>名称：</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公司地址</w:t>
      </w:r>
      <w:r w:rsidRPr="0038010C">
        <w:rPr>
          <w:rFonts w:ascii="Times New Roman" w:eastAsia="宋体" w:hAnsi="Times New Roman" w:cs="Times New Roman"/>
          <w:vertAlign w:val="superscript"/>
        </w:rPr>
        <w:t>(1)</w:t>
      </w:r>
      <w:r w:rsidRPr="0038010C">
        <w:rPr>
          <w:rFonts w:ascii="Times New Roman" w:eastAsia="宋体" w:hAnsi="Times New Roman" w:cs="Times New Roman"/>
        </w:rPr>
        <w:t>：</w:t>
      </w:r>
      <w:r w:rsidRPr="0038010C">
        <w:rPr>
          <w:rFonts w:ascii="Times New Roman" w:eastAsia="宋体" w:hAnsi="Times New Roman" w:cs="Times New Roman"/>
        </w:rPr>
        <w:t>........</w:t>
      </w:r>
      <w:r w:rsidRPr="0038010C">
        <w:rPr>
          <w:rFonts w:ascii="Times New Roman" w:eastAsia="宋体" w:hAnsi="Times New Roman" w:cs="Times New Roman" w:hint="eastAsia"/>
        </w:rPr>
        <w:t>................</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交易办公室地址（</w:t>
      </w:r>
      <w:r w:rsidRPr="0038010C">
        <w:rPr>
          <w:rFonts w:ascii="Times New Roman" w:eastAsia="宋体" w:hAnsi="Times New Roman" w:cs="Times New Roman"/>
          <w:lang/>
        </w:rPr>
        <w:t>若</w:t>
      </w:r>
      <w:r w:rsidRPr="0038010C">
        <w:rPr>
          <w:rFonts w:ascii="Times New Roman" w:eastAsia="宋体" w:hAnsi="Times New Roman" w:cs="Times New Roman"/>
        </w:rPr>
        <w:t>有）：</w:t>
      </w:r>
      <w:r w:rsidRPr="0038010C">
        <w:rPr>
          <w:rFonts w:ascii="Times New Roman" w:eastAsia="宋体" w:hAnsi="Times New Roman" w:cs="Times New Roman"/>
        </w:rPr>
        <w:t>.............</w:t>
      </w:r>
      <w:r w:rsidRPr="0038010C">
        <w:rPr>
          <w:rFonts w:ascii="Times New Roman" w:eastAsia="宋体" w:hAnsi="Times New Roman" w:cs="Times New Roman" w:hint="eastAsia"/>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电话：</w:t>
      </w:r>
      <w:r w:rsidRPr="0038010C">
        <w:rPr>
          <w:rFonts w:ascii="Times New Roman" w:eastAsia="宋体" w:hAnsi="Times New Roman" w:cs="Times New Roman"/>
        </w:rPr>
        <w:t xml:space="preserve">....................... </w:t>
      </w:r>
      <w:r w:rsidRPr="0038010C">
        <w:rPr>
          <w:rFonts w:ascii="Times New Roman" w:eastAsia="宋体" w:hAnsi="Times New Roman" w:cs="Times New Roman"/>
        </w:rPr>
        <w:t>传真：</w:t>
      </w:r>
      <w:r w:rsidRPr="0038010C">
        <w:rPr>
          <w:rFonts w:ascii="Times New Roman" w:eastAsia="宋体" w:hAnsi="Times New Roman" w:cs="Times New Roman"/>
        </w:rPr>
        <w:t>.......................</w:t>
      </w:r>
      <w:r w:rsidRPr="0038010C">
        <w:rPr>
          <w:rFonts w:ascii="Times New Roman" w:eastAsia="宋体" w:hAnsi="Times New Roman" w:cs="Times New Roman"/>
        </w:rPr>
        <w:t>电子邮件：</w:t>
      </w:r>
      <w:r w:rsidRPr="0038010C">
        <w:rPr>
          <w:rFonts w:ascii="Times New Roman" w:eastAsia="宋体" w:hAnsi="Times New Roman" w:cs="Times New Roman"/>
        </w:rPr>
        <w:t>..............</w:t>
      </w:r>
      <w:r w:rsidRPr="0038010C">
        <w:rPr>
          <w:rFonts w:ascii="Times New Roman" w:eastAsia="宋体" w:hAnsi="Times New Roman" w:cs="Times New Roman" w:hint="eastAsia"/>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lang/>
        </w:rPr>
        <w:t>营业执照</w:t>
      </w:r>
      <w:r w:rsidRPr="0038010C">
        <w:rPr>
          <w:rFonts w:ascii="Times New Roman" w:eastAsia="宋体" w:hAnsi="Times New Roman" w:cs="Times New Roman"/>
        </w:rPr>
        <w:t>号</w:t>
      </w:r>
      <w:r w:rsidRPr="0038010C">
        <w:rPr>
          <w:rFonts w:ascii="Times New Roman" w:eastAsia="宋体" w:hAnsi="Times New Roman" w:cs="Times New Roman"/>
        </w:rPr>
        <w:t>......</w:t>
      </w:r>
      <w:r w:rsidRPr="0038010C">
        <w:rPr>
          <w:rFonts w:ascii="Times New Roman" w:eastAsia="宋体" w:hAnsi="Times New Roman" w:cs="Times New Roman" w:hint="eastAsia"/>
        </w:rPr>
        <w:t>..........</w:t>
      </w:r>
      <w:r w:rsidRPr="0038010C">
        <w:rPr>
          <w:rFonts w:ascii="Times New Roman" w:eastAsia="宋体" w:hAnsi="Times New Roman" w:cs="Times New Roman"/>
        </w:rPr>
        <w:t>签发日期</w:t>
      </w:r>
      <w:r w:rsidRPr="0038010C">
        <w:rPr>
          <w:rFonts w:ascii="Times New Roman" w:eastAsia="宋体" w:hAnsi="Times New Roman" w:cs="Times New Roman"/>
        </w:rPr>
        <w:t>………………</w:t>
      </w:r>
      <w:r w:rsidRPr="0038010C">
        <w:rPr>
          <w:rFonts w:ascii="Times New Roman" w:eastAsia="宋体" w:hAnsi="Times New Roman" w:cs="Times New Roman" w:hint="eastAsia"/>
        </w:rPr>
        <w:t>.</w:t>
      </w:r>
      <w:r w:rsidRPr="0038010C">
        <w:rPr>
          <w:rFonts w:ascii="Times New Roman" w:eastAsia="宋体" w:hAnsi="Times New Roman" w:cs="Times New Roman"/>
        </w:rPr>
        <w:t>地点</w:t>
      </w:r>
      <w:r w:rsidRPr="0038010C">
        <w:rPr>
          <w:rFonts w:ascii="Times New Roman" w:eastAsia="宋体" w:hAnsi="Times New Roman" w:cs="Times New Roman"/>
        </w:rPr>
        <w:t>............</w:t>
      </w:r>
      <w:r w:rsidRPr="0038010C">
        <w:rPr>
          <w:rFonts w:ascii="Times New Roman" w:eastAsia="宋体" w:hAnsi="Times New Roman" w:cs="Times New Roman" w:hint="eastAsia"/>
        </w:rPr>
        <w:t>..</w:t>
      </w:r>
      <w:r w:rsidRPr="0038010C">
        <w:rPr>
          <w:rFonts w:ascii="Times New Roman" w:eastAsia="宋体" w:hAnsi="Times New Roman" w:cs="Times New Roman"/>
        </w:rPr>
        <w:t>......</w:t>
      </w:r>
      <w:r w:rsidRPr="0038010C">
        <w:rPr>
          <w:rFonts w:ascii="Times New Roman" w:eastAsia="宋体" w:hAnsi="Times New Roman" w:cs="Times New Roman" w:hint="eastAsia"/>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lang/>
        </w:rPr>
        <w:t>提议</w:t>
      </w:r>
      <w:r w:rsidRPr="0038010C">
        <w:rPr>
          <w:rFonts w:ascii="Times New Roman" w:eastAsia="宋体" w:hAnsi="Times New Roman" w:cs="Times New Roman"/>
        </w:rPr>
        <w:t>标准、计量</w:t>
      </w:r>
      <w:r w:rsidRPr="0038010C">
        <w:rPr>
          <w:rFonts w:ascii="Times New Roman" w:eastAsia="宋体" w:hAnsi="Times New Roman" w:cs="Times New Roman"/>
          <w:lang/>
        </w:rPr>
        <w:t>与</w:t>
      </w:r>
      <w:r w:rsidRPr="0038010C">
        <w:rPr>
          <w:rFonts w:ascii="Times New Roman" w:eastAsia="宋体" w:hAnsi="Times New Roman" w:cs="Times New Roman"/>
        </w:rPr>
        <w:t>质量总司批准</w:t>
      </w:r>
      <w:r w:rsidRPr="0038010C">
        <w:rPr>
          <w:rFonts w:ascii="Times New Roman" w:eastAsia="宋体" w:hAnsi="Times New Roman" w:cs="Times New Roman"/>
          <w:lang/>
        </w:rPr>
        <w:t>型式以</w:t>
      </w:r>
      <w:r w:rsidRPr="0038010C">
        <w:rPr>
          <w:rFonts w:ascii="Times New Roman" w:eastAsia="宋体" w:hAnsi="Times New Roman" w:cs="Times New Roman"/>
        </w:rPr>
        <w:t>（制造或进口）</w:t>
      </w:r>
      <w:r w:rsidRPr="0038010C">
        <w:rPr>
          <w:rFonts w:ascii="Times New Roman" w:eastAsia="宋体" w:hAnsi="Times New Roman" w:cs="Times New Roman"/>
          <w:vertAlign w:val="superscript"/>
        </w:rPr>
        <w:t>（</w:t>
      </w:r>
      <w:r w:rsidRPr="0038010C">
        <w:rPr>
          <w:rFonts w:ascii="Times New Roman" w:eastAsia="宋体" w:hAnsi="Times New Roman" w:cs="Times New Roman"/>
          <w:vertAlign w:val="superscript"/>
        </w:rPr>
        <w:t>2</w:t>
      </w:r>
      <w:r w:rsidRPr="0038010C">
        <w:rPr>
          <w:rFonts w:ascii="Times New Roman" w:eastAsia="宋体" w:hAnsi="Times New Roman" w:cs="Times New Roman"/>
          <w:vertAlign w:val="superscript"/>
        </w:rPr>
        <w:t>）</w:t>
      </w:r>
      <w:r w:rsidRPr="0038010C">
        <w:rPr>
          <w:rFonts w:ascii="Times New Roman" w:eastAsia="宋体" w:hAnsi="Times New Roman" w:cs="Times New Roman"/>
        </w:rPr>
        <w:t>以下计量器具：</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计量器具名称：</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主要计量</w:t>
      </w:r>
      <w:r w:rsidRPr="0038010C">
        <w:rPr>
          <w:rFonts w:ascii="Times New Roman" w:eastAsia="宋体" w:hAnsi="Times New Roman" w:cs="Times New Roman"/>
          <w:lang/>
        </w:rPr>
        <w:t>特征</w:t>
      </w:r>
      <w:r w:rsidRPr="0038010C">
        <w:rPr>
          <w:rFonts w:ascii="Times New Roman" w:eastAsia="宋体" w:hAnsi="Times New Roman" w:cs="Times New Roman"/>
        </w:rPr>
        <w:t>：（明确说明制造商</w:t>
      </w:r>
      <w:r w:rsidRPr="0038010C">
        <w:rPr>
          <w:rFonts w:ascii="Times New Roman" w:eastAsia="宋体" w:hAnsi="Times New Roman" w:cs="Times New Roman"/>
          <w:lang/>
        </w:rPr>
        <w:t>品牌方</w:t>
      </w:r>
      <w:r w:rsidRPr="0038010C">
        <w:rPr>
          <w:rFonts w:ascii="Times New Roman" w:eastAsia="宋体" w:hAnsi="Times New Roman" w:cs="Times New Roman"/>
        </w:rPr>
        <w:t>名称，制造</w:t>
      </w:r>
      <w:r w:rsidRPr="0038010C">
        <w:rPr>
          <w:rFonts w:ascii="Times New Roman" w:eastAsia="宋体" w:hAnsi="Times New Roman" w:cs="Times New Roman"/>
          <w:lang/>
        </w:rPr>
        <w:t>国家</w:t>
      </w:r>
      <w:r w:rsidRPr="0038010C">
        <w:rPr>
          <w:rFonts w:ascii="Times New Roman" w:eastAsia="宋体" w:hAnsi="Times New Roman" w:cs="Times New Roman"/>
        </w:rPr>
        <w:t>、</w:t>
      </w:r>
      <w:r w:rsidRPr="0038010C">
        <w:rPr>
          <w:rFonts w:ascii="Times New Roman" w:eastAsia="宋体" w:hAnsi="Times New Roman" w:cs="Times New Roman"/>
          <w:lang/>
        </w:rPr>
        <w:t>标签</w:t>
      </w:r>
      <w:r w:rsidRPr="0038010C">
        <w:rPr>
          <w:rFonts w:ascii="Times New Roman" w:eastAsia="宋体" w:hAnsi="Times New Roman" w:cs="Times New Roman"/>
        </w:rPr>
        <w:t>、型号、测量范围、</w:t>
      </w:r>
      <w:r w:rsidRPr="0038010C">
        <w:rPr>
          <w:rFonts w:ascii="Times New Roman" w:eastAsia="宋体" w:hAnsi="Times New Roman" w:cs="Times New Roman"/>
          <w:lang/>
        </w:rPr>
        <w:t>精确度</w:t>
      </w:r>
      <w:r w:rsidRPr="0038010C">
        <w:rPr>
          <w:rFonts w:ascii="Times New Roman" w:eastAsia="宋体" w:hAnsi="Times New Roman" w:cs="Times New Roman"/>
        </w:rPr>
        <w:t>和其他重要的计量</w:t>
      </w:r>
      <w:r w:rsidRPr="0038010C">
        <w:rPr>
          <w:rFonts w:ascii="Times New Roman" w:eastAsia="宋体" w:hAnsi="Times New Roman" w:cs="Times New Roman"/>
          <w:lang/>
        </w:rPr>
        <w:t>技术特征</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lang/>
        </w:rPr>
        <w:t>申请免检</w:t>
      </w:r>
      <w:r w:rsidRPr="0038010C">
        <w:rPr>
          <w:rFonts w:ascii="Times New Roman" w:eastAsia="宋体" w:hAnsi="Times New Roman" w:cs="Times New Roman"/>
        </w:rPr>
        <w:t>/</w:t>
      </w:r>
      <w:r w:rsidRPr="0038010C">
        <w:rPr>
          <w:rFonts w:ascii="Times New Roman" w:eastAsia="宋体" w:hAnsi="Times New Roman" w:cs="Times New Roman"/>
        </w:rPr>
        <w:t>减</w:t>
      </w:r>
      <w:r w:rsidRPr="0038010C">
        <w:rPr>
          <w:rFonts w:ascii="Times New Roman" w:eastAsia="宋体" w:hAnsi="Times New Roman" w:cs="Times New Roman"/>
          <w:lang/>
        </w:rPr>
        <w:t>检型式</w:t>
      </w:r>
      <w:r w:rsidRPr="0038010C">
        <w:rPr>
          <w:rFonts w:ascii="Times New Roman" w:eastAsia="宋体" w:hAnsi="Times New Roman" w:cs="Times New Roman"/>
        </w:rPr>
        <w:t>测试的依据：</w:t>
      </w:r>
      <w:r w:rsidRPr="0038010C">
        <w:rPr>
          <w:rFonts w:ascii="Times New Roman" w:eastAsia="宋体" w:hAnsi="Times New Roman" w:cs="Times New Roman"/>
          <w:vertAlign w:val="superscript"/>
        </w:rPr>
        <w:t>（</w:t>
      </w:r>
      <w:r w:rsidRPr="0038010C">
        <w:rPr>
          <w:rFonts w:ascii="Times New Roman" w:eastAsia="宋体" w:hAnsi="Times New Roman" w:cs="Times New Roman"/>
          <w:vertAlign w:val="superscript"/>
        </w:rPr>
        <w:t>3</w:t>
      </w:r>
      <w:r w:rsidRPr="0038010C">
        <w:rPr>
          <w:rFonts w:ascii="Times New Roman" w:eastAsia="宋体" w:hAnsi="Times New Roman" w:cs="Times New Roman"/>
          <w:vertAlign w:val="superscript"/>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lang/>
        </w:rPr>
        <w:t>申请免检</w:t>
      </w:r>
      <w:r w:rsidRPr="0038010C">
        <w:rPr>
          <w:rFonts w:ascii="Times New Roman" w:eastAsia="宋体" w:hAnsi="Times New Roman" w:cs="Times New Roman"/>
        </w:rPr>
        <w:t>/</w:t>
      </w:r>
      <w:r w:rsidRPr="0038010C">
        <w:rPr>
          <w:rFonts w:ascii="Times New Roman" w:eastAsia="宋体" w:hAnsi="Times New Roman" w:cs="Times New Roman"/>
        </w:rPr>
        <w:t>减</w:t>
      </w:r>
      <w:r w:rsidRPr="0038010C">
        <w:rPr>
          <w:rFonts w:ascii="Times New Roman" w:eastAsia="宋体" w:hAnsi="Times New Roman" w:cs="Times New Roman"/>
          <w:lang/>
        </w:rPr>
        <w:t>检型式</w:t>
      </w:r>
      <w:r w:rsidRPr="0038010C">
        <w:rPr>
          <w:rFonts w:ascii="Times New Roman" w:eastAsia="宋体" w:hAnsi="Times New Roman" w:cs="Times New Roman"/>
        </w:rPr>
        <w:t>测试的原因：</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附件</w:t>
      </w:r>
      <w:r w:rsidRPr="0038010C">
        <w:rPr>
          <w:rFonts w:ascii="Times New Roman" w:eastAsia="宋体" w:hAnsi="Times New Roman" w:cs="Times New Roman"/>
          <w:vertAlign w:val="superscript"/>
        </w:rPr>
        <w:t>（</w:t>
      </w:r>
      <w:r w:rsidRPr="0038010C">
        <w:rPr>
          <w:rFonts w:ascii="Times New Roman" w:eastAsia="宋体" w:hAnsi="Times New Roman" w:cs="Times New Roman"/>
          <w:vertAlign w:val="superscript"/>
        </w:rPr>
        <w:t>4</w:t>
      </w:r>
      <w:r w:rsidRPr="0038010C">
        <w:rPr>
          <w:rFonts w:ascii="Times New Roman" w:eastAsia="宋体" w:hAnsi="Times New Roman" w:cs="Times New Roman"/>
          <w:vertAlign w:val="superscript"/>
        </w:rPr>
        <w:t>）</w:t>
      </w:r>
      <w:r w:rsidRPr="0038010C">
        <w:rPr>
          <w:rFonts w:ascii="Times New Roman" w:eastAsia="宋体" w:hAnsi="Times New Roman" w:cs="Times New Roman"/>
        </w:rPr>
        <w:t>：</w:t>
      </w:r>
    </w:p>
    <w:p w:rsidR="000D1EDF" w:rsidRPr="0038010C" w:rsidRDefault="000D1EDF" w:rsidP="0080009F">
      <w:pPr>
        <w:spacing w:line="336" w:lineRule="auto"/>
        <w:jc w:val="center"/>
        <w:rPr>
          <w:rFonts w:ascii="Times New Roman" w:eastAsia="宋体" w:hAnsi="Times New Roman" w:cs="Times New Roman"/>
          <w:lang/>
        </w:rPr>
      </w:pPr>
      <w:r w:rsidRPr="0038010C">
        <w:rPr>
          <w:rFonts w:ascii="Times New Roman" w:eastAsia="宋体" w:hAnsi="Times New Roman" w:cs="Times New Roman"/>
          <w:b/>
          <w:bCs/>
          <w:lang/>
        </w:rPr>
        <w:t>申请单位</w:t>
      </w:r>
    </w:p>
    <w:p w:rsidR="000D1EDF" w:rsidRPr="0038010C" w:rsidRDefault="000D1EDF" w:rsidP="0038010C">
      <w:pPr>
        <w:spacing w:beforeLines="50" w:line="336" w:lineRule="auto"/>
        <w:jc w:val="center"/>
        <w:rPr>
          <w:rFonts w:ascii="Times New Roman" w:eastAsia="宋体" w:hAnsi="Times New Roman" w:cs="Times New Roman"/>
        </w:rPr>
      </w:pPr>
      <w:r w:rsidRPr="0038010C">
        <w:rPr>
          <w:rFonts w:ascii="Times New Roman" w:eastAsia="宋体" w:hAnsi="Times New Roman" w:cs="Times New Roman"/>
          <w:lang/>
        </w:rPr>
        <w:t>（签字，写全名，盖章）</w:t>
      </w:r>
    </w:p>
    <w:p w:rsidR="000D1EDF" w:rsidRPr="0038010C" w:rsidRDefault="000D1EDF" w:rsidP="0080009F">
      <w:pPr>
        <w:spacing w:line="336" w:lineRule="auto"/>
        <w:rPr>
          <w:rFonts w:ascii="Times New Roman" w:eastAsia="宋体" w:hAnsi="Times New Roman" w:cs="Times New Roman"/>
          <w:lang/>
        </w:rPr>
      </w:pPr>
      <w:r w:rsidRPr="0038010C">
        <w:rPr>
          <w:rFonts w:ascii="Times New Roman" w:eastAsia="宋体" w:hAnsi="Times New Roman" w:cs="Times New Roman"/>
          <w:lang/>
        </w:rPr>
        <w:t>接收地：</w:t>
      </w:r>
    </w:p>
    <w:p w:rsidR="000D1EDF" w:rsidRPr="0038010C" w:rsidRDefault="000D1EDF" w:rsidP="0080009F">
      <w:pPr>
        <w:spacing w:line="336" w:lineRule="auto"/>
        <w:rPr>
          <w:rFonts w:ascii="Times New Roman" w:eastAsia="宋体" w:hAnsi="Times New Roman" w:cs="Times New Roman"/>
          <w:lang/>
        </w:rPr>
      </w:pPr>
      <w:r w:rsidRPr="0038010C">
        <w:rPr>
          <w:rFonts w:ascii="Times New Roman" w:eastAsia="宋体" w:hAnsi="Times New Roman" w:cs="Times New Roman"/>
          <w:lang/>
        </w:rPr>
        <w:t xml:space="preserve">- </w:t>
      </w:r>
      <w:r w:rsidRPr="0038010C">
        <w:rPr>
          <w:rFonts w:ascii="Times New Roman" w:eastAsia="宋体" w:hAnsi="Times New Roman" w:cs="Times New Roman"/>
          <w:lang/>
        </w:rPr>
        <w:t>同上</w:t>
      </w:r>
      <w:r w:rsidRPr="0038010C">
        <w:rPr>
          <w:rFonts w:ascii="Times New Roman" w:eastAsia="宋体" w:hAnsi="Times New Roman" w:cs="Times New Roman" w:hint="eastAsia"/>
        </w:rPr>
        <w:t>；</w:t>
      </w:r>
    </w:p>
    <w:p w:rsidR="000D1EDF" w:rsidRPr="0038010C" w:rsidRDefault="000D1EDF" w:rsidP="0080009F">
      <w:pPr>
        <w:spacing w:line="336" w:lineRule="auto"/>
        <w:rPr>
          <w:rFonts w:ascii="Times New Roman" w:eastAsia="宋体" w:hAnsi="Times New Roman" w:cs="Times New Roman"/>
        </w:rPr>
      </w:pPr>
      <w:r w:rsidRPr="0038010C">
        <w:rPr>
          <w:rFonts w:ascii="Times New Roman" w:eastAsia="宋体" w:hAnsi="Times New Roman" w:cs="Times New Roman"/>
          <w:lang/>
        </w:rPr>
        <w:t xml:space="preserve">- </w:t>
      </w:r>
      <w:r w:rsidRPr="0038010C">
        <w:rPr>
          <w:rFonts w:ascii="Times New Roman" w:eastAsia="宋体" w:hAnsi="Times New Roman" w:cs="Times New Roman"/>
          <w:lang/>
        </w:rPr>
        <w:t>自留</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vertAlign w:val="superscript"/>
        </w:rPr>
        <w:t>(1)</w:t>
      </w:r>
      <w:r w:rsidRPr="0038010C">
        <w:rPr>
          <w:rFonts w:ascii="Times New Roman" w:eastAsia="宋体" w:hAnsi="Times New Roman" w:cs="Times New Roman" w:hint="eastAsia"/>
        </w:rPr>
        <w:t>：</w:t>
      </w:r>
      <w:r w:rsidRPr="0038010C">
        <w:rPr>
          <w:rFonts w:ascii="Times New Roman" w:eastAsia="宋体" w:hAnsi="Times New Roman" w:cs="Times New Roman"/>
        </w:rPr>
        <w:t>根据</w:t>
      </w:r>
      <w:r w:rsidRPr="0038010C">
        <w:rPr>
          <w:rFonts w:ascii="Times New Roman" w:eastAsia="宋体" w:hAnsi="Times New Roman" w:cs="Times New Roman"/>
          <w:lang/>
        </w:rPr>
        <w:t>营业执照</w:t>
      </w:r>
      <w:r w:rsidRPr="0038010C">
        <w:rPr>
          <w:rFonts w:ascii="Times New Roman" w:eastAsia="宋体" w:hAnsi="Times New Roman" w:cs="Times New Roman"/>
        </w:rPr>
        <w:t>或</w:t>
      </w:r>
      <w:r w:rsidRPr="0038010C">
        <w:rPr>
          <w:rFonts w:ascii="Times New Roman" w:eastAsia="宋体" w:hAnsi="Times New Roman" w:cs="Times New Roman"/>
          <w:lang/>
        </w:rPr>
        <w:t>公司成立</w:t>
      </w:r>
      <w:r w:rsidRPr="0038010C">
        <w:rPr>
          <w:rFonts w:ascii="Times New Roman" w:eastAsia="宋体" w:hAnsi="Times New Roman" w:cs="Times New Roman"/>
        </w:rPr>
        <w:t>决定</w:t>
      </w:r>
      <w:r w:rsidRPr="0038010C">
        <w:rPr>
          <w:rFonts w:ascii="Times New Roman" w:eastAsia="宋体" w:hAnsi="Times New Roman" w:cs="Times New Roman"/>
          <w:lang/>
        </w:rPr>
        <w:t>的内容写明</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vertAlign w:val="superscript"/>
        </w:rPr>
        <w:t>(2)</w:t>
      </w:r>
      <w:r w:rsidRPr="0038010C">
        <w:rPr>
          <w:rFonts w:ascii="Times New Roman" w:eastAsia="宋体" w:hAnsi="Times New Roman" w:cs="Times New Roman" w:hint="eastAsia"/>
        </w:rPr>
        <w:t>：</w:t>
      </w:r>
      <w:r w:rsidRPr="0038010C">
        <w:rPr>
          <w:rFonts w:ascii="Times New Roman" w:eastAsia="宋体" w:hAnsi="Times New Roman" w:cs="Times New Roman"/>
          <w:lang/>
        </w:rPr>
        <w:t>写明是制造</w:t>
      </w:r>
      <w:r w:rsidRPr="0038010C">
        <w:rPr>
          <w:rFonts w:ascii="Times New Roman" w:eastAsia="宋体" w:hAnsi="Times New Roman" w:cs="Times New Roman"/>
        </w:rPr>
        <w:t>或进口。</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vertAlign w:val="superscript"/>
        </w:rPr>
        <w:t>(3)</w:t>
      </w:r>
      <w:r w:rsidRPr="0038010C">
        <w:rPr>
          <w:rFonts w:ascii="Times New Roman" w:eastAsia="宋体" w:hAnsi="Times New Roman" w:cs="Times New Roman"/>
          <w:lang/>
        </w:rPr>
        <w:t>：写明申请免检</w:t>
      </w:r>
      <w:r w:rsidRPr="0038010C">
        <w:rPr>
          <w:rFonts w:ascii="Times New Roman" w:eastAsia="宋体" w:hAnsi="Times New Roman" w:cs="Times New Roman"/>
          <w:lang/>
        </w:rPr>
        <w:t>/</w:t>
      </w:r>
      <w:r w:rsidRPr="0038010C">
        <w:rPr>
          <w:rFonts w:ascii="Times New Roman" w:eastAsia="宋体" w:hAnsi="Times New Roman" w:cs="Times New Roman"/>
          <w:lang/>
        </w:rPr>
        <w:t>减检依据的是</w:t>
      </w:r>
      <w:r w:rsidRPr="0038010C">
        <w:rPr>
          <w:rFonts w:ascii="Times New Roman" w:eastAsia="宋体" w:hAnsi="Times New Roman" w:cs="Times New Roman"/>
        </w:rPr>
        <w:t>第</w:t>
      </w:r>
      <w:r w:rsidRPr="0038010C">
        <w:rPr>
          <w:rFonts w:ascii="Times New Roman" w:eastAsia="宋体" w:hAnsi="Times New Roman" w:cs="Times New Roman"/>
        </w:rPr>
        <w:t xml:space="preserve"> 23/2013/TT-BKHCN </w:t>
      </w:r>
      <w:r w:rsidRPr="0038010C">
        <w:rPr>
          <w:rFonts w:ascii="Times New Roman" w:eastAsia="宋体" w:hAnsi="Times New Roman" w:cs="Times New Roman"/>
        </w:rPr>
        <w:t>号</w:t>
      </w:r>
      <w:r w:rsidRPr="0038010C">
        <w:rPr>
          <w:rFonts w:ascii="Times New Roman" w:eastAsia="宋体" w:hAnsi="Times New Roman" w:cs="Times New Roman"/>
          <w:lang/>
        </w:rPr>
        <w:t>《</w:t>
      </w:r>
      <w:r w:rsidRPr="0038010C">
        <w:rPr>
          <w:rFonts w:ascii="Times New Roman" w:eastAsia="宋体" w:hAnsi="Times New Roman" w:cs="Times New Roman"/>
        </w:rPr>
        <w:t>通知</w:t>
      </w:r>
      <w:r w:rsidRPr="0038010C">
        <w:rPr>
          <w:rFonts w:ascii="Times New Roman" w:eastAsia="宋体" w:hAnsi="Times New Roman" w:cs="Times New Roman"/>
          <w:lang/>
        </w:rPr>
        <w:t>》</w:t>
      </w:r>
      <w:r w:rsidRPr="0038010C">
        <w:rPr>
          <w:rFonts w:ascii="Times New Roman" w:eastAsia="宋体" w:hAnsi="Times New Roman" w:cs="Times New Roman"/>
        </w:rPr>
        <w:t>的具体</w:t>
      </w:r>
      <w:r w:rsidRPr="0038010C">
        <w:rPr>
          <w:rFonts w:ascii="Times New Roman" w:eastAsia="宋体" w:hAnsi="Times New Roman" w:cs="Times New Roman"/>
          <w:lang/>
        </w:rPr>
        <w:t>哪条、哪款</w:t>
      </w:r>
      <w:r w:rsidRPr="0038010C">
        <w:rPr>
          <w:rFonts w:ascii="Times New Roman" w:eastAsia="宋体" w:hAnsi="Times New Roman" w:cs="Times New Roman"/>
        </w:rPr>
        <w:t>、</w:t>
      </w:r>
      <w:r w:rsidRPr="0038010C">
        <w:rPr>
          <w:rFonts w:ascii="Times New Roman" w:eastAsia="宋体" w:hAnsi="Times New Roman" w:cs="Times New Roman"/>
          <w:lang/>
        </w:rPr>
        <w:t>哪</w:t>
      </w:r>
      <w:r w:rsidRPr="0038010C">
        <w:rPr>
          <w:rFonts w:ascii="Times New Roman" w:eastAsia="宋体" w:hAnsi="Times New Roman" w:cs="Times New Roman"/>
        </w:rPr>
        <w:t>点</w:t>
      </w:r>
      <w:r w:rsidRPr="0038010C">
        <w:rPr>
          <w:rFonts w:ascii="Times New Roman" w:eastAsia="宋体" w:hAnsi="Times New Roman" w:cs="Times New Roman"/>
          <w:lang/>
        </w:rPr>
        <w:t>的规定</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vertAlign w:val="superscript"/>
        </w:rPr>
        <w:t>(4)</w:t>
      </w:r>
      <w:r w:rsidRPr="0038010C">
        <w:rPr>
          <w:rFonts w:ascii="Times New Roman" w:eastAsia="宋体" w:hAnsi="Times New Roman" w:cs="Times New Roman"/>
        </w:rPr>
        <w:t>：</w:t>
      </w:r>
      <w:r w:rsidRPr="0038010C">
        <w:rPr>
          <w:rFonts w:ascii="Times New Roman" w:eastAsia="宋体" w:hAnsi="Times New Roman" w:cs="Times New Roman"/>
          <w:lang/>
        </w:rPr>
        <w:t>写明随附文件的具体名称</w:t>
      </w:r>
      <w:r w:rsidRPr="0038010C">
        <w:rPr>
          <w:rFonts w:ascii="Times New Roman" w:eastAsia="宋体" w:hAnsi="Times New Roman" w:cs="Times New Roman"/>
        </w:rPr>
        <w:t>输（例如：与申请</w:t>
      </w:r>
      <w:r w:rsidRPr="0038010C">
        <w:rPr>
          <w:rFonts w:ascii="Times New Roman" w:eastAsia="宋体" w:hAnsi="Times New Roman" w:cs="Times New Roman"/>
          <w:lang/>
        </w:rPr>
        <w:t>免检</w:t>
      </w:r>
      <w:r w:rsidRPr="0038010C">
        <w:rPr>
          <w:rFonts w:ascii="Times New Roman" w:eastAsia="宋体" w:hAnsi="Times New Roman" w:cs="Times New Roman"/>
          <w:lang/>
        </w:rPr>
        <w:t>/</w:t>
      </w:r>
      <w:r w:rsidRPr="0038010C">
        <w:rPr>
          <w:rFonts w:ascii="Times New Roman" w:eastAsia="宋体" w:hAnsi="Times New Roman" w:cs="Times New Roman"/>
          <w:lang/>
        </w:rPr>
        <w:t>减检型式检测的</w:t>
      </w:r>
      <w:r w:rsidRPr="0038010C">
        <w:rPr>
          <w:rFonts w:ascii="Times New Roman" w:eastAsia="宋体" w:hAnsi="Times New Roman" w:cs="Times New Roman"/>
        </w:rPr>
        <w:t>有关</w:t>
      </w:r>
      <w:r w:rsidRPr="0038010C">
        <w:rPr>
          <w:rFonts w:ascii="Times New Roman" w:eastAsia="宋体" w:hAnsi="Times New Roman" w:cs="Times New Roman"/>
          <w:lang/>
        </w:rPr>
        <w:t>的文件</w:t>
      </w:r>
      <w:r w:rsidRPr="0038010C">
        <w:rPr>
          <w:rFonts w:ascii="Times New Roman" w:eastAsia="宋体" w:hAnsi="Times New Roman" w:cs="Times New Roman"/>
        </w:rPr>
        <w:t>；进口</w:t>
      </w:r>
      <w:r w:rsidRPr="0038010C">
        <w:rPr>
          <w:rFonts w:ascii="Times New Roman" w:eastAsia="宋体" w:hAnsi="Times New Roman" w:cs="Times New Roman"/>
          <w:lang/>
        </w:rPr>
        <w:t>商品的</w:t>
      </w:r>
      <w:r w:rsidRPr="0038010C">
        <w:rPr>
          <w:rFonts w:ascii="Times New Roman" w:eastAsia="宋体" w:hAnsi="Times New Roman" w:cs="Times New Roman"/>
        </w:rPr>
        <w:t>的</w:t>
      </w:r>
      <w:r w:rsidRPr="0038010C">
        <w:rPr>
          <w:rFonts w:ascii="Times New Roman" w:eastAsia="宋体" w:hAnsi="Times New Roman" w:cs="Times New Roman"/>
          <w:lang/>
        </w:rPr>
        <w:t>进口</w:t>
      </w:r>
      <w:r w:rsidRPr="0038010C">
        <w:rPr>
          <w:rFonts w:ascii="Times New Roman" w:eastAsia="宋体" w:hAnsi="Times New Roman" w:cs="Times New Roman"/>
        </w:rPr>
        <w:t>报关单</w:t>
      </w:r>
      <w:r w:rsidRPr="0038010C">
        <w:rPr>
          <w:rFonts w:ascii="Times New Roman" w:eastAsia="宋体" w:hAnsi="Times New Roman" w:cs="Times New Roman"/>
        </w:rPr>
        <w:t>……</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sz w:val="18"/>
          <w:szCs w:val="18"/>
        </w:rPr>
      </w:pPr>
    </w:p>
    <w:p w:rsidR="000D1EDF" w:rsidRPr="0038010C" w:rsidRDefault="000D1EDF" w:rsidP="0038010C">
      <w:pPr>
        <w:spacing w:beforeLines="50" w:line="336" w:lineRule="auto"/>
        <w:jc w:val="right"/>
        <w:rPr>
          <w:rFonts w:ascii="Times New Roman" w:eastAsia="宋体" w:hAnsi="Times New Roman" w:cs="Times New Roman"/>
          <w:b/>
          <w:bCs/>
          <w:sz w:val="18"/>
          <w:szCs w:val="18"/>
        </w:rPr>
      </w:pPr>
    </w:p>
    <w:p w:rsidR="000D1EDF" w:rsidRPr="0038010C" w:rsidRDefault="000D1EDF" w:rsidP="0038010C">
      <w:pPr>
        <w:spacing w:beforeLines="50" w:line="336" w:lineRule="auto"/>
        <w:jc w:val="right"/>
        <w:rPr>
          <w:rFonts w:ascii="Times New Roman" w:eastAsia="宋体" w:hAnsi="Times New Roman" w:cs="Times New Roman"/>
          <w:b/>
          <w:bCs/>
          <w:sz w:val="18"/>
          <w:szCs w:val="18"/>
        </w:rPr>
      </w:pPr>
      <w:r w:rsidRPr="0038010C">
        <w:rPr>
          <w:rFonts w:ascii="Times New Roman" w:eastAsia="宋体" w:hAnsi="Times New Roman" w:cs="Times New Roman"/>
          <w:b/>
          <w:bCs/>
          <w:sz w:val="18"/>
          <w:szCs w:val="18"/>
        </w:rPr>
        <w:t>表格</w:t>
      </w:r>
      <w:r w:rsidRPr="0038010C">
        <w:rPr>
          <w:rFonts w:ascii="Times New Roman" w:eastAsia="宋体" w:hAnsi="Times New Roman" w:cs="Times New Roman"/>
          <w:b/>
          <w:bCs/>
          <w:sz w:val="18"/>
          <w:szCs w:val="18"/>
        </w:rPr>
        <w:t>2. CKPM</w:t>
      </w:r>
    </w:p>
    <w:p w:rsidR="000D1EDF" w:rsidRPr="0038010C" w:rsidRDefault="000D1EDF" w:rsidP="0080009F">
      <w:pPr>
        <w:spacing w:line="336" w:lineRule="auto"/>
        <w:jc w:val="right"/>
        <w:rPr>
          <w:rFonts w:ascii="Times New Roman" w:eastAsia="宋体" w:hAnsi="Times New Roman" w:cs="Times New Roman"/>
          <w:sz w:val="18"/>
          <w:szCs w:val="18"/>
        </w:rPr>
      </w:pPr>
      <w:r w:rsidRPr="0038010C">
        <w:rPr>
          <w:rFonts w:ascii="Times New Roman" w:eastAsia="宋体" w:hAnsi="Times New Roman" w:cs="Times New Roman"/>
          <w:sz w:val="18"/>
          <w:szCs w:val="18"/>
        </w:rPr>
        <w:t>23/2013/TT-BKHCN</w:t>
      </w:r>
    </w:p>
    <w:tbl>
      <w:tblPr>
        <w:tblW w:w="5000" w:type="pct"/>
        <w:tblCellSpacing w:w="0" w:type="dxa"/>
        <w:shd w:val="clear" w:color="auto" w:fill="FFFFFF"/>
        <w:tblCellMar>
          <w:left w:w="0" w:type="dxa"/>
          <w:right w:w="0" w:type="dxa"/>
        </w:tblCellMar>
        <w:tblLook w:val="04A0"/>
      </w:tblPr>
      <w:tblGrid>
        <w:gridCol w:w="4038"/>
        <w:gridCol w:w="6644"/>
      </w:tblGrid>
      <w:tr w:rsidR="000D1EDF" w:rsidRPr="0038010C" w:rsidTr="00541213">
        <w:trPr>
          <w:trHeight w:val="240"/>
          <w:tblCellSpacing w:w="0" w:type="dxa"/>
        </w:trPr>
        <w:tc>
          <w:tcPr>
            <w:tcW w:w="1890" w:type="pct"/>
            <w:shd w:val="clear" w:color="auto" w:fill="FFFFFF"/>
            <w:tcMar>
              <w:left w:w="108" w:type="dxa"/>
              <w:right w:w="108" w:type="dxa"/>
            </w:tcMar>
          </w:tcPr>
          <w:p w:rsidR="000D1EDF" w:rsidRPr="0038010C" w:rsidRDefault="000D1EDF" w:rsidP="0080009F">
            <w:pPr>
              <w:pStyle w:val="a5"/>
              <w:spacing w:before="120" w:afterAutospacing="0" w:line="336" w:lineRule="auto"/>
              <w:jc w:val="center"/>
              <w:rPr>
                <w:rFonts w:ascii="Times New Roman" w:eastAsia="宋体" w:hAnsi="Times New Roman"/>
                <w:b/>
                <w:sz w:val="21"/>
                <w:lang/>
              </w:rPr>
            </w:pPr>
            <w:r w:rsidRPr="0038010C">
              <w:rPr>
                <w:rFonts w:ascii="Times New Roman" w:eastAsia="宋体" w:hAnsi="Times New Roman" w:hint="eastAsia"/>
                <w:b/>
                <w:sz w:val="21"/>
                <w:lang/>
              </w:rPr>
              <w:t>主管单位</w:t>
            </w:r>
          </w:p>
          <w:p w:rsidR="000D1EDF" w:rsidRPr="0038010C" w:rsidRDefault="000D1EDF" w:rsidP="0080009F">
            <w:pPr>
              <w:pStyle w:val="a5"/>
              <w:spacing w:before="120" w:beforeAutospacing="0" w:afterAutospacing="0" w:line="336" w:lineRule="auto"/>
              <w:jc w:val="center"/>
              <w:rPr>
                <w:rFonts w:ascii="Times New Roman" w:eastAsia="宋体" w:hAnsi="Times New Roman"/>
                <w:b/>
                <w:sz w:val="21"/>
              </w:rPr>
            </w:pPr>
            <w:r w:rsidRPr="0038010C">
              <w:rPr>
                <w:rFonts w:ascii="Times New Roman" w:eastAsia="宋体" w:hAnsi="Times New Roman" w:hint="eastAsia"/>
                <w:b/>
                <w:sz w:val="21"/>
                <w:lang/>
              </w:rPr>
              <w:t>申请单位名称</w:t>
            </w:r>
          </w:p>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b/>
                <w:sz w:val="21"/>
              </w:rPr>
              <w:t>-------</w:t>
            </w:r>
          </w:p>
        </w:tc>
        <w:tc>
          <w:tcPr>
            <w:tcW w:w="3110" w:type="pct"/>
            <w:shd w:val="clear" w:color="auto" w:fill="FFFFFF"/>
            <w:tcMar>
              <w:left w:w="108" w:type="dxa"/>
              <w:right w:w="108" w:type="dxa"/>
            </w:tcMar>
          </w:tcPr>
          <w:p w:rsidR="000D1EDF" w:rsidRPr="0038010C" w:rsidRDefault="000D1EDF" w:rsidP="0080009F">
            <w:pPr>
              <w:pStyle w:val="a5"/>
              <w:spacing w:before="120" w:beforeAutospacing="0" w:afterAutospacing="0" w:line="336" w:lineRule="auto"/>
              <w:jc w:val="center"/>
              <w:rPr>
                <w:rFonts w:ascii="Times New Roman" w:eastAsia="宋体" w:hAnsi="Times New Roman"/>
                <w:b/>
                <w:sz w:val="21"/>
              </w:rPr>
            </w:pPr>
            <w:r w:rsidRPr="0038010C">
              <w:rPr>
                <w:rFonts w:ascii="Times New Roman" w:eastAsia="宋体" w:hAnsi="Times New Roman"/>
                <w:b/>
                <w:sz w:val="21"/>
                <w:lang/>
              </w:rPr>
              <w:t>越南社会主义共和国</w:t>
            </w:r>
          </w:p>
          <w:p w:rsidR="000D1EDF" w:rsidRPr="0038010C" w:rsidRDefault="000D1EDF" w:rsidP="0080009F">
            <w:pPr>
              <w:pStyle w:val="a5"/>
              <w:spacing w:before="120" w:beforeAutospacing="0" w:afterAutospacing="0" w:line="336" w:lineRule="auto"/>
              <w:jc w:val="center"/>
              <w:rPr>
                <w:rFonts w:ascii="Times New Roman" w:eastAsia="宋体" w:hAnsi="Times New Roman"/>
                <w:b/>
                <w:sz w:val="21"/>
              </w:rPr>
            </w:pPr>
            <w:r w:rsidRPr="0038010C">
              <w:rPr>
                <w:rFonts w:ascii="Times New Roman" w:eastAsia="宋体" w:hAnsi="Times New Roman"/>
                <w:b/>
                <w:sz w:val="21"/>
                <w:lang/>
              </w:rPr>
              <w:t>独立</w:t>
            </w:r>
            <w:r w:rsidRPr="0038010C">
              <w:rPr>
                <w:rFonts w:ascii="Times New Roman" w:eastAsia="宋体" w:hAnsi="Times New Roman"/>
                <w:b/>
                <w:sz w:val="21"/>
              </w:rPr>
              <w:t xml:space="preserve"> - </w:t>
            </w:r>
            <w:r w:rsidRPr="0038010C">
              <w:rPr>
                <w:rFonts w:ascii="Times New Roman" w:eastAsia="宋体" w:hAnsi="Times New Roman"/>
                <w:b/>
                <w:sz w:val="21"/>
                <w:lang/>
              </w:rPr>
              <w:t>自由</w:t>
            </w:r>
            <w:r w:rsidRPr="0038010C">
              <w:rPr>
                <w:rFonts w:ascii="Times New Roman" w:eastAsia="宋体" w:hAnsi="Times New Roman"/>
                <w:b/>
                <w:sz w:val="21"/>
              </w:rPr>
              <w:t xml:space="preserve"> - </w:t>
            </w:r>
            <w:r w:rsidRPr="0038010C">
              <w:rPr>
                <w:rFonts w:ascii="Times New Roman" w:eastAsia="宋体" w:hAnsi="Times New Roman"/>
                <w:b/>
                <w:sz w:val="21"/>
                <w:lang/>
              </w:rPr>
              <w:t>幸福</w:t>
            </w:r>
          </w:p>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b/>
                <w:sz w:val="21"/>
              </w:rPr>
              <w:t>---------------</w:t>
            </w:r>
          </w:p>
        </w:tc>
      </w:tr>
      <w:tr w:rsidR="000D1EDF" w:rsidRPr="0038010C" w:rsidTr="00541213">
        <w:trPr>
          <w:trHeight w:val="240"/>
          <w:tblCellSpacing w:w="0" w:type="dxa"/>
        </w:trPr>
        <w:tc>
          <w:tcPr>
            <w:tcW w:w="1890" w:type="pct"/>
            <w:shd w:val="clear" w:color="auto" w:fill="FFFFFF"/>
            <w:tcMar>
              <w:left w:w="108" w:type="dxa"/>
              <w:right w:w="108" w:type="dxa"/>
            </w:tcMa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lang/>
              </w:rPr>
              <w:t>文件号</w:t>
            </w:r>
            <w:r w:rsidRPr="0038010C">
              <w:rPr>
                <w:rFonts w:ascii="Times New Roman" w:eastAsia="宋体" w:hAnsi="Times New Roman" w:hint="eastAsia"/>
                <w:sz w:val="21"/>
              </w:rPr>
              <w:t>：</w:t>
            </w:r>
            <w:r w:rsidRPr="0038010C">
              <w:rPr>
                <w:rFonts w:ascii="Times New Roman" w:eastAsia="宋体" w:hAnsi="Times New Roman"/>
                <w:sz w:val="21"/>
              </w:rPr>
              <w:t>…………………</w:t>
            </w:r>
            <w:r w:rsidRPr="0038010C">
              <w:rPr>
                <w:rFonts w:ascii="Times New Roman" w:eastAsia="宋体" w:hAnsi="Times New Roman" w:hint="eastAsia"/>
                <w:sz w:val="21"/>
              </w:rPr>
              <w:t>.</w:t>
            </w:r>
          </w:p>
        </w:tc>
        <w:tc>
          <w:tcPr>
            <w:tcW w:w="3110" w:type="pct"/>
            <w:shd w:val="clear" w:color="auto" w:fill="FFFFFF"/>
            <w:tcMar>
              <w:left w:w="108" w:type="dxa"/>
              <w:right w:w="108" w:type="dxa"/>
            </w:tcMar>
          </w:tcPr>
          <w:p w:rsidR="000D1EDF" w:rsidRPr="0038010C" w:rsidRDefault="000D1EDF" w:rsidP="0080009F">
            <w:pPr>
              <w:pStyle w:val="a5"/>
              <w:spacing w:before="120" w:beforeAutospacing="0" w:afterAutospacing="0" w:line="336" w:lineRule="auto"/>
              <w:jc w:val="right"/>
              <w:rPr>
                <w:rFonts w:ascii="Times New Roman" w:eastAsia="宋体" w:hAnsi="Times New Roman"/>
                <w:sz w:val="21"/>
              </w:rPr>
            </w:pPr>
            <w:r w:rsidRPr="0038010C">
              <w:rPr>
                <w:rFonts w:ascii="Times New Roman" w:eastAsia="宋体" w:hAnsi="Times New Roman"/>
                <w:i/>
                <w:sz w:val="21"/>
              </w:rPr>
              <w:t>…</w:t>
            </w:r>
            <w:r w:rsidRPr="0038010C">
              <w:rPr>
                <w:rFonts w:ascii="Times New Roman" w:eastAsia="宋体" w:hAnsi="Times New Roman" w:hint="eastAsia"/>
                <w:i/>
                <w:sz w:val="21"/>
              </w:rPr>
              <w:t>..</w:t>
            </w:r>
            <w:r w:rsidRPr="0038010C">
              <w:rPr>
                <w:rFonts w:ascii="Times New Roman" w:eastAsia="宋体" w:hAnsi="Times New Roman"/>
                <w:i/>
                <w:sz w:val="21"/>
                <w:lang/>
              </w:rPr>
              <w:t>年月日</w:t>
            </w:r>
          </w:p>
        </w:tc>
      </w:tr>
    </w:tbl>
    <w:p w:rsidR="000D1EDF" w:rsidRPr="0038010C" w:rsidRDefault="000D1EDF" w:rsidP="0080009F">
      <w:pPr>
        <w:spacing w:line="336" w:lineRule="auto"/>
        <w:rPr>
          <w:rFonts w:ascii="Times New Roman" w:eastAsia="宋体" w:hAnsi="Times New Roman" w:cs="Times New Roman"/>
          <w:sz w:val="18"/>
          <w:szCs w:val="18"/>
        </w:rPr>
      </w:pPr>
    </w:p>
    <w:p w:rsidR="000D1EDF" w:rsidRPr="0038010C" w:rsidRDefault="000D1EDF" w:rsidP="0080009F">
      <w:pPr>
        <w:spacing w:line="336" w:lineRule="auto"/>
        <w:rPr>
          <w:rFonts w:ascii="Times New Roman" w:eastAsia="宋体" w:hAnsi="Times New Roman" w:cs="Times New Roman"/>
          <w:sz w:val="18"/>
          <w:szCs w:val="18"/>
        </w:rPr>
      </w:pPr>
    </w:p>
    <w:p w:rsidR="000D1EDF" w:rsidRPr="0038010C" w:rsidRDefault="000D1EDF" w:rsidP="0080009F">
      <w:pPr>
        <w:spacing w:line="336" w:lineRule="auto"/>
        <w:jc w:val="center"/>
        <w:rPr>
          <w:rFonts w:ascii="Times New Roman" w:eastAsia="宋体" w:hAnsi="Times New Roman" w:cs="Times New Roman"/>
          <w:b/>
          <w:bCs/>
        </w:rPr>
      </w:pPr>
      <w:r w:rsidRPr="0038010C">
        <w:rPr>
          <w:rFonts w:ascii="Times New Roman" w:eastAsia="宋体" w:hAnsi="Times New Roman" w:cs="Times New Roman"/>
          <w:b/>
          <w:bCs/>
        </w:rPr>
        <w:t>关于</w:t>
      </w:r>
      <w:r w:rsidRPr="0038010C">
        <w:rPr>
          <w:rFonts w:ascii="Times New Roman" w:eastAsia="宋体" w:hAnsi="Times New Roman" w:cs="Times New Roman"/>
          <w:b/>
          <w:bCs/>
          <w:lang/>
        </w:rPr>
        <w:t>计量器具</w:t>
      </w:r>
      <w:r w:rsidRPr="0038010C">
        <w:rPr>
          <w:rFonts w:ascii="Times New Roman" w:eastAsia="宋体" w:hAnsi="Times New Roman" w:cs="Times New Roman"/>
          <w:b/>
          <w:bCs/>
        </w:rPr>
        <w:t>软件程序的承诺</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致：标准、计量</w:t>
      </w:r>
      <w:r w:rsidRPr="0038010C">
        <w:rPr>
          <w:rFonts w:ascii="Times New Roman" w:eastAsia="宋体" w:hAnsi="Times New Roman" w:cs="Times New Roman"/>
          <w:lang/>
        </w:rPr>
        <w:t>与</w:t>
      </w:r>
      <w:r w:rsidRPr="0038010C">
        <w:rPr>
          <w:rFonts w:ascii="Times New Roman" w:eastAsia="宋体" w:hAnsi="Times New Roman" w:cs="Times New Roman"/>
        </w:rPr>
        <w:t>质量局</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lang/>
        </w:rPr>
        <w:t>申请单位</w:t>
      </w:r>
      <w:r w:rsidRPr="0038010C">
        <w:rPr>
          <w:rFonts w:ascii="Times New Roman" w:eastAsia="宋体" w:hAnsi="Times New Roman" w:cs="Times New Roman"/>
        </w:rPr>
        <w:t>名称：</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公司地址</w:t>
      </w:r>
      <w:r w:rsidRPr="0038010C">
        <w:rPr>
          <w:rFonts w:ascii="Times New Roman" w:eastAsia="宋体" w:hAnsi="Times New Roman" w:cs="Times New Roman"/>
          <w:vertAlign w:val="superscript"/>
        </w:rPr>
        <w:t>(1)</w:t>
      </w:r>
      <w:r w:rsidRPr="0038010C">
        <w:rPr>
          <w:rFonts w:ascii="Times New Roman" w:eastAsia="宋体" w:hAnsi="Times New Roman" w:cs="Times New Roman"/>
        </w:rPr>
        <w:t>：</w:t>
      </w:r>
      <w:r w:rsidRPr="0038010C">
        <w:rPr>
          <w:rFonts w:ascii="Times New Roman" w:eastAsia="宋体" w:hAnsi="Times New Roman" w:cs="Times New Roman"/>
        </w:rPr>
        <w:t>............................................................</w:t>
      </w:r>
      <w:r w:rsidRPr="0038010C">
        <w:rPr>
          <w:rFonts w:ascii="Times New Roman" w:eastAsia="宋体" w:hAnsi="Times New Roman" w:cs="Times New Roman" w:hint="eastAsia"/>
        </w:rPr>
        <w:t>................</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交易办公室地址（</w:t>
      </w:r>
      <w:r w:rsidRPr="0038010C">
        <w:rPr>
          <w:rFonts w:ascii="Times New Roman" w:eastAsia="宋体" w:hAnsi="Times New Roman" w:cs="Times New Roman"/>
          <w:lang/>
        </w:rPr>
        <w:t>若</w:t>
      </w:r>
      <w:r w:rsidRPr="0038010C">
        <w:rPr>
          <w:rFonts w:ascii="Times New Roman" w:eastAsia="宋体" w:hAnsi="Times New Roman" w:cs="Times New Roman"/>
        </w:rPr>
        <w:t>有）：</w:t>
      </w:r>
      <w:r w:rsidRPr="0038010C">
        <w:rPr>
          <w:rFonts w:ascii="Times New Roman" w:eastAsia="宋体" w:hAnsi="Times New Roman" w:cs="Times New Roman"/>
        </w:rPr>
        <w:t>..........</w:t>
      </w:r>
      <w:r w:rsidRPr="0038010C">
        <w:rPr>
          <w:rFonts w:ascii="Times New Roman" w:eastAsia="宋体" w:hAnsi="Times New Roman" w:cs="Times New Roman" w:hint="eastAsia"/>
        </w:rPr>
        <w:t>....................................................</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hint="eastAsia"/>
        </w:rPr>
        <w:t>电话</w:t>
      </w:r>
      <w:r w:rsidRPr="0038010C">
        <w:rPr>
          <w:rFonts w:ascii="Times New Roman" w:eastAsia="宋体" w:hAnsi="Times New Roman" w:cs="Times New Roman"/>
        </w:rPr>
        <w:t>：</w:t>
      </w:r>
      <w:r w:rsidRPr="0038010C">
        <w:rPr>
          <w:rFonts w:ascii="Times New Roman" w:eastAsia="宋体" w:hAnsi="Times New Roman" w:cs="Times New Roman"/>
        </w:rPr>
        <w:t>.......................</w:t>
      </w:r>
      <w:r w:rsidRPr="0038010C">
        <w:rPr>
          <w:rFonts w:ascii="Times New Roman" w:eastAsia="宋体" w:hAnsi="Times New Roman" w:cs="Times New Roman" w:hint="eastAsia"/>
        </w:rPr>
        <w:t>.</w:t>
      </w:r>
      <w:r w:rsidRPr="0038010C">
        <w:rPr>
          <w:rFonts w:ascii="Times New Roman" w:eastAsia="宋体" w:hAnsi="Times New Roman" w:cs="Times New Roman"/>
        </w:rPr>
        <w:t>传真：</w:t>
      </w:r>
      <w:r w:rsidRPr="0038010C">
        <w:rPr>
          <w:rFonts w:ascii="Times New Roman" w:eastAsia="宋体" w:hAnsi="Times New Roman" w:cs="Times New Roman"/>
        </w:rPr>
        <w:t>.......................</w:t>
      </w:r>
      <w:r w:rsidRPr="0038010C">
        <w:rPr>
          <w:rFonts w:ascii="Times New Roman" w:eastAsia="宋体" w:hAnsi="Times New Roman" w:cs="Times New Roman" w:hint="eastAsia"/>
        </w:rPr>
        <w:t>.</w:t>
      </w:r>
      <w:r w:rsidRPr="0038010C">
        <w:rPr>
          <w:rFonts w:ascii="Times New Roman" w:eastAsia="宋体" w:hAnsi="Times New Roman" w:cs="Times New Roman"/>
        </w:rPr>
        <w:t>电子邮件：</w:t>
      </w:r>
      <w:r w:rsidRPr="0038010C">
        <w:rPr>
          <w:rFonts w:ascii="Times New Roman" w:eastAsia="宋体" w:hAnsi="Times New Roman" w:cs="Times New Roman"/>
        </w:rPr>
        <w:t>..............</w:t>
      </w:r>
      <w:r w:rsidRPr="0038010C">
        <w:rPr>
          <w:rFonts w:ascii="Times New Roman" w:eastAsia="宋体" w:hAnsi="Times New Roman" w:cs="Times New Roman" w:hint="eastAsia"/>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报批的计量器具名称：</w:t>
      </w:r>
      <w:r w:rsidRPr="0038010C">
        <w:rPr>
          <w:rFonts w:ascii="Times New Roman" w:eastAsia="宋体" w:hAnsi="Times New Roman" w:cs="Times New Roman" w:hint="eastAsia"/>
        </w:rPr>
        <w:t>.</w:t>
      </w:r>
      <w:r w:rsidRPr="0038010C">
        <w:rPr>
          <w:rFonts w:ascii="Times New Roman" w:eastAsia="宋体" w:hAnsi="Times New Roman" w:cs="Times New Roman"/>
        </w:rPr>
        <w:t>……………………………</w:t>
      </w:r>
      <w:r w:rsidRPr="0038010C">
        <w:rPr>
          <w:rFonts w:ascii="Times New Roman" w:eastAsia="宋体" w:hAnsi="Times New Roman" w:cs="Times New Roman" w:hint="eastAsia"/>
        </w:rPr>
        <w:t>.</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lang/>
        </w:rPr>
        <w:t>标签，型号</w:t>
      </w:r>
      <w:r w:rsidRPr="0038010C">
        <w:rPr>
          <w:rFonts w:ascii="Times New Roman" w:eastAsia="宋体" w:hAnsi="Times New Roman" w:cs="Times New Roman"/>
        </w:rPr>
        <w:t>：</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申请</w:t>
      </w:r>
      <w:r w:rsidRPr="0038010C">
        <w:rPr>
          <w:rFonts w:ascii="Times New Roman" w:eastAsia="宋体" w:hAnsi="Times New Roman" w:cs="Times New Roman"/>
          <w:lang/>
        </w:rPr>
        <w:t>单位</w:t>
      </w:r>
      <w:r w:rsidRPr="0038010C">
        <w:rPr>
          <w:rFonts w:ascii="Times New Roman" w:eastAsia="宋体" w:hAnsi="Times New Roman" w:cs="Times New Roman"/>
        </w:rPr>
        <w:t>承诺按照</w:t>
      </w:r>
      <w:r w:rsidRPr="0038010C">
        <w:rPr>
          <w:rFonts w:ascii="Times New Roman" w:eastAsia="宋体" w:hAnsi="Times New Roman" w:cs="Times New Roman"/>
          <w:lang/>
        </w:rPr>
        <w:t>已</w:t>
      </w:r>
      <w:r w:rsidRPr="0038010C">
        <w:rPr>
          <w:rFonts w:ascii="Times New Roman" w:eastAsia="宋体" w:hAnsi="Times New Roman" w:cs="Times New Roman"/>
        </w:rPr>
        <w:t>批准</w:t>
      </w:r>
      <w:r w:rsidRPr="0038010C">
        <w:rPr>
          <w:rFonts w:ascii="Times New Roman" w:eastAsia="宋体" w:hAnsi="Times New Roman" w:cs="Times New Roman"/>
          <w:lang/>
        </w:rPr>
        <w:t>的型式要求来使用和操控</w:t>
      </w:r>
      <w:r w:rsidRPr="0038010C">
        <w:rPr>
          <w:rFonts w:ascii="Times New Roman" w:eastAsia="宋体" w:hAnsi="Times New Roman" w:cs="Times New Roman"/>
        </w:rPr>
        <w:t>（制造或进口）</w:t>
      </w:r>
      <w:r w:rsidRPr="0038010C">
        <w:rPr>
          <w:rFonts w:ascii="Times New Roman" w:hAnsi="Times New Roman" w:cs="Times New Roman"/>
          <w:shd w:val="clear" w:color="auto" w:fill="FFFFFF"/>
          <w:vertAlign w:val="superscript"/>
          <w:lang/>
        </w:rPr>
        <w:t>(2)</w:t>
      </w:r>
      <w:r w:rsidRPr="0038010C">
        <w:rPr>
          <w:rFonts w:ascii="Times New Roman" w:eastAsia="宋体" w:hAnsi="Times New Roman" w:cs="Times New Roman"/>
          <w:lang/>
        </w:rPr>
        <w:t>计量器具</w:t>
      </w:r>
      <w:r w:rsidRPr="0038010C">
        <w:rPr>
          <w:rFonts w:ascii="Times New Roman" w:eastAsia="宋体" w:hAnsi="Times New Roman" w:cs="Times New Roman"/>
        </w:rPr>
        <w:t>软件程序</w:t>
      </w:r>
      <w:r w:rsidRPr="0038010C">
        <w:rPr>
          <w:rFonts w:ascii="Times New Roman" w:eastAsia="宋体" w:hAnsi="Times New Roman" w:cs="Times New Roman"/>
          <w:lang/>
        </w:rPr>
        <w:t>，不</w:t>
      </w:r>
      <w:r w:rsidRPr="0038010C">
        <w:rPr>
          <w:rFonts w:ascii="Times New Roman" w:eastAsia="宋体" w:hAnsi="Times New Roman" w:cs="Times New Roman"/>
        </w:rPr>
        <w:t>改变其</w:t>
      </w:r>
      <w:r w:rsidRPr="0038010C">
        <w:rPr>
          <w:rFonts w:ascii="Times New Roman" w:eastAsia="宋体" w:hAnsi="Times New Roman" w:cs="Times New Roman"/>
          <w:lang/>
        </w:rPr>
        <w:t>主要技术</w:t>
      </w:r>
      <w:r w:rsidRPr="0038010C">
        <w:rPr>
          <w:rFonts w:ascii="Times New Roman" w:eastAsia="宋体" w:hAnsi="Times New Roman" w:cs="Times New Roman"/>
        </w:rPr>
        <w:t>特性</w:t>
      </w:r>
      <w:r w:rsidRPr="0038010C">
        <w:rPr>
          <w:rFonts w:ascii="Times New Roman" w:eastAsia="宋体" w:hAnsi="Times New Roman" w:cs="Times New Roman"/>
          <w:lang/>
        </w:rPr>
        <w:t>及计量</w:t>
      </w:r>
      <w:r w:rsidRPr="0038010C">
        <w:rPr>
          <w:rFonts w:ascii="Times New Roman" w:eastAsia="宋体" w:hAnsi="Times New Roman" w:cs="Times New Roman"/>
        </w:rPr>
        <w:t>值。</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如违反本承诺内容，本</w:t>
      </w:r>
      <w:r w:rsidRPr="0038010C">
        <w:rPr>
          <w:rFonts w:ascii="Times New Roman" w:eastAsia="宋体" w:hAnsi="Times New Roman" w:cs="Times New Roman"/>
          <w:lang/>
        </w:rPr>
        <w:t>单位</w:t>
      </w:r>
      <w:r w:rsidRPr="0038010C">
        <w:rPr>
          <w:rFonts w:ascii="Times New Roman" w:eastAsia="宋体" w:hAnsi="Times New Roman" w:cs="Times New Roman"/>
        </w:rPr>
        <w:t>愿承担全部</w:t>
      </w:r>
      <w:r w:rsidRPr="0038010C">
        <w:rPr>
          <w:rFonts w:ascii="Times New Roman" w:eastAsia="宋体" w:hAnsi="Times New Roman" w:cs="Times New Roman"/>
          <w:lang/>
        </w:rPr>
        <w:t>的法律</w:t>
      </w:r>
      <w:r w:rsidRPr="0038010C">
        <w:rPr>
          <w:rFonts w:ascii="Times New Roman" w:eastAsia="宋体" w:hAnsi="Times New Roman" w:cs="Times New Roman"/>
        </w:rPr>
        <w:t>责任。</w:t>
      </w:r>
    </w:p>
    <w:p w:rsidR="000D1EDF" w:rsidRPr="0038010C" w:rsidRDefault="000D1EDF" w:rsidP="0038010C">
      <w:pPr>
        <w:spacing w:beforeLines="50" w:line="336" w:lineRule="auto"/>
        <w:rPr>
          <w:rFonts w:ascii="Times New Roman" w:eastAsia="宋体" w:hAnsi="Times New Roman" w:cs="Times New Roman"/>
          <w:i/>
        </w:rPr>
      </w:pPr>
      <w:r w:rsidRPr="0038010C">
        <w:rPr>
          <w:rFonts w:ascii="Times New Roman" w:eastAsia="宋体" w:hAnsi="Times New Roman" w:cs="Times New Roman"/>
          <w:i/>
        </w:rPr>
        <w:t>附件：</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 </w:t>
      </w:r>
      <w:r w:rsidRPr="0038010C">
        <w:rPr>
          <w:rFonts w:ascii="Times New Roman" w:eastAsia="宋体" w:hAnsi="Times New Roman" w:cs="Times New Roman"/>
          <w:lang/>
        </w:rPr>
        <w:t>装有</w:t>
      </w:r>
      <w:r w:rsidRPr="0038010C">
        <w:rPr>
          <w:rFonts w:ascii="Times New Roman" w:eastAsia="宋体" w:hAnsi="Times New Roman" w:cs="Times New Roman"/>
        </w:rPr>
        <w:t>软件程序的</w:t>
      </w:r>
      <w:r w:rsidRPr="0038010C">
        <w:rPr>
          <w:rFonts w:ascii="Times New Roman" w:eastAsia="宋体" w:hAnsi="Times New Roman" w:cs="Times New Roman"/>
        </w:rPr>
        <w:t>CD</w:t>
      </w:r>
      <w:r w:rsidRPr="0038010C">
        <w:rPr>
          <w:rFonts w:ascii="Times New Roman" w:eastAsia="宋体" w:hAnsi="Times New Roman" w:cs="Times New Roman"/>
        </w:rPr>
        <w:t>（带有工厂</w:t>
      </w:r>
      <w:r w:rsidRPr="0038010C">
        <w:rPr>
          <w:rFonts w:ascii="Times New Roman" w:eastAsia="宋体" w:hAnsi="Times New Roman" w:cs="Times New Roman"/>
          <w:lang/>
        </w:rPr>
        <w:t>封签</w:t>
      </w:r>
      <w:r w:rsidRPr="0038010C">
        <w:rPr>
          <w:rFonts w:ascii="Times New Roman" w:eastAsia="宋体" w:hAnsi="Times New Roman" w:cs="Times New Roman"/>
        </w:rPr>
        <w:t>）。</w:t>
      </w:r>
    </w:p>
    <w:p w:rsidR="000D1EDF" w:rsidRPr="0038010C" w:rsidRDefault="000D1EDF" w:rsidP="0080009F">
      <w:pPr>
        <w:spacing w:line="336" w:lineRule="auto"/>
        <w:jc w:val="center"/>
        <w:rPr>
          <w:rFonts w:ascii="Times New Roman" w:eastAsia="宋体" w:hAnsi="Times New Roman" w:cs="Times New Roman"/>
          <w:b/>
          <w:bCs/>
          <w:lang/>
        </w:rPr>
      </w:pPr>
      <w:r w:rsidRPr="0038010C">
        <w:rPr>
          <w:rFonts w:ascii="Times New Roman" w:eastAsia="宋体" w:hAnsi="Times New Roman" w:cs="Times New Roman"/>
          <w:b/>
          <w:bCs/>
          <w:lang/>
        </w:rPr>
        <w:t>申请单位</w:t>
      </w:r>
    </w:p>
    <w:p w:rsidR="000D1EDF" w:rsidRPr="0038010C" w:rsidRDefault="000D1EDF" w:rsidP="0080009F">
      <w:pPr>
        <w:spacing w:line="336" w:lineRule="auto"/>
        <w:jc w:val="center"/>
        <w:rPr>
          <w:rFonts w:ascii="Times New Roman" w:eastAsia="宋体" w:hAnsi="Times New Roman" w:cs="Times New Roman"/>
        </w:rPr>
      </w:pPr>
      <w:r w:rsidRPr="0038010C">
        <w:rPr>
          <w:rFonts w:ascii="Times New Roman" w:eastAsia="宋体" w:hAnsi="Times New Roman" w:cs="Times New Roman"/>
          <w:lang/>
        </w:rPr>
        <w:t>（签名，盖章）</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hAnsi="Times New Roman" w:cs="Times New Roman"/>
          <w:shd w:val="clear" w:color="auto" w:fill="FFFFFF"/>
          <w:vertAlign w:val="superscript"/>
          <w:lang/>
        </w:rPr>
        <w:t>(1)</w:t>
      </w:r>
      <w:r w:rsidRPr="0038010C">
        <w:rPr>
          <w:rFonts w:ascii="Times New Roman" w:eastAsia="宋体" w:hAnsi="Times New Roman" w:cs="Times New Roman"/>
        </w:rPr>
        <w:t>：根据</w:t>
      </w:r>
      <w:r w:rsidRPr="0038010C">
        <w:rPr>
          <w:rFonts w:ascii="Times New Roman" w:eastAsia="宋体" w:hAnsi="Times New Roman" w:cs="Times New Roman"/>
          <w:lang/>
        </w:rPr>
        <w:t>营业执照</w:t>
      </w:r>
      <w:r w:rsidRPr="0038010C">
        <w:rPr>
          <w:rFonts w:ascii="Times New Roman" w:eastAsia="宋体" w:hAnsi="Times New Roman" w:cs="Times New Roman"/>
        </w:rPr>
        <w:t>或</w:t>
      </w:r>
      <w:r w:rsidRPr="0038010C">
        <w:rPr>
          <w:rFonts w:ascii="Times New Roman" w:eastAsia="宋体" w:hAnsi="Times New Roman" w:cs="Times New Roman"/>
          <w:lang/>
        </w:rPr>
        <w:t>公司成立</w:t>
      </w:r>
      <w:r w:rsidRPr="0038010C">
        <w:rPr>
          <w:rFonts w:ascii="Times New Roman" w:eastAsia="宋体" w:hAnsi="Times New Roman" w:cs="Times New Roman"/>
        </w:rPr>
        <w:t>决定</w:t>
      </w:r>
      <w:r w:rsidRPr="0038010C">
        <w:rPr>
          <w:rFonts w:ascii="Times New Roman" w:eastAsia="宋体" w:hAnsi="Times New Roman" w:cs="Times New Roman"/>
          <w:lang/>
        </w:rPr>
        <w:t>的内容写明</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hAnsi="Times New Roman" w:cs="Times New Roman"/>
          <w:shd w:val="clear" w:color="auto" w:fill="FFFFFF"/>
          <w:vertAlign w:val="superscript"/>
          <w:lang/>
        </w:rPr>
        <w:t>(2)</w:t>
      </w:r>
      <w:r w:rsidRPr="0038010C">
        <w:rPr>
          <w:rFonts w:ascii="Times New Roman" w:eastAsia="宋体" w:hAnsi="Times New Roman" w:cs="Times New Roman"/>
        </w:rPr>
        <w:t>：</w:t>
      </w:r>
      <w:r w:rsidRPr="0038010C">
        <w:rPr>
          <w:rFonts w:ascii="Times New Roman" w:eastAsia="宋体" w:hAnsi="Times New Roman" w:cs="Times New Roman"/>
          <w:lang/>
        </w:rPr>
        <w:t>写明是制造</w:t>
      </w:r>
      <w:r w:rsidRPr="0038010C">
        <w:rPr>
          <w:rFonts w:ascii="Times New Roman" w:eastAsia="宋体" w:hAnsi="Times New Roman" w:cs="Times New Roman"/>
        </w:rPr>
        <w:t>或进口</w:t>
      </w:r>
    </w:p>
    <w:p w:rsidR="000D1EDF" w:rsidRPr="0038010C" w:rsidRDefault="000D1EDF" w:rsidP="0038010C">
      <w:pPr>
        <w:spacing w:beforeLines="50" w:line="336" w:lineRule="auto"/>
        <w:rPr>
          <w:rFonts w:ascii="Times New Roman" w:eastAsia="宋体" w:hAnsi="Times New Roman" w:cs="Times New Roman"/>
        </w:rPr>
      </w:pPr>
    </w:p>
    <w:p w:rsidR="000D1EDF" w:rsidRPr="0038010C" w:rsidRDefault="000D1EDF" w:rsidP="0038010C">
      <w:pPr>
        <w:spacing w:beforeLines="50" w:line="336" w:lineRule="auto"/>
        <w:jc w:val="right"/>
        <w:rPr>
          <w:rFonts w:ascii="Times New Roman" w:eastAsia="宋体" w:hAnsi="Times New Roman" w:cs="Times New Roman"/>
          <w:b/>
          <w:bCs/>
        </w:rPr>
      </w:pPr>
      <w:r w:rsidRPr="0038010C">
        <w:rPr>
          <w:rFonts w:ascii="Times New Roman" w:eastAsia="宋体" w:hAnsi="Times New Roman" w:cs="Times New Roman"/>
          <w:b/>
          <w:bCs/>
        </w:rPr>
        <w:t>表格</w:t>
      </w:r>
      <w:r w:rsidRPr="0038010C">
        <w:rPr>
          <w:rFonts w:ascii="Times New Roman" w:eastAsia="宋体" w:hAnsi="Times New Roman" w:cs="Times New Roman"/>
          <w:b/>
          <w:bCs/>
        </w:rPr>
        <w:t xml:space="preserve"> 3. BCPDM</w:t>
      </w:r>
    </w:p>
    <w:p w:rsidR="000D1EDF" w:rsidRPr="0038010C" w:rsidRDefault="000D1EDF" w:rsidP="0038010C">
      <w:pPr>
        <w:spacing w:beforeLines="50" w:line="336" w:lineRule="auto"/>
        <w:jc w:val="right"/>
        <w:rPr>
          <w:rFonts w:ascii="Times New Roman" w:eastAsia="宋体" w:hAnsi="Times New Roman" w:cs="Times New Roman"/>
        </w:rPr>
      </w:pPr>
      <w:r w:rsidRPr="0038010C">
        <w:rPr>
          <w:rFonts w:ascii="Times New Roman" w:eastAsia="宋体" w:hAnsi="Times New Roman" w:cs="Times New Roman"/>
        </w:rPr>
        <w:t>23/2013/TT-BKHCN</w:t>
      </w:r>
    </w:p>
    <w:tbl>
      <w:tblPr>
        <w:tblW w:w="5000" w:type="pct"/>
        <w:tblCellSpacing w:w="0" w:type="dxa"/>
        <w:shd w:val="clear" w:color="auto" w:fill="FFFFFF"/>
        <w:tblCellMar>
          <w:left w:w="0" w:type="dxa"/>
          <w:right w:w="0" w:type="dxa"/>
        </w:tblCellMar>
        <w:tblLook w:val="04A0"/>
      </w:tblPr>
      <w:tblGrid>
        <w:gridCol w:w="4038"/>
        <w:gridCol w:w="6644"/>
      </w:tblGrid>
      <w:tr w:rsidR="000D1EDF" w:rsidRPr="0038010C" w:rsidTr="000D1EDF">
        <w:trPr>
          <w:trHeight w:val="240"/>
          <w:tblCellSpacing w:w="0" w:type="dxa"/>
        </w:trPr>
        <w:tc>
          <w:tcPr>
            <w:tcW w:w="1890" w:type="pct"/>
            <w:shd w:val="clear" w:color="auto" w:fill="FFFFFF"/>
            <w:tcMar>
              <w:left w:w="108" w:type="dxa"/>
              <w:right w:w="108" w:type="dxa"/>
            </w:tcMa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hint="eastAsia"/>
                <w:sz w:val="21"/>
              </w:rPr>
              <w:t>主管单位</w:t>
            </w:r>
          </w:p>
          <w:p w:rsidR="000D1EDF" w:rsidRPr="0038010C" w:rsidRDefault="000D1EDF" w:rsidP="0080009F">
            <w:pPr>
              <w:pStyle w:val="a5"/>
              <w:spacing w:before="120" w:beforeAutospacing="0" w:afterAutospacing="0" w:line="336" w:lineRule="auto"/>
              <w:jc w:val="center"/>
              <w:rPr>
                <w:rFonts w:ascii="Times New Roman" w:eastAsia="宋体" w:hAnsi="Times New Roman"/>
                <w:b/>
                <w:sz w:val="21"/>
              </w:rPr>
            </w:pPr>
            <w:r w:rsidRPr="0038010C">
              <w:rPr>
                <w:rFonts w:ascii="Times New Roman" w:eastAsia="宋体" w:hAnsi="Times New Roman"/>
                <w:b/>
                <w:sz w:val="21"/>
                <w:lang/>
              </w:rPr>
              <w:t>申请单位名称</w:t>
            </w:r>
          </w:p>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b/>
                <w:sz w:val="21"/>
              </w:rPr>
              <w:t>-------</w:t>
            </w:r>
          </w:p>
        </w:tc>
        <w:tc>
          <w:tcPr>
            <w:tcW w:w="3110" w:type="pct"/>
            <w:shd w:val="clear" w:color="auto" w:fill="FFFFFF"/>
            <w:tcMar>
              <w:left w:w="108" w:type="dxa"/>
              <w:right w:w="108" w:type="dxa"/>
            </w:tcMar>
          </w:tcPr>
          <w:p w:rsidR="000D1EDF" w:rsidRPr="0038010C" w:rsidRDefault="000D1EDF" w:rsidP="0080009F">
            <w:pPr>
              <w:pStyle w:val="a5"/>
              <w:spacing w:before="120" w:beforeAutospacing="0" w:afterAutospacing="0" w:line="336" w:lineRule="auto"/>
              <w:jc w:val="center"/>
              <w:rPr>
                <w:rFonts w:ascii="Times New Roman" w:eastAsia="宋体" w:hAnsi="Times New Roman"/>
                <w:b/>
                <w:sz w:val="21"/>
              </w:rPr>
            </w:pPr>
            <w:r w:rsidRPr="0038010C">
              <w:rPr>
                <w:rFonts w:ascii="Times New Roman" w:eastAsia="宋体" w:hAnsi="Times New Roman"/>
                <w:b/>
                <w:sz w:val="21"/>
                <w:lang/>
              </w:rPr>
              <w:t>越南社会主义共和国</w:t>
            </w:r>
          </w:p>
          <w:p w:rsidR="000D1EDF" w:rsidRPr="0038010C" w:rsidRDefault="000D1EDF" w:rsidP="0080009F">
            <w:pPr>
              <w:pStyle w:val="a5"/>
              <w:spacing w:before="120" w:beforeAutospacing="0" w:afterAutospacing="0" w:line="336" w:lineRule="auto"/>
              <w:jc w:val="center"/>
              <w:rPr>
                <w:rFonts w:ascii="Times New Roman" w:eastAsia="宋体" w:hAnsi="Times New Roman"/>
                <w:b/>
                <w:sz w:val="21"/>
              </w:rPr>
            </w:pPr>
            <w:r w:rsidRPr="0038010C">
              <w:rPr>
                <w:rFonts w:ascii="Times New Roman" w:eastAsia="宋体" w:hAnsi="Times New Roman"/>
                <w:b/>
                <w:sz w:val="21"/>
                <w:lang/>
              </w:rPr>
              <w:t>独立</w:t>
            </w:r>
            <w:r w:rsidRPr="0038010C">
              <w:rPr>
                <w:rFonts w:ascii="Times New Roman" w:eastAsia="宋体" w:hAnsi="Times New Roman"/>
                <w:b/>
                <w:sz w:val="21"/>
              </w:rPr>
              <w:t xml:space="preserve"> - </w:t>
            </w:r>
            <w:r w:rsidRPr="0038010C">
              <w:rPr>
                <w:rFonts w:ascii="Times New Roman" w:eastAsia="宋体" w:hAnsi="Times New Roman"/>
                <w:b/>
                <w:sz w:val="21"/>
                <w:lang/>
              </w:rPr>
              <w:t>自由</w:t>
            </w:r>
            <w:r w:rsidRPr="0038010C">
              <w:rPr>
                <w:rFonts w:ascii="Times New Roman" w:eastAsia="宋体" w:hAnsi="Times New Roman"/>
                <w:b/>
                <w:sz w:val="21"/>
              </w:rPr>
              <w:t xml:space="preserve"> - </w:t>
            </w:r>
            <w:r w:rsidRPr="0038010C">
              <w:rPr>
                <w:rFonts w:ascii="Times New Roman" w:eastAsia="宋体" w:hAnsi="Times New Roman"/>
                <w:b/>
                <w:sz w:val="21"/>
                <w:lang/>
              </w:rPr>
              <w:t>幸福</w:t>
            </w:r>
          </w:p>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b/>
                <w:sz w:val="21"/>
              </w:rPr>
              <w:t>---------------</w:t>
            </w:r>
          </w:p>
        </w:tc>
      </w:tr>
      <w:tr w:rsidR="000D1EDF" w:rsidRPr="0038010C" w:rsidTr="000D1EDF">
        <w:trPr>
          <w:trHeight w:val="240"/>
          <w:tblCellSpacing w:w="0" w:type="dxa"/>
        </w:trPr>
        <w:tc>
          <w:tcPr>
            <w:tcW w:w="1890" w:type="pct"/>
            <w:shd w:val="clear" w:color="auto" w:fill="FFFFFF"/>
            <w:tcMar>
              <w:left w:w="108" w:type="dxa"/>
              <w:right w:w="108" w:type="dxa"/>
            </w:tcMa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lang/>
              </w:rPr>
              <w:t>文件号</w:t>
            </w:r>
            <w:r w:rsidRPr="0038010C">
              <w:rPr>
                <w:rFonts w:ascii="Times New Roman" w:eastAsia="宋体" w:hAnsi="Times New Roman" w:hint="eastAsia"/>
                <w:sz w:val="21"/>
              </w:rPr>
              <w:t>：</w:t>
            </w:r>
            <w:r w:rsidRPr="0038010C">
              <w:rPr>
                <w:rFonts w:ascii="Times New Roman" w:eastAsia="宋体" w:hAnsi="Times New Roman"/>
                <w:sz w:val="21"/>
              </w:rPr>
              <w:t>………………</w:t>
            </w:r>
            <w:r w:rsidRPr="0038010C">
              <w:rPr>
                <w:rFonts w:ascii="Times New Roman" w:eastAsia="宋体" w:hAnsi="Times New Roman" w:hint="eastAsia"/>
                <w:sz w:val="21"/>
              </w:rPr>
              <w:t>..</w:t>
            </w:r>
          </w:p>
        </w:tc>
        <w:tc>
          <w:tcPr>
            <w:tcW w:w="3110" w:type="pct"/>
            <w:shd w:val="clear" w:color="auto" w:fill="FFFFFF"/>
            <w:tcMar>
              <w:left w:w="108" w:type="dxa"/>
              <w:right w:w="108" w:type="dxa"/>
            </w:tcMar>
          </w:tcPr>
          <w:p w:rsidR="000D1EDF" w:rsidRPr="0038010C" w:rsidRDefault="000D1EDF" w:rsidP="0080009F">
            <w:pPr>
              <w:pStyle w:val="a5"/>
              <w:spacing w:before="120" w:beforeAutospacing="0" w:afterAutospacing="0" w:line="336" w:lineRule="auto"/>
              <w:jc w:val="right"/>
              <w:rPr>
                <w:rFonts w:ascii="Times New Roman" w:eastAsia="宋体" w:hAnsi="Times New Roman"/>
                <w:sz w:val="21"/>
              </w:rPr>
            </w:pPr>
            <w:r w:rsidRPr="0038010C">
              <w:rPr>
                <w:rFonts w:ascii="Times New Roman" w:eastAsia="宋体" w:hAnsi="Times New Roman"/>
                <w:i/>
                <w:sz w:val="21"/>
              </w:rPr>
              <w:t>……</w:t>
            </w:r>
            <w:r w:rsidRPr="0038010C">
              <w:rPr>
                <w:rFonts w:ascii="Times New Roman" w:eastAsia="宋体" w:hAnsi="Times New Roman" w:hint="eastAsia"/>
                <w:i/>
                <w:sz w:val="21"/>
              </w:rPr>
              <w:t>..</w:t>
            </w:r>
            <w:r w:rsidRPr="0038010C">
              <w:rPr>
                <w:rFonts w:ascii="Times New Roman" w:eastAsia="宋体" w:hAnsi="Times New Roman"/>
                <w:i/>
                <w:sz w:val="21"/>
                <w:lang/>
              </w:rPr>
              <w:t>年月日</w:t>
            </w:r>
          </w:p>
        </w:tc>
      </w:tr>
    </w:tbl>
    <w:p w:rsidR="000D1EDF" w:rsidRPr="0038010C" w:rsidRDefault="000D1EDF" w:rsidP="0080009F">
      <w:pPr>
        <w:spacing w:line="336" w:lineRule="auto"/>
        <w:rPr>
          <w:rFonts w:ascii="Times New Roman" w:eastAsia="宋体" w:hAnsi="Times New Roman" w:cs="Times New Roman"/>
        </w:rPr>
      </w:pPr>
      <w:r w:rsidRPr="0038010C">
        <w:rPr>
          <w:rFonts w:ascii="Times New Roman" w:eastAsia="宋体" w:hAnsi="Times New Roman" w:cs="Times New Roman"/>
        </w:rPr>
        <w:t>..</w:t>
      </w:r>
    </w:p>
    <w:p w:rsidR="000D1EDF" w:rsidRPr="0038010C" w:rsidRDefault="000D1EDF" w:rsidP="0038010C">
      <w:pPr>
        <w:spacing w:beforeLines="50" w:line="336" w:lineRule="auto"/>
        <w:jc w:val="center"/>
        <w:rPr>
          <w:rFonts w:ascii="Times New Roman" w:eastAsia="宋体" w:hAnsi="Times New Roman" w:cs="Times New Roman"/>
          <w:b/>
          <w:bCs/>
        </w:rPr>
      </w:pPr>
      <w:r w:rsidRPr="0038010C">
        <w:rPr>
          <w:rFonts w:ascii="Times New Roman" w:eastAsia="宋体" w:hAnsi="Times New Roman" w:cs="Times New Roman"/>
          <w:b/>
          <w:bCs/>
          <w:lang/>
        </w:rPr>
        <w:t>计量器具检测、评估</w:t>
      </w:r>
      <w:r w:rsidRPr="0038010C">
        <w:rPr>
          <w:rFonts w:ascii="Times New Roman" w:eastAsia="宋体" w:hAnsi="Times New Roman" w:cs="Times New Roman"/>
          <w:b/>
          <w:bCs/>
        </w:rPr>
        <w:t>结果</w:t>
      </w:r>
      <w:r w:rsidRPr="0038010C">
        <w:rPr>
          <w:rFonts w:ascii="Times New Roman" w:eastAsia="宋体" w:hAnsi="Times New Roman" w:cs="Times New Roman"/>
          <w:b/>
          <w:bCs/>
          <w:lang/>
        </w:rPr>
        <w:t>综合报告</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致：标准、计量</w:t>
      </w:r>
      <w:r w:rsidRPr="0038010C">
        <w:rPr>
          <w:rFonts w:ascii="Times New Roman" w:eastAsia="宋体" w:hAnsi="Times New Roman" w:cs="Times New Roman"/>
          <w:lang/>
        </w:rPr>
        <w:t>与</w:t>
      </w:r>
      <w:r w:rsidRPr="0038010C">
        <w:rPr>
          <w:rFonts w:ascii="Times New Roman" w:eastAsia="宋体" w:hAnsi="Times New Roman" w:cs="Times New Roman"/>
        </w:rPr>
        <w:t>质量局</w:t>
      </w:r>
    </w:p>
    <w:p w:rsidR="000D1EDF" w:rsidRPr="0038010C" w:rsidRDefault="000D1EDF" w:rsidP="0038010C">
      <w:pPr>
        <w:spacing w:beforeLines="50" w:line="336" w:lineRule="auto"/>
        <w:ind w:firstLineChars="200" w:firstLine="420"/>
        <w:rPr>
          <w:rFonts w:ascii="Times New Roman" w:eastAsia="宋体" w:hAnsi="Times New Roman" w:cs="Times New Roman"/>
        </w:rPr>
      </w:pPr>
      <w:r w:rsidRPr="0038010C">
        <w:rPr>
          <w:rFonts w:ascii="Times New Roman" w:eastAsia="宋体" w:hAnsi="Times New Roman" w:cs="Times New Roman"/>
        </w:rPr>
        <w:t>应</w:t>
      </w:r>
      <w:r w:rsidRPr="0038010C">
        <w:rPr>
          <w:rFonts w:ascii="Times New Roman" w:eastAsia="宋体" w:hAnsi="Times New Roman" w:cs="Times New Roman"/>
        </w:rPr>
        <w:t>...</w:t>
      </w:r>
      <w:r w:rsidRPr="0038010C">
        <w:rPr>
          <w:rFonts w:ascii="Times New Roman" w:eastAsia="宋体" w:hAnsi="Times New Roman" w:cs="Times New Roman"/>
        </w:rPr>
        <w:t>的要求（</w:t>
      </w:r>
      <w:r w:rsidRPr="0038010C">
        <w:rPr>
          <w:rFonts w:ascii="Times New Roman" w:eastAsia="宋体" w:hAnsi="Times New Roman" w:cs="Times New Roman"/>
          <w:lang/>
        </w:rPr>
        <w:t>写明申请单位的名称，</w:t>
      </w:r>
      <w:r w:rsidRPr="0038010C">
        <w:rPr>
          <w:rFonts w:ascii="Times New Roman" w:eastAsia="宋体" w:hAnsi="Times New Roman" w:cs="Times New Roman"/>
        </w:rPr>
        <w:t>公司地址）</w:t>
      </w:r>
      <w:r w:rsidRPr="0038010C">
        <w:rPr>
          <w:rFonts w:ascii="Times New Roman" w:eastAsia="宋体" w:hAnsi="Times New Roman" w:cs="Times New Roman"/>
          <w:vertAlign w:val="superscript"/>
        </w:rPr>
        <w:t>(1)</w:t>
      </w:r>
      <w:r w:rsidRPr="0038010C">
        <w:rPr>
          <w:rFonts w:ascii="Times New Roman" w:eastAsia="宋体" w:hAnsi="Times New Roman" w:cs="Times New Roman"/>
        </w:rPr>
        <w:t xml:space="preserve"> ...</w:t>
      </w:r>
      <w:r w:rsidRPr="0038010C">
        <w:rPr>
          <w:rFonts w:ascii="Times New Roman" w:eastAsia="宋体" w:hAnsi="Times New Roman" w:cs="Times New Roman"/>
        </w:rPr>
        <w:t>，从</w:t>
      </w:r>
      <w:r w:rsidRPr="0038010C">
        <w:rPr>
          <w:rFonts w:ascii="Times New Roman" w:eastAsia="宋体" w:hAnsi="Times New Roman" w:cs="Times New Roman"/>
          <w:i/>
          <w:lang/>
        </w:rPr>
        <w:t>年月日</w:t>
      </w:r>
      <w:r w:rsidRPr="0038010C">
        <w:rPr>
          <w:rFonts w:ascii="Times New Roman" w:eastAsia="宋体" w:hAnsi="Times New Roman" w:cs="Times New Roman"/>
        </w:rPr>
        <w:t>到</w:t>
      </w:r>
      <w:r w:rsidRPr="0038010C">
        <w:rPr>
          <w:rFonts w:ascii="Times New Roman" w:eastAsia="宋体" w:hAnsi="Times New Roman" w:cs="Times New Roman"/>
          <w:i/>
          <w:lang/>
        </w:rPr>
        <w:t>年月日，</w:t>
      </w:r>
      <w:r w:rsidRPr="0038010C">
        <w:rPr>
          <w:rFonts w:ascii="Times New Roman" w:eastAsia="宋体" w:hAnsi="Times New Roman" w:cs="Times New Roman" w:hint="eastAsia"/>
        </w:rPr>
        <w:t>（</w:t>
      </w:r>
      <w:r w:rsidRPr="0038010C">
        <w:rPr>
          <w:rFonts w:ascii="Times New Roman" w:eastAsia="宋体" w:hAnsi="Times New Roman" w:cs="Times New Roman"/>
          <w:lang/>
        </w:rPr>
        <w:t>写明</w:t>
      </w:r>
      <w:r w:rsidRPr="0038010C">
        <w:rPr>
          <w:rFonts w:ascii="Times New Roman" w:eastAsia="宋体" w:hAnsi="Times New Roman" w:cs="Times New Roman"/>
        </w:rPr>
        <w:t>评估机构名称</w:t>
      </w:r>
      <w:r w:rsidRPr="0038010C">
        <w:rPr>
          <w:rFonts w:ascii="Times New Roman" w:eastAsia="宋体" w:hAnsi="Times New Roman" w:cs="Times New Roman" w:hint="eastAsia"/>
        </w:rPr>
        <w:t>）</w:t>
      </w:r>
      <w:r w:rsidRPr="0038010C">
        <w:rPr>
          <w:rFonts w:ascii="Times New Roman" w:eastAsia="宋体" w:hAnsi="Times New Roman" w:cs="Times New Roman"/>
        </w:rPr>
        <w:t>对</w:t>
      </w:r>
      <w:r w:rsidRPr="0038010C">
        <w:rPr>
          <w:rFonts w:ascii="Times New Roman" w:eastAsia="宋体" w:hAnsi="Times New Roman" w:cs="Times New Roman"/>
          <w:lang/>
        </w:rPr>
        <w:t>以下</w:t>
      </w:r>
      <w:r w:rsidRPr="0038010C">
        <w:rPr>
          <w:rFonts w:ascii="Times New Roman" w:eastAsia="宋体" w:hAnsi="Times New Roman" w:cs="Times New Roman"/>
        </w:rPr>
        <w:t>（制造或进口）</w:t>
      </w:r>
      <w:r w:rsidRPr="0038010C">
        <w:rPr>
          <w:rFonts w:ascii="Times New Roman" w:eastAsia="宋体" w:hAnsi="Times New Roman" w:cs="Times New Roman"/>
          <w:lang/>
        </w:rPr>
        <w:t>计量器具</w:t>
      </w:r>
      <w:r w:rsidRPr="0038010C">
        <w:rPr>
          <w:rFonts w:ascii="Times New Roman" w:eastAsia="宋体" w:hAnsi="Times New Roman" w:cs="Times New Roman"/>
        </w:rPr>
        <w:t>进行评估</w:t>
      </w:r>
      <w:r w:rsidRPr="0038010C">
        <w:rPr>
          <w:rFonts w:ascii="Times New Roman" w:eastAsia="宋体" w:hAnsi="Times New Roman" w:cs="Times New Roman"/>
          <w:lang/>
        </w:rPr>
        <w:t>以作型式批准</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计量器具型号名称：</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类型、</w:t>
      </w:r>
      <w:r w:rsidRPr="0038010C">
        <w:rPr>
          <w:rFonts w:ascii="Times New Roman" w:eastAsia="宋体" w:hAnsi="Times New Roman" w:cs="Times New Roman"/>
          <w:lang/>
        </w:rPr>
        <w:t>标签</w:t>
      </w:r>
      <w:r w:rsidRPr="0038010C">
        <w:rPr>
          <w:rFonts w:ascii="Times New Roman" w:eastAsia="宋体" w:hAnsi="Times New Roman" w:cs="Times New Roman"/>
        </w:rPr>
        <w:t>：</w:t>
      </w:r>
      <w:r w:rsidRPr="0038010C">
        <w:rPr>
          <w:rFonts w:ascii="Times New Roman" w:eastAsia="宋体" w:hAnsi="Times New Roman" w:cs="Times New Roman" w:hint="eastAsia"/>
        </w:rPr>
        <w:t>..</w:t>
      </w:r>
      <w:r w:rsidRPr="0038010C">
        <w:rPr>
          <w:rFonts w:ascii="Times New Roman" w:eastAsia="宋体" w:hAnsi="Times New Roman" w:cs="Times New Roman"/>
        </w:rPr>
        <w:t>....................……………………</w:t>
      </w:r>
      <w:r w:rsidRPr="0038010C">
        <w:rPr>
          <w:rFonts w:ascii="Times New Roman" w:eastAsia="宋体" w:hAnsi="Times New Roman" w:cs="Times New Roman" w:hint="eastAsia"/>
        </w:rPr>
        <w:t>.</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制造商</w:t>
      </w:r>
      <w:r w:rsidRPr="0038010C">
        <w:rPr>
          <w:rFonts w:ascii="Times New Roman" w:eastAsia="宋体" w:hAnsi="Times New Roman" w:cs="Times New Roman"/>
          <w:lang/>
        </w:rPr>
        <w:t>品牌商</w:t>
      </w:r>
      <w:r w:rsidRPr="0038010C">
        <w:rPr>
          <w:rFonts w:ascii="Times New Roman" w:eastAsia="宋体" w:hAnsi="Times New Roman" w:cs="Times New Roman"/>
        </w:rPr>
        <w:t>名称：</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制造国</w:t>
      </w:r>
      <w:r w:rsidRPr="0038010C">
        <w:rPr>
          <w:rFonts w:ascii="Times New Roman" w:eastAsia="宋体" w:hAnsi="Times New Roman" w:cs="Times New Roman"/>
          <w:lang/>
        </w:rPr>
        <w:t>家</w:t>
      </w:r>
      <w:r w:rsidRPr="0038010C">
        <w:rPr>
          <w:rFonts w:ascii="Times New Roman" w:eastAsia="宋体" w:hAnsi="Times New Roman" w:cs="Times New Roman"/>
        </w:rPr>
        <w:t>：</w:t>
      </w:r>
      <w:r w:rsidRPr="0038010C">
        <w:rPr>
          <w:rFonts w:ascii="Times New Roman" w:eastAsia="宋体" w:hAnsi="Times New Roman" w:cs="Times New Roman"/>
        </w:rPr>
        <w:t>…………………………………………</w:t>
      </w:r>
    </w:p>
    <w:p w:rsidR="000D1EDF" w:rsidRPr="0038010C" w:rsidRDefault="000D1EDF" w:rsidP="0038010C">
      <w:pPr>
        <w:spacing w:beforeLines="50" w:line="336" w:lineRule="auto"/>
        <w:ind w:firstLineChars="200" w:firstLine="420"/>
        <w:rPr>
          <w:rFonts w:ascii="Times New Roman" w:eastAsia="宋体" w:hAnsi="Times New Roman" w:cs="Times New Roman"/>
        </w:rPr>
      </w:pPr>
      <w:r w:rsidRPr="0038010C">
        <w:rPr>
          <w:rFonts w:ascii="Times New Roman" w:eastAsia="宋体" w:hAnsi="Times New Roman" w:cs="Times New Roman"/>
        </w:rPr>
        <w:t>根据型</w:t>
      </w:r>
      <w:r w:rsidRPr="0038010C">
        <w:rPr>
          <w:rFonts w:ascii="Times New Roman" w:eastAsia="宋体" w:hAnsi="Times New Roman" w:cs="Times New Roman"/>
          <w:lang/>
        </w:rPr>
        <w:t>式</w:t>
      </w:r>
      <w:r w:rsidRPr="0038010C">
        <w:rPr>
          <w:rFonts w:ascii="Times New Roman" w:eastAsia="宋体" w:hAnsi="Times New Roman" w:cs="Times New Roman"/>
        </w:rPr>
        <w:t>检测</w:t>
      </w:r>
      <w:r w:rsidRPr="0038010C">
        <w:rPr>
          <w:rFonts w:ascii="Times New Roman" w:eastAsia="宋体" w:hAnsi="Times New Roman" w:cs="Times New Roman"/>
          <w:lang/>
        </w:rPr>
        <w:t>结果和评估结果</w:t>
      </w:r>
      <w:r w:rsidRPr="0038010C">
        <w:rPr>
          <w:rFonts w:ascii="Times New Roman" w:eastAsia="宋体" w:hAnsi="Times New Roman" w:cs="Times New Roman"/>
        </w:rPr>
        <w:t>，（</w:t>
      </w:r>
      <w:r w:rsidRPr="0038010C">
        <w:rPr>
          <w:rFonts w:ascii="Times New Roman" w:eastAsia="宋体" w:hAnsi="Times New Roman" w:cs="Times New Roman"/>
          <w:lang/>
        </w:rPr>
        <w:t>写明</w:t>
      </w:r>
      <w:r w:rsidRPr="0038010C">
        <w:rPr>
          <w:rFonts w:ascii="Times New Roman" w:eastAsia="宋体" w:hAnsi="Times New Roman" w:cs="Times New Roman"/>
        </w:rPr>
        <w:t>评估机构名称）向标准、计量</w:t>
      </w:r>
      <w:r w:rsidRPr="0038010C">
        <w:rPr>
          <w:rFonts w:ascii="Times New Roman" w:eastAsia="宋体" w:hAnsi="Times New Roman" w:cs="Times New Roman"/>
          <w:lang/>
        </w:rPr>
        <w:t>与</w:t>
      </w:r>
      <w:r w:rsidRPr="0038010C">
        <w:rPr>
          <w:rFonts w:ascii="Times New Roman" w:eastAsia="宋体" w:hAnsi="Times New Roman" w:cs="Times New Roman"/>
        </w:rPr>
        <w:t>质量总司报告</w:t>
      </w:r>
      <w:r w:rsidRPr="0038010C">
        <w:rPr>
          <w:rFonts w:ascii="Times New Roman" w:eastAsia="宋体" w:hAnsi="Times New Roman" w:cs="Times New Roman"/>
          <w:lang/>
        </w:rPr>
        <w:t>计量器具的型式</w:t>
      </w:r>
      <w:r w:rsidRPr="0038010C">
        <w:rPr>
          <w:rFonts w:ascii="Times New Roman" w:eastAsia="宋体" w:hAnsi="Times New Roman" w:cs="Times New Roman"/>
        </w:rPr>
        <w:t>如下：</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样品具有以下主要计量特征：（</w:t>
      </w:r>
      <w:r w:rsidRPr="0038010C">
        <w:rPr>
          <w:rFonts w:ascii="Times New Roman" w:eastAsia="宋体" w:hAnsi="Times New Roman" w:cs="Times New Roman"/>
          <w:lang/>
        </w:rPr>
        <w:t>写明</w:t>
      </w:r>
      <w:r w:rsidRPr="0038010C">
        <w:rPr>
          <w:rFonts w:ascii="Times New Roman" w:eastAsia="宋体" w:hAnsi="Times New Roman" w:cs="Times New Roman"/>
        </w:rPr>
        <w:t>测量范围、准确度</w:t>
      </w:r>
      <w:r w:rsidRPr="0038010C">
        <w:rPr>
          <w:rFonts w:ascii="Times New Roman" w:eastAsia="宋体" w:hAnsi="Times New Roman" w:cs="Times New Roman"/>
        </w:rPr>
        <w:t>/</w:t>
      </w:r>
      <w:r w:rsidRPr="0038010C">
        <w:rPr>
          <w:rFonts w:ascii="Times New Roman" w:eastAsia="宋体" w:hAnsi="Times New Roman" w:cs="Times New Roman"/>
          <w:lang/>
        </w:rPr>
        <w:t>误差堵及其他技术特征</w:t>
      </w:r>
      <w:r w:rsidRPr="0038010C">
        <w:rPr>
          <w:rFonts w:ascii="Times New Roman" w:eastAsia="宋体" w:hAnsi="Times New Roman" w:cs="Times New Roman"/>
        </w:rPr>
        <w:t>……</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b/>
        </w:rPr>
      </w:pPr>
      <w:r w:rsidRPr="0038010C">
        <w:rPr>
          <w:rFonts w:ascii="Times New Roman" w:eastAsia="宋体" w:hAnsi="Times New Roman" w:cs="Times New Roman"/>
          <w:b/>
        </w:rPr>
        <w:t xml:space="preserve">1. </w:t>
      </w:r>
      <w:r w:rsidRPr="0038010C">
        <w:rPr>
          <w:rFonts w:ascii="Times New Roman" w:eastAsia="宋体" w:hAnsi="Times New Roman" w:cs="Times New Roman"/>
          <w:b/>
          <w:lang/>
        </w:rPr>
        <w:t>型式</w:t>
      </w:r>
      <w:r w:rsidRPr="0038010C">
        <w:rPr>
          <w:rFonts w:ascii="Times New Roman" w:eastAsia="宋体" w:hAnsi="Times New Roman" w:cs="Times New Roman"/>
          <w:b/>
        </w:rPr>
        <w:t>评估</w:t>
      </w:r>
    </w:p>
    <w:p w:rsidR="000D1EDF" w:rsidRPr="0038010C" w:rsidRDefault="000D1EDF" w:rsidP="0038010C">
      <w:pPr>
        <w:spacing w:beforeLines="50" w:line="336" w:lineRule="auto"/>
        <w:ind w:firstLineChars="100" w:firstLine="210"/>
        <w:rPr>
          <w:rFonts w:ascii="Times New Roman" w:eastAsia="宋体" w:hAnsi="Times New Roman" w:cs="Times New Roman"/>
        </w:rPr>
      </w:pPr>
      <w:r w:rsidRPr="0038010C">
        <w:rPr>
          <w:rFonts w:ascii="Times New Roman" w:eastAsia="宋体" w:hAnsi="Times New Roman" w:cs="Times New Roman"/>
        </w:rPr>
        <w:t xml:space="preserve">a) </w:t>
      </w:r>
      <w:r w:rsidRPr="0038010C">
        <w:rPr>
          <w:rFonts w:ascii="Times New Roman" w:eastAsia="宋体" w:hAnsi="Times New Roman" w:cs="Times New Roman"/>
          <w:lang/>
        </w:rPr>
        <w:t>型式</w:t>
      </w:r>
      <w:r w:rsidRPr="0038010C">
        <w:rPr>
          <w:rFonts w:ascii="Times New Roman" w:eastAsia="宋体" w:hAnsi="Times New Roman" w:cs="Times New Roman"/>
        </w:rPr>
        <w:t>符合</w:t>
      </w:r>
      <w:r w:rsidRPr="0038010C">
        <w:rPr>
          <w:rFonts w:ascii="Times New Roman" w:eastAsia="宋体" w:hAnsi="Times New Roman" w:cs="Times New Roman"/>
          <w:lang/>
        </w:rPr>
        <w:t>（写明具体的检测流程）。检测流程</w:t>
      </w:r>
      <w:r w:rsidRPr="0038010C">
        <w:rPr>
          <w:rFonts w:ascii="Times New Roman" w:eastAsia="宋体" w:hAnsi="Times New Roman" w:cs="Times New Roman"/>
        </w:rPr>
        <w:t>中规定的计量</w:t>
      </w:r>
      <w:r w:rsidRPr="0038010C">
        <w:rPr>
          <w:rFonts w:ascii="Times New Roman" w:eastAsia="宋体" w:hAnsi="Times New Roman" w:cs="Times New Roman"/>
          <w:lang/>
        </w:rPr>
        <w:t>技术</w:t>
      </w:r>
      <w:r w:rsidRPr="0038010C">
        <w:rPr>
          <w:rFonts w:ascii="Times New Roman" w:eastAsia="宋体" w:hAnsi="Times New Roman" w:cs="Times New Roman"/>
        </w:rPr>
        <w:t>要求：</w:t>
      </w:r>
    </w:p>
    <w:p w:rsidR="000D1EDF" w:rsidRPr="0038010C" w:rsidRDefault="000D1EDF" w:rsidP="0038010C">
      <w:pPr>
        <w:spacing w:beforeLines="50" w:line="336" w:lineRule="auto"/>
        <w:ind w:firstLineChars="100" w:firstLine="210"/>
        <w:rPr>
          <w:rFonts w:ascii="Times New Roman" w:eastAsia="宋体" w:hAnsi="Times New Roman" w:cs="Times New Roman"/>
        </w:rPr>
      </w:pPr>
      <w:r w:rsidRPr="0038010C">
        <w:rPr>
          <w:rFonts w:ascii="Times New Roman" w:eastAsia="宋体" w:hAnsi="Times New Roman" w:cs="Times New Roman"/>
        </w:rPr>
        <w:t xml:space="preserve">□ </w:t>
      </w:r>
      <w:r w:rsidRPr="0038010C">
        <w:rPr>
          <w:rFonts w:ascii="Times New Roman" w:eastAsia="宋体" w:hAnsi="Times New Roman" w:cs="Times New Roman"/>
          <w:lang/>
        </w:rPr>
        <w:t>达标</w:t>
      </w:r>
      <w:r w:rsidRPr="0038010C">
        <w:rPr>
          <w:rFonts w:ascii="Times New Roman" w:eastAsia="宋体" w:hAnsi="Times New Roman" w:cs="Times New Roman"/>
        </w:rPr>
        <w:t xml:space="preserve">□ </w:t>
      </w:r>
      <w:r w:rsidRPr="0038010C">
        <w:rPr>
          <w:rFonts w:ascii="Times New Roman" w:eastAsia="宋体" w:hAnsi="Times New Roman" w:cs="Times New Roman"/>
          <w:lang/>
        </w:rPr>
        <w:t>不达标</w:t>
      </w:r>
    </w:p>
    <w:p w:rsidR="000D1EDF" w:rsidRPr="0038010C" w:rsidRDefault="000D1EDF" w:rsidP="0038010C">
      <w:pPr>
        <w:spacing w:beforeLines="50" w:line="336" w:lineRule="auto"/>
        <w:ind w:firstLineChars="100" w:firstLine="210"/>
        <w:rPr>
          <w:rFonts w:ascii="Times New Roman" w:eastAsia="宋体" w:hAnsi="Times New Roman" w:cs="Times New Roman"/>
        </w:rPr>
      </w:pPr>
      <w:r w:rsidRPr="0038010C">
        <w:rPr>
          <w:rFonts w:ascii="Times New Roman" w:eastAsia="宋体" w:hAnsi="Times New Roman" w:cs="Times New Roman"/>
        </w:rPr>
        <w:t xml:space="preserve">b) </w:t>
      </w:r>
      <w:r w:rsidRPr="0038010C">
        <w:rPr>
          <w:rFonts w:ascii="Times New Roman" w:eastAsia="宋体" w:hAnsi="Times New Roman" w:cs="Times New Roman"/>
          <w:lang/>
        </w:rPr>
        <w:t>型式的</w:t>
      </w:r>
      <w:r w:rsidRPr="0038010C">
        <w:rPr>
          <w:rFonts w:ascii="Times New Roman" w:eastAsia="宋体" w:hAnsi="Times New Roman" w:cs="Times New Roman"/>
        </w:rPr>
        <w:t>结构和技术特征的</w:t>
      </w:r>
      <w:r w:rsidRPr="0038010C">
        <w:rPr>
          <w:rFonts w:ascii="Times New Roman" w:eastAsia="宋体" w:hAnsi="Times New Roman" w:cs="Times New Roman"/>
          <w:lang/>
        </w:rPr>
        <w:t>确保其能防止计量器具在使用过程中因干扰而改变其主要计量性能</w:t>
      </w:r>
      <w:r w:rsidRPr="0038010C">
        <w:rPr>
          <w:rFonts w:ascii="Times New Roman" w:eastAsia="宋体" w:hAnsi="Times New Roman" w:cs="Times New Roman"/>
        </w:rPr>
        <w:t>：</w:t>
      </w:r>
    </w:p>
    <w:p w:rsidR="000D1EDF" w:rsidRPr="0038010C" w:rsidRDefault="000D1EDF" w:rsidP="0038010C">
      <w:pPr>
        <w:spacing w:beforeLines="50" w:line="336" w:lineRule="auto"/>
        <w:ind w:firstLineChars="100" w:firstLine="210"/>
        <w:rPr>
          <w:rFonts w:ascii="Times New Roman" w:eastAsia="宋体" w:hAnsi="Times New Roman" w:cs="Times New Roman"/>
        </w:rPr>
      </w:pPr>
      <w:r w:rsidRPr="0038010C">
        <w:rPr>
          <w:rFonts w:ascii="Times New Roman" w:eastAsia="宋体" w:hAnsi="Times New Roman" w:cs="Times New Roman"/>
        </w:rPr>
        <w:t xml:space="preserve">□ </w:t>
      </w:r>
      <w:r w:rsidRPr="0038010C">
        <w:rPr>
          <w:rFonts w:ascii="Times New Roman" w:eastAsia="宋体" w:hAnsi="Times New Roman" w:cs="Times New Roman"/>
          <w:lang/>
        </w:rPr>
        <w:t>达标</w:t>
      </w:r>
      <w:r w:rsidRPr="0038010C">
        <w:rPr>
          <w:rFonts w:ascii="Times New Roman" w:eastAsia="宋体" w:hAnsi="Times New Roman" w:cs="Times New Roman"/>
        </w:rPr>
        <w:t xml:space="preserve"> □ </w:t>
      </w:r>
      <w:r w:rsidRPr="0038010C">
        <w:rPr>
          <w:rFonts w:ascii="Times New Roman" w:eastAsia="宋体" w:hAnsi="Times New Roman" w:cs="Times New Roman"/>
          <w:lang/>
        </w:rPr>
        <w:t>不达标</w:t>
      </w:r>
    </w:p>
    <w:p w:rsidR="000D1EDF" w:rsidRPr="0038010C" w:rsidRDefault="000D1EDF" w:rsidP="0038010C">
      <w:pPr>
        <w:spacing w:beforeLines="50" w:line="336" w:lineRule="auto"/>
        <w:ind w:firstLineChars="100" w:firstLine="210"/>
        <w:rPr>
          <w:rFonts w:ascii="Times New Roman" w:eastAsia="宋体" w:hAnsi="Times New Roman" w:cs="Times New Roman"/>
        </w:rPr>
      </w:pPr>
      <w:r w:rsidRPr="0038010C">
        <w:rPr>
          <w:rFonts w:ascii="Times New Roman" w:eastAsia="宋体" w:hAnsi="Times New Roman" w:cs="Times New Roman"/>
        </w:rPr>
        <w:t xml:space="preserve">c) </w:t>
      </w:r>
      <w:r w:rsidRPr="0038010C">
        <w:rPr>
          <w:rFonts w:ascii="Times New Roman" w:eastAsia="宋体" w:hAnsi="Times New Roman" w:cs="Times New Roman"/>
          <w:lang/>
        </w:rPr>
        <w:t>全套照片满足</w:t>
      </w:r>
      <w:r w:rsidRPr="0038010C">
        <w:rPr>
          <w:rFonts w:ascii="Times New Roman" w:eastAsia="宋体" w:hAnsi="Times New Roman" w:cs="Times New Roman"/>
        </w:rPr>
        <w:t>制造或进口计量器具与</w:t>
      </w:r>
      <w:r w:rsidRPr="0038010C">
        <w:rPr>
          <w:rFonts w:ascii="Times New Roman" w:eastAsia="宋体" w:hAnsi="Times New Roman" w:cs="Times New Roman"/>
          <w:lang/>
        </w:rPr>
        <w:t>型式进行</w:t>
      </w:r>
      <w:r w:rsidRPr="0038010C">
        <w:rPr>
          <w:rFonts w:ascii="Times New Roman" w:eastAsia="宋体" w:hAnsi="Times New Roman" w:cs="Times New Roman"/>
        </w:rPr>
        <w:t>对比、</w:t>
      </w:r>
      <w:r w:rsidRPr="0038010C">
        <w:rPr>
          <w:rFonts w:ascii="Times New Roman" w:eastAsia="宋体" w:hAnsi="Times New Roman" w:cs="Times New Roman"/>
          <w:lang/>
        </w:rPr>
        <w:t>对照</w:t>
      </w:r>
      <w:r w:rsidRPr="0038010C">
        <w:rPr>
          <w:rFonts w:ascii="Times New Roman" w:eastAsia="宋体" w:hAnsi="Times New Roman" w:cs="Times New Roman"/>
        </w:rPr>
        <w:t>和</w:t>
      </w:r>
      <w:r w:rsidRPr="0038010C">
        <w:rPr>
          <w:rFonts w:ascii="Times New Roman" w:eastAsia="宋体" w:hAnsi="Times New Roman" w:cs="Times New Roman"/>
          <w:lang/>
        </w:rPr>
        <w:t>相符性</w:t>
      </w:r>
      <w:r w:rsidRPr="0038010C">
        <w:rPr>
          <w:rFonts w:ascii="Times New Roman" w:eastAsia="宋体" w:hAnsi="Times New Roman" w:cs="Times New Roman"/>
        </w:rPr>
        <w:t>检查要求：</w:t>
      </w:r>
    </w:p>
    <w:p w:rsidR="000D1EDF" w:rsidRPr="0038010C" w:rsidRDefault="000D1EDF" w:rsidP="0038010C">
      <w:pPr>
        <w:spacing w:beforeLines="50" w:line="336" w:lineRule="auto"/>
        <w:ind w:firstLineChars="100" w:firstLine="210"/>
        <w:rPr>
          <w:rFonts w:ascii="Times New Roman" w:eastAsia="宋体" w:hAnsi="Times New Roman" w:cs="Times New Roman"/>
        </w:rPr>
      </w:pPr>
      <w:r w:rsidRPr="0038010C">
        <w:rPr>
          <w:rFonts w:ascii="Times New Roman" w:eastAsia="宋体" w:hAnsi="Times New Roman" w:cs="Times New Roman"/>
        </w:rPr>
        <w:t xml:space="preserve">□ </w:t>
      </w:r>
      <w:r w:rsidRPr="0038010C">
        <w:rPr>
          <w:rFonts w:ascii="Times New Roman" w:eastAsia="宋体" w:hAnsi="Times New Roman" w:cs="Times New Roman"/>
          <w:lang/>
        </w:rPr>
        <w:t>达标</w:t>
      </w:r>
      <w:r w:rsidRPr="0038010C">
        <w:rPr>
          <w:rFonts w:ascii="Times New Roman" w:eastAsia="宋体" w:hAnsi="Times New Roman" w:cs="Times New Roman"/>
        </w:rPr>
        <w:t xml:space="preserve"> □ </w:t>
      </w:r>
      <w:r w:rsidRPr="0038010C">
        <w:rPr>
          <w:rFonts w:ascii="Times New Roman" w:eastAsia="宋体" w:hAnsi="Times New Roman" w:cs="Times New Roman"/>
          <w:lang/>
        </w:rPr>
        <w:t>不达标</w:t>
      </w:r>
    </w:p>
    <w:p w:rsidR="000D1EDF" w:rsidRPr="0038010C" w:rsidRDefault="000D1EDF" w:rsidP="0038010C">
      <w:pPr>
        <w:spacing w:beforeLines="50" w:line="336" w:lineRule="auto"/>
        <w:ind w:firstLineChars="100" w:firstLine="210"/>
        <w:rPr>
          <w:rFonts w:ascii="Times New Roman" w:eastAsia="宋体" w:hAnsi="Times New Roman" w:cs="Times New Roman"/>
        </w:rPr>
      </w:pPr>
      <w:r w:rsidRPr="0038010C">
        <w:rPr>
          <w:rFonts w:ascii="Times New Roman" w:eastAsia="宋体" w:hAnsi="Times New Roman" w:cs="Times New Roman"/>
        </w:rPr>
        <w:lastRenderedPageBreak/>
        <w:t xml:space="preserve">d) </w:t>
      </w:r>
      <w:r w:rsidRPr="0038010C">
        <w:rPr>
          <w:rFonts w:ascii="Times New Roman" w:eastAsia="宋体" w:hAnsi="Times New Roman" w:cs="Times New Roman"/>
          <w:lang/>
        </w:rPr>
        <w:t>申请单位建立的</w:t>
      </w:r>
      <w:r w:rsidRPr="0038010C">
        <w:rPr>
          <w:rFonts w:ascii="Times New Roman" w:eastAsia="宋体" w:hAnsi="Times New Roman" w:cs="Times New Roman"/>
        </w:rPr>
        <w:t>技术和管理措施</w:t>
      </w:r>
      <w:r w:rsidRPr="0038010C">
        <w:rPr>
          <w:rFonts w:ascii="Times New Roman" w:eastAsia="宋体" w:hAnsi="Times New Roman" w:cs="Times New Roman"/>
          <w:lang/>
        </w:rPr>
        <w:t>能确保其</w:t>
      </w:r>
      <w:r w:rsidRPr="0038010C">
        <w:rPr>
          <w:rFonts w:ascii="Times New Roman" w:eastAsia="宋体" w:hAnsi="Times New Roman" w:cs="Times New Roman"/>
        </w:rPr>
        <w:t>制造或进口的计量器具与批准的</w:t>
      </w:r>
      <w:r w:rsidRPr="0038010C">
        <w:rPr>
          <w:rFonts w:ascii="Times New Roman" w:eastAsia="宋体" w:hAnsi="Times New Roman" w:cs="Times New Roman"/>
          <w:lang/>
        </w:rPr>
        <w:t>型式</w:t>
      </w:r>
      <w:r w:rsidRPr="0038010C">
        <w:rPr>
          <w:rFonts w:ascii="Times New Roman" w:eastAsia="宋体" w:hAnsi="Times New Roman" w:cs="Times New Roman"/>
        </w:rPr>
        <w:t>一致：</w:t>
      </w:r>
    </w:p>
    <w:p w:rsidR="000D1EDF" w:rsidRPr="0038010C" w:rsidRDefault="000D1EDF" w:rsidP="0038010C">
      <w:pPr>
        <w:spacing w:beforeLines="50" w:line="336" w:lineRule="auto"/>
        <w:ind w:firstLineChars="100" w:firstLine="210"/>
        <w:rPr>
          <w:rFonts w:ascii="Times New Roman" w:eastAsia="宋体" w:hAnsi="Times New Roman" w:cs="Times New Roman"/>
        </w:rPr>
      </w:pPr>
      <w:r w:rsidRPr="0038010C">
        <w:rPr>
          <w:rFonts w:ascii="Times New Roman" w:eastAsia="宋体" w:hAnsi="Times New Roman" w:cs="Times New Roman"/>
        </w:rPr>
        <w:t xml:space="preserve">□ </w:t>
      </w:r>
      <w:r w:rsidRPr="0038010C">
        <w:rPr>
          <w:rFonts w:ascii="Times New Roman" w:eastAsia="宋体" w:hAnsi="Times New Roman" w:cs="Times New Roman"/>
          <w:lang/>
        </w:rPr>
        <w:t>达标</w:t>
      </w:r>
      <w:r w:rsidRPr="0038010C">
        <w:rPr>
          <w:rFonts w:ascii="Times New Roman" w:eastAsia="宋体" w:hAnsi="Times New Roman" w:cs="Times New Roman"/>
        </w:rPr>
        <w:t xml:space="preserve"> □ </w:t>
      </w:r>
      <w:r w:rsidRPr="0038010C">
        <w:rPr>
          <w:rFonts w:ascii="Times New Roman" w:eastAsia="宋体" w:hAnsi="Times New Roman" w:cs="Times New Roman"/>
          <w:lang/>
        </w:rPr>
        <w:t>不达标</w:t>
      </w:r>
    </w:p>
    <w:p w:rsidR="000D1EDF" w:rsidRPr="0038010C" w:rsidRDefault="000D1EDF" w:rsidP="0038010C">
      <w:pPr>
        <w:spacing w:beforeLines="50" w:line="336" w:lineRule="auto"/>
        <w:rPr>
          <w:rFonts w:ascii="Times New Roman" w:eastAsia="宋体" w:hAnsi="Times New Roman" w:cs="Times New Roman"/>
          <w:b/>
        </w:rPr>
      </w:pPr>
      <w:r w:rsidRPr="0038010C">
        <w:rPr>
          <w:rFonts w:ascii="Times New Roman" w:eastAsia="宋体" w:hAnsi="Times New Roman" w:cs="Times New Roman"/>
          <w:b/>
        </w:rPr>
        <w:t xml:space="preserve">2. </w:t>
      </w:r>
      <w:r w:rsidRPr="0038010C">
        <w:rPr>
          <w:rFonts w:ascii="Times New Roman" w:eastAsia="宋体" w:hAnsi="Times New Roman" w:cs="Times New Roman"/>
          <w:b/>
        </w:rPr>
        <w:t>结论和建议</w:t>
      </w:r>
    </w:p>
    <w:p w:rsidR="000D1EDF" w:rsidRPr="0038010C" w:rsidRDefault="000D1EDF" w:rsidP="0038010C">
      <w:pPr>
        <w:spacing w:beforeLines="50" w:line="336" w:lineRule="auto"/>
        <w:rPr>
          <w:rFonts w:ascii="Times New Roman" w:eastAsia="宋体" w:hAnsi="Times New Roman" w:cs="Times New Roman"/>
          <w:i/>
        </w:rPr>
      </w:pPr>
      <w:r w:rsidRPr="0038010C">
        <w:rPr>
          <w:rFonts w:ascii="Times New Roman" w:eastAsia="宋体" w:hAnsi="Times New Roman" w:cs="Times New Roman"/>
          <w:i/>
        </w:rPr>
        <w:t>（</w:t>
      </w:r>
      <w:r w:rsidRPr="0038010C">
        <w:rPr>
          <w:rFonts w:ascii="Times New Roman" w:eastAsia="宋体" w:hAnsi="Times New Roman" w:cs="Times New Roman"/>
          <w:i/>
          <w:lang/>
        </w:rPr>
        <w:t>写明</w:t>
      </w:r>
      <w:r w:rsidRPr="0038010C">
        <w:rPr>
          <w:rFonts w:ascii="Times New Roman" w:eastAsia="宋体" w:hAnsi="Times New Roman" w:cs="Times New Roman"/>
          <w:i/>
        </w:rPr>
        <w:t>评估机构名称）建议标准、计量和质量总司考虑，（批准或不批准）</w:t>
      </w:r>
      <w:r w:rsidRPr="0038010C">
        <w:rPr>
          <w:rFonts w:ascii="Times New Roman" w:eastAsia="宋体" w:hAnsi="Times New Roman" w:cs="Times New Roman"/>
          <w:i/>
          <w:lang/>
        </w:rPr>
        <w:t>型式</w:t>
      </w:r>
      <w:r w:rsidRPr="0038010C">
        <w:rPr>
          <w:rFonts w:ascii="Times New Roman" w:eastAsia="宋体" w:hAnsi="Times New Roman" w:cs="Times New Roman"/>
          <w:i/>
        </w:rPr>
        <w:t>。</w:t>
      </w:r>
    </w:p>
    <w:p w:rsidR="000D1EDF" w:rsidRPr="0038010C" w:rsidRDefault="000D1EDF" w:rsidP="0080009F">
      <w:pPr>
        <w:spacing w:line="336" w:lineRule="auto"/>
        <w:jc w:val="center"/>
        <w:rPr>
          <w:rFonts w:ascii="Times New Roman" w:eastAsia="宋体" w:hAnsi="Times New Roman" w:cs="Times New Roman"/>
          <w:lang/>
        </w:rPr>
      </w:pPr>
      <w:r w:rsidRPr="0038010C">
        <w:rPr>
          <w:rFonts w:ascii="Times New Roman" w:eastAsia="宋体" w:hAnsi="Times New Roman" w:cs="Times New Roman"/>
          <w:b/>
          <w:bCs/>
          <w:lang/>
        </w:rPr>
        <w:t>评估机构</w:t>
      </w:r>
    </w:p>
    <w:p w:rsidR="000D1EDF" w:rsidRPr="0038010C" w:rsidRDefault="000D1EDF" w:rsidP="0080009F">
      <w:pPr>
        <w:spacing w:line="336" w:lineRule="auto"/>
        <w:jc w:val="center"/>
        <w:rPr>
          <w:rFonts w:ascii="Times New Roman" w:eastAsia="宋体" w:hAnsi="Times New Roman" w:cs="Times New Roman"/>
        </w:rPr>
      </w:pPr>
      <w:r w:rsidRPr="0038010C">
        <w:rPr>
          <w:rFonts w:ascii="Times New Roman" w:eastAsia="宋体" w:hAnsi="Times New Roman" w:cs="Times New Roman"/>
          <w:lang/>
        </w:rPr>
        <w:t>（签字，写全名，盖章）</w:t>
      </w:r>
    </w:p>
    <w:p w:rsidR="000D1EDF" w:rsidRPr="0038010C" w:rsidRDefault="000D1EDF" w:rsidP="0080009F">
      <w:pPr>
        <w:spacing w:line="336" w:lineRule="auto"/>
        <w:rPr>
          <w:rFonts w:ascii="Times New Roman" w:eastAsia="宋体" w:hAnsi="Times New Roman" w:cs="Times New Roman"/>
          <w:lang/>
        </w:rPr>
      </w:pPr>
      <w:r w:rsidRPr="0038010C">
        <w:rPr>
          <w:rFonts w:ascii="Times New Roman" w:eastAsia="宋体" w:hAnsi="Times New Roman" w:cs="Times New Roman"/>
          <w:lang/>
        </w:rPr>
        <w:t>接收地：</w:t>
      </w:r>
    </w:p>
    <w:p w:rsidR="000D1EDF" w:rsidRPr="0038010C" w:rsidRDefault="000D1EDF" w:rsidP="0080009F">
      <w:pPr>
        <w:spacing w:line="336" w:lineRule="auto"/>
        <w:rPr>
          <w:rFonts w:ascii="Times New Roman" w:eastAsia="宋体" w:hAnsi="Times New Roman" w:cs="Times New Roman"/>
          <w:lang/>
        </w:rPr>
      </w:pPr>
      <w:r w:rsidRPr="0038010C">
        <w:rPr>
          <w:rFonts w:ascii="Times New Roman" w:eastAsia="宋体" w:hAnsi="Times New Roman" w:cs="Times New Roman"/>
          <w:lang/>
        </w:rPr>
        <w:t xml:space="preserve">- </w:t>
      </w:r>
      <w:r w:rsidRPr="0038010C">
        <w:rPr>
          <w:rFonts w:ascii="Times New Roman" w:eastAsia="宋体" w:hAnsi="Times New Roman" w:cs="Times New Roman"/>
          <w:lang/>
        </w:rPr>
        <w:t>同上</w:t>
      </w:r>
      <w:r w:rsidRPr="0038010C">
        <w:rPr>
          <w:rFonts w:ascii="Times New Roman" w:eastAsia="宋体" w:hAnsi="Times New Roman" w:cs="Times New Roman" w:hint="eastAsia"/>
        </w:rPr>
        <w:t>；</w:t>
      </w:r>
    </w:p>
    <w:p w:rsidR="000D1EDF" w:rsidRPr="0038010C" w:rsidRDefault="000D1EDF" w:rsidP="0080009F">
      <w:pPr>
        <w:spacing w:line="336" w:lineRule="auto"/>
        <w:rPr>
          <w:rFonts w:ascii="Times New Roman" w:eastAsia="宋体" w:hAnsi="Times New Roman" w:cs="Times New Roman"/>
        </w:rPr>
      </w:pPr>
      <w:r w:rsidRPr="0038010C">
        <w:rPr>
          <w:rFonts w:ascii="Times New Roman" w:eastAsia="宋体" w:hAnsi="Times New Roman" w:cs="Times New Roman"/>
          <w:lang/>
        </w:rPr>
        <w:t xml:space="preserve">- </w:t>
      </w:r>
      <w:r w:rsidRPr="0038010C">
        <w:rPr>
          <w:rFonts w:ascii="Times New Roman" w:eastAsia="宋体" w:hAnsi="Times New Roman" w:cs="Times New Roman"/>
          <w:lang/>
        </w:rPr>
        <w:t>自留</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i/>
        </w:rPr>
      </w:pPr>
      <w:r w:rsidRPr="0038010C">
        <w:rPr>
          <w:rFonts w:ascii="Times New Roman" w:eastAsia="宋体" w:hAnsi="Times New Roman" w:cs="Times New Roman"/>
          <w:i/>
          <w:vertAlign w:val="superscript"/>
        </w:rPr>
        <w:t>(1)</w:t>
      </w:r>
      <w:r w:rsidRPr="0038010C">
        <w:rPr>
          <w:rFonts w:ascii="Times New Roman" w:eastAsia="宋体" w:hAnsi="Times New Roman" w:cs="Times New Roman"/>
          <w:i/>
        </w:rPr>
        <w:t>：根据</w:t>
      </w:r>
      <w:r w:rsidRPr="0038010C">
        <w:rPr>
          <w:rFonts w:ascii="Times New Roman" w:eastAsia="宋体" w:hAnsi="Times New Roman" w:cs="Times New Roman"/>
          <w:i/>
          <w:lang/>
        </w:rPr>
        <w:t>营业执照</w:t>
      </w:r>
      <w:r w:rsidRPr="0038010C">
        <w:rPr>
          <w:rFonts w:ascii="Times New Roman" w:eastAsia="宋体" w:hAnsi="Times New Roman" w:cs="Times New Roman"/>
          <w:i/>
        </w:rPr>
        <w:t>或</w:t>
      </w:r>
      <w:r w:rsidRPr="0038010C">
        <w:rPr>
          <w:rFonts w:ascii="Times New Roman" w:eastAsia="宋体" w:hAnsi="Times New Roman" w:cs="Times New Roman"/>
          <w:i/>
          <w:lang/>
        </w:rPr>
        <w:t>公司成立</w:t>
      </w:r>
      <w:r w:rsidRPr="0038010C">
        <w:rPr>
          <w:rFonts w:ascii="Times New Roman" w:eastAsia="宋体" w:hAnsi="Times New Roman" w:cs="Times New Roman"/>
          <w:i/>
        </w:rPr>
        <w:t>决定</w:t>
      </w:r>
      <w:r w:rsidRPr="0038010C">
        <w:rPr>
          <w:rFonts w:ascii="Times New Roman" w:eastAsia="宋体" w:hAnsi="Times New Roman" w:cs="Times New Roman"/>
          <w:i/>
          <w:lang/>
        </w:rPr>
        <w:t>的内容写明</w:t>
      </w:r>
      <w:r w:rsidRPr="0038010C">
        <w:rPr>
          <w:rFonts w:ascii="Times New Roman" w:eastAsia="宋体" w:hAnsi="Times New Roman" w:cs="Times New Roman"/>
          <w:i/>
        </w:rPr>
        <w:t>。</w:t>
      </w:r>
    </w:p>
    <w:p w:rsidR="000D1EDF" w:rsidRPr="0038010C" w:rsidRDefault="000D1EDF" w:rsidP="0038010C">
      <w:pPr>
        <w:spacing w:beforeLines="50" w:line="336" w:lineRule="auto"/>
        <w:rPr>
          <w:rFonts w:ascii="Times New Roman" w:eastAsia="宋体" w:hAnsi="Times New Roman" w:cs="Times New Roman"/>
          <w:i/>
        </w:rPr>
      </w:pPr>
      <w:r w:rsidRPr="0038010C">
        <w:rPr>
          <w:rFonts w:ascii="Times New Roman" w:eastAsia="宋体" w:hAnsi="Times New Roman" w:cs="Times New Roman"/>
          <w:i/>
          <w:vertAlign w:val="superscript"/>
        </w:rPr>
        <w:t>(2)</w:t>
      </w:r>
      <w:r w:rsidRPr="0038010C">
        <w:rPr>
          <w:rFonts w:ascii="Times New Roman" w:eastAsia="宋体" w:hAnsi="Times New Roman" w:cs="Times New Roman"/>
          <w:i/>
        </w:rPr>
        <w:t>：</w:t>
      </w:r>
      <w:r w:rsidRPr="0038010C">
        <w:rPr>
          <w:rFonts w:ascii="Times New Roman" w:eastAsia="宋体" w:hAnsi="Times New Roman" w:cs="Times New Roman"/>
          <w:i/>
          <w:lang/>
        </w:rPr>
        <w:t>写明是制造</w:t>
      </w:r>
      <w:r w:rsidRPr="0038010C">
        <w:rPr>
          <w:rFonts w:ascii="Times New Roman" w:eastAsia="宋体" w:hAnsi="Times New Roman" w:cs="Times New Roman"/>
          <w:i/>
        </w:rPr>
        <w:t>或进口。</w:t>
      </w:r>
    </w:p>
    <w:p w:rsidR="000D1EDF" w:rsidRPr="0038010C" w:rsidRDefault="000D1EDF" w:rsidP="0038010C">
      <w:pPr>
        <w:spacing w:beforeLines="50" w:line="336" w:lineRule="auto"/>
        <w:rPr>
          <w:rFonts w:ascii="Times New Roman" w:eastAsia="宋体" w:hAnsi="Times New Roman" w:cs="Times New Roman"/>
        </w:rPr>
      </w:pPr>
    </w:p>
    <w:p w:rsidR="000D1EDF" w:rsidRPr="0038010C" w:rsidRDefault="000D1EDF" w:rsidP="0038010C">
      <w:pPr>
        <w:spacing w:beforeLines="50" w:line="336" w:lineRule="auto"/>
        <w:jc w:val="right"/>
        <w:rPr>
          <w:rFonts w:ascii="Times New Roman" w:eastAsia="宋体" w:hAnsi="Times New Roman" w:cs="Times New Roman"/>
          <w:b/>
          <w:bCs/>
        </w:rPr>
      </w:pPr>
      <w:r w:rsidRPr="0038010C">
        <w:rPr>
          <w:rFonts w:ascii="Times New Roman" w:eastAsia="宋体" w:hAnsi="Times New Roman" w:cs="Times New Roman"/>
          <w:b/>
          <w:bCs/>
        </w:rPr>
        <w:t>表格</w:t>
      </w:r>
      <w:r w:rsidRPr="0038010C">
        <w:rPr>
          <w:rFonts w:ascii="Times New Roman" w:eastAsia="宋体" w:hAnsi="Times New Roman" w:cs="Times New Roman"/>
          <w:b/>
          <w:bCs/>
        </w:rPr>
        <w:t xml:space="preserve"> 4. KHPDM </w:t>
      </w:r>
      <w:r w:rsidRPr="0038010C">
        <w:rPr>
          <w:rFonts w:ascii="Times New Roman" w:eastAsia="宋体" w:hAnsi="Times New Roman" w:cs="Times New Roman"/>
          <w:b/>
          <w:bCs/>
        </w:rPr>
        <w:t>代码</w:t>
      </w:r>
    </w:p>
    <w:p w:rsidR="000D1EDF" w:rsidRPr="0038010C" w:rsidRDefault="000D1EDF" w:rsidP="0038010C">
      <w:pPr>
        <w:spacing w:beforeLines="50" w:line="336" w:lineRule="auto"/>
        <w:jc w:val="right"/>
        <w:rPr>
          <w:rFonts w:ascii="Times New Roman" w:eastAsia="宋体" w:hAnsi="Times New Roman" w:cs="Times New Roman"/>
        </w:rPr>
      </w:pPr>
      <w:r w:rsidRPr="0038010C">
        <w:rPr>
          <w:rFonts w:ascii="Times New Roman" w:eastAsia="宋体" w:hAnsi="Times New Roman" w:cs="Times New Roman"/>
        </w:rPr>
        <w:t>23/2013/TT-BKHCN</w:t>
      </w:r>
    </w:p>
    <w:p w:rsidR="000D1EDF" w:rsidRPr="0038010C" w:rsidRDefault="000D1EDF" w:rsidP="0038010C">
      <w:pPr>
        <w:spacing w:beforeLines="50" w:line="336" w:lineRule="auto"/>
        <w:jc w:val="center"/>
        <w:rPr>
          <w:rFonts w:ascii="Times New Roman" w:eastAsia="宋体" w:hAnsi="Times New Roman" w:cs="Times New Roman"/>
          <w:b/>
          <w:bCs/>
        </w:rPr>
      </w:pPr>
      <w:r w:rsidRPr="0038010C">
        <w:rPr>
          <w:rFonts w:ascii="Times New Roman" w:eastAsia="宋体" w:hAnsi="Times New Roman" w:cs="Times New Roman"/>
          <w:b/>
          <w:bCs/>
        </w:rPr>
        <w:t>型式批准</w:t>
      </w:r>
      <w:r w:rsidRPr="0038010C">
        <w:rPr>
          <w:rFonts w:ascii="Times New Roman" w:eastAsia="宋体" w:hAnsi="Times New Roman" w:cs="Times New Roman"/>
          <w:b/>
          <w:bCs/>
          <w:lang/>
        </w:rPr>
        <w:t>标志</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1. </w:t>
      </w:r>
      <w:r w:rsidRPr="0038010C">
        <w:rPr>
          <w:rFonts w:ascii="Times New Roman" w:eastAsia="宋体" w:hAnsi="Times New Roman" w:cs="Times New Roman"/>
          <w:lang/>
        </w:rPr>
        <w:t>型式批准</w:t>
      </w:r>
      <w:r w:rsidRPr="0038010C">
        <w:rPr>
          <w:rFonts w:ascii="Times New Roman" w:eastAsia="宋体" w:hAnsi="Times New Roman" w:cs="Times New Roman"/>
        </w:rPr>
        <w:t>标志必须放置在易于看到、阅读</w:t>
      </w:r>
      <w:r w:rsidRPr="0038010C">
        <w:rPr>
          <w:rFonts w:ascii="Times New Roman" w:eastAsia="宋体" w:hAnsi="Times New Roman" w:cs="Times New Roman"/>
          <w:lang/>
        </w:rPr>
        <w:t>，且</w:t>
      </w:r>
      <w:r w:rsidRPr="0038010C">
        <w:rPr>
          <w:rFonts w:ascii="Times New Roman" w:eastAsia="宋体" w:hAnsi="Times New Roman" w:cs="Times New Roman"/>
        </w:rPr>
        <w:t>在计量器具使用、运输和</w:t>
      </w:r>
      <w:r w:rsidRPr="0038010C">
        <w:rPr>
          <w:rFonts w:ascii="Times New Roman" w:eastAsia="宋体" w:hAnsi="Times New Roman" w:cs="Times New Roman"/>
          <w:lang/>
        </w:rPr>
        <w:t>保管</w:t>
      </w:r>
      <w:r w:rsidRPr="0038010C">
        <w:rPr>
          <w:rFonts w:ascii="Times New Roman" w:eastAsia="宋体" w:hAnsi="Times New Roman" w:cs="Times New Roman"/>
        </w:rPr>
        <w:t>过程中不</w:t>
      </w:r>
      <w:r w:rsidRPr="0038010C">
        <w:rPr>
          <w:rFonts w:ascii="Times New Roman" w:eastAsia="宋体" w:hAnsi="Times New Roman" w:cs="Times New Roman"/>
          <w:lang/>
        </w:rPr>
        <w:t>易</w:t>
      </w:r>
      <w:r w:rsidRPr="0038010C">
        <w:rPr>
          <w:rFonts w:ascii="Times New Roman" w:eastAsia="宋体" w:hAnsi="Times New Roman" w:cs="Times New Roman"/>
        </w:rPr>
        <w:t>被损坏的位置。</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2</w:t>
      </w:r>
      <w:r w:rsidRPr="0038010C">
        <w:rPr>
          <w:rFonts w:ascii="Times New Roman" w:eastAsia="宋体" w:hAnsi="Times New Roman" w:cs="Times New Roman" w:hint="eastAsia"/>
        </w:rPr>
        <w:t xml:space="preserve">. </w:t>
      </w:r>
      <w:r w:rsidRPr="0038010C">
        <w:rPr>
          <w:rFonts w:ascii="Times New Roman" w:eastAsia="宋体" w:hAnsi="Times New Roman" w:cs="Times New Roman"/>
          <w:lang/>
        </w:rPr>
        <w:t>型式批准</w:t>
      </w:r>
      <w:r w:rsidRPr="0038010C">
        <w:rPr>
          <w:rFonts w:ascii="Times New Roman" w:eastAsia="宋体" w:hAnsi="Times New Roman" w:cs="Times New Roman"/>
        </w:rPr>
        <w:t>标志由三组字母和数字组成：</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a) </w:t>
      </w:r>
      <w:r w:rsidRPr="0038010C">
        <w:rPr>
          <w:rFonts w:ascii="Times New Roman" w:eastAsia="宋体" w:hAnsi="Times New Roman" w:cs="Times New Roman"/>
        </w:rPr>
        <w:t>第一组包括三个</w:t>
      </w:r>
      <w:r w:rsidRPr="0038010C">
        <w:rPr>
          <w:rFonts w:ascii="Times New Roman" w:eastAsia="宋体" w:hAnsi="Times New Roman" w:cs="Times New Roman"/>
          <w:lang/>
        </w:rPr>
        <w:t>字母</w:t>
      </w:r>
      <w:r w:rsidRPr="0038010C">
        <w:rPr>
          <w:rFonts w:ascii="Times New Roman" w:eastAsia="宋体" w:hAnsi="Times New Roman" w:cs="Times New Roman"/>
        </w:rPr>
        <w:t>PDM</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b) </w:t>
      </w:r>
      <w:r w:rsidRPr="0038010C">
        <w:rPr>
          <w:rFonts w:ascii="Times New Roman" w:eastAsia="宋体" w:hAnsi="Times New Roman" w:cs="Times New Roman"/>
        </w:rPr>
        <w:t>第二组为当年获批</w:t>
      </w:r>
      <w:r w:rsidRPr="0038010C">
        <w:rPr>
          <w:rFonts w:ascii="Times New Roman" w:eastAsia="宋体" w:hAnsi="Times New Roman" w:cs="Times New Roman"/>
          <w:lang/>
        </w:rPr>
        <w:t>型式</w:t>
      </w:r>
      <w:r w:rsidRPr="0038010C">
        <w:rPr>
          <w:rFonts w:ascii="Times New Roman" w:eastAsia="宋体" w:hAnsi="Times New Roman" w:cs="Times New Roman"/>
        </w:rPr>
        <w:t>的序号；</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c) </w:t>
      </w:r>
      <w:r w:rsidRPr="0038010C">
        <w:rPr>
          <w:rFonts w:ascii="Times New Roman" w:eastAsia="宋体" w:hAnsi="Times New Roman" w:cs="Times New Roman"/>
        </w:rPr>
        <w:t>第三组由表示批准年份</w:t>
      </w:r>
      <w:r w:rsidRPr="0038010C">
        <w:rPr>
          <w:rFonts w:ascii="Times New Roman" w:eastAsia="宋体" w:hAnsi="Times New Roman" w:cs="Times New Roman"/>
          <w:lang/>
        </w:rPr>
        <w:t>的</w:t>
      </w:r>
      <w:r w:rsidRPr="0038010C">
        <w:rPr>
          <w:rFonts w:ascii="Times New Roman" w:eastAsia="宋体" w:hAnsi="Times New Roman" w:cs="Times New Roman"/>
        </w:rPr>
        <w:t>四个数字组成。</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第一组和第二组之间是一个</w:t>
      </w:r>
      <w:r w:rsidRPr="0038010C">
        <w:rPr>
          <w:rFonts w:ascii="Times New Roman" w:eastAsia="宋体" w:hAnsi="Times New Roman" w:cs="Times New Roman"/>
          <w:lang/>
        </w:rPr>
        <w:t>空格符</w:t>
      </w:r>
      <w:r w:rsidRPr="0038010C">
        <w:rPr>
          <w:rFonts w:ascii="Times New Roman" w:eastAsia="宋体" w:hAnsi="Times New Roman" w:cs="Times New Roman"/>
        </w:rPr>
        <w:t>。第二组和第三组之间是一个破折号。</w:t>
      </w:r>
    </w:p>
    <w:p w:rsidR="000D1EDF" w:rsidRPr="0038010C" w:rsidRDefault="000D1EDF" w:rsidP="0038010C">
      <w:pPr>
        <w:spacing w:beforeLines="50" w:line="336" w:lineRule="auto"/>
        <w:rPr>
          <w:rFonts w:ascii="Times New Roman" w:eastAsia="宋体" w:hAnsi="Times New Roman" w:cs="Times New Roman"/>
          <w:b/>
        </w:rPr>
      </w:pPr>
      <w:r w:rsidRPr="0038010C">
        <w:rPr>
          <w:rFonts w:ascii="Times New Roman" w:eastAsia="宋体" w:hAnsi="Times New Roman" w:cs="Times New Roman"/>
        </w:rPr>
        <w:t>示例：</w:t>
      </w:r>
      <w:r w:rsidRPr="0038010C">
        <w:rPr>
          <w:rFonts w:ascii="Times New Roman" w:eastAsia="宋体" w:hAnsi="Times New Roman" w:cs="Times New Roman"/>
          <w:b/>
        </w:rPr>
        <w:t>PDM 001-2014</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 xml:space="preserve">3. </w:t>
      </w:r>
      <w:r w:rsidRPr="0038010C">
        <w:rPr>
          <w:rFonts w:ascii="Times New Roman" w:eastAsia="宋体" w:hAnsi="Times New Roman" w:cs="Times New Roman"/>
        </w:rPr>
        <w:t>型式批准</w:t>
      </w:r>
      <w:r w:rsidRPr="0038010C">
        <w:rPr>
          <w:rFonts w:ascii="Times New Roman" w:eastAsia="宋体" w:hAnsi="Times New Roman" w:cs="Times New Roman"/>
          <w:lang/>
        </w:rPr>
        <w:t>的标准</w:t>
      </w:r>
      <w:r w:rsidRPr="0038010C">
        <w:rPr>
          <w:rFonts w:ascii="Times New Roman" w:eastAsia="宋体" w:hAnsi="Times New Roman" w:cs="Times New Roman"/>
        </w:rPr>
        <w:t>必须清晰可辨，字母数字高度不小于两</w:t>
      </w:r>
      <w:r w:rsidRPr="0038010C">
        <w:rPr>
          <w:rFonts w:ascii="Times New Roman" w:eastAsia="宋体" w:hAnsi="Times New Roman" w:cs="Times New Roman"/>
        </w:rPr>
        <w:t xml:space="preserve"> (2)</w:t>
      </w:r>
      <w:r w:rsidRPr="0038010C">
        <w:rPr>
          <w:rFonts w:ascii="Times New Roman" w:eastAsia="宋体" w:hAnsi="Times New Roman" w:cs="Times New Roman"/>
        </w:rPr>
        <w:t>毫米。</w:t>
      </w:r>
    </w:p>
    <w:p w:rsidR="000D1EDF" w:rsidRPr="0038010C" w:rsidRDefault="000D1EDF" w:rsidP="0038010C">
      <w:pPr>
        <w:spacing w:beforeLines="50" w:line="336" w:lineRule="auto"/>
        <w:rPr>
          <w:rFonts w:ascii="Times New Roman" w:eastAsia="宋体" w:hAnsi="Times New Roman" w:cs="Times New Roman"/>
        </w:rPr>
      </w:pPr>
    </w:p>
    <w:p w:rsidR="000D1EDF" w:rsidRPr="0038010C" w:rsidRDefault="000D1EDF" w:rsidP="0080009F">
      <w:pPr>
        <w:spacing w:line="336" w:lineRule="auto"/>
        <w:jc w:val="right"/>
        <w:rPr>
          <w:rFonts w:ascii="Times New Roman" w:eastAsia="宋体" w:hAnsi="Times New Roman" w:cs="Times New Roman"/>
          <w:b/>
          <w:bCs/>
        </w:rPr>
      </w:pPr>
      <w:r w:rsidRPr="0038010C">
        <w:rPr>
          <w:rFonts w:ascii="Times New Roman" w:eastAsia="宋体" w:hAnsi="Times New Roman" w:cs="Times New Roman"/>
          <w:b/>
          <w:bCs/>
        </w:rPr>
        <w:t>表格</w:t>
      </w:r>
      <w:r w:rsidRPr="0038010C">
        <w:rPr>
          <w:rFonts w:ascii="Times New Roman" w:eastAsia="宋体" w:hAnsi="Times New Roman" w:cs="Times New Roman"/>
          <w:b/>
          <w:bCs/>
        </w:rPr>
        <w:t xml:space="preserve"> 5. ĐONGHPDM</w:t>
      </w:r>
    </w:p>
    <w:p w:rsidR="000D1EDF" w:rsidRPr="0038010C" w:rsidRDefault="000D1EDF" w:rsidP="0080009F">
      <w:pPr>
        <w:spacing w:line="336" w:lineRule="auto"/>
        <w:jc w:val="right"/>
        <w:rPr>
          <w:rFonts w:ascii="Times New Roman" w:eastAsia="宋体" w:hAnsi="Times New Roman" w:cs="Times New Roman"/>
        </w:rPr>
      </w:pPr>
      <w:r w:rsidRPr="0038010C">
        <w:rPr>
          <w:rFonts w:ascii="Times New Roman" w:eastAsia="宋体" w:hAnsi="Times New Roman" w:cs="Times New Roman"/>
        </w:rPr>
        <w:t>23/2013/TT-BKHCN</w:t>
      </w:r>
    </w:p>
    <w:tbl>
      <w:tblPr>
        <w:tblW w:w="5000" w:type="pct"/>
        <w:tblCellSpacing w:w="0" w:type="dxa"/>
        <w:shd w:val="clear" w:color="auto" w:fill="FFFFFF"/>
        <w:tblCellMar>
          <w:left w:w="0" w:type="dxa"/>
          <w:right w:w="0" w:type="dxa"/>
        </w:tblCellMar>
        <w:tblLook w:val="04A0"/>
      </w:tblPr>
      <w:tblGrid>
        <w:gridCol w:w="4038"/>
        <w:gridCol w:w="6644"/>
      </w:tblGrid>
      <w:tr w:rsidR="000D1EDF" w:rsidRPr="0038010C" w:rsidTr="000D1EDF">
        <w:trPr>
          <w:trHeight w:val="240"/>
          <w:tblCellSpacing w:w="0" w:type="dxa"/>
        </w:trPr>
        <w:tc>
          <w:tcPr>
            <w:tcW w:w="1890" w:type="pct"/>
            <w:shd w:val="clear" w:color="auto" w:fill="FFFFFF"/>
            <w:tcMar>
              <w:left w:w="108" w:type="dxa"/>
              <w:right w:w="108" w:type="dxa"/>
            </w:tcMa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hint="eastAsia"/>
                <w:sz w:val="21"/>
              </w:rPr>
              <w:lastRenderedPageBreak/>
              <w:t>主管单位</w:t>
            </w:r>
          </w:p>
          <w:p w:rsidR="000D1EDF" w:rsidRPr="0038010C" w:rsidRDefault="000D1EDF" w:rsidP="0080009F">
            <w:pPr>
              <w:pStyle w:val="a5"/>
              <w:spacing w:before="120" w:beforeAutospacing="0" w:afterAutospacing="0" w:line="336" w:lineRule="auto"/>
              <w:jc w:val="center"/>
              <w:rPr>
                <w:rFonts w:ascii="Times New Roman" w:eastAsia="宋体" w:hAnsi="Times New Roman"/>
                <w:b/>
                <w:sz w:val="21"/>
              </w:rPr>
            </w:pPr>
            <w:r w:rsidRPr="0038010C">
              <w:rPr>
                <w:rFonts w:ascii="Times New Roman" w:eastAsia="宋体" w:hAnsi="Times New Roman"/>
                <w:b/>
                <w:sz w:val="21"/>
                <w:lang/>
              </w:rPr>
              <w:t>申请单位名称</w:t>
            </w:r>
          </w:p>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b/>
                <w:sz w:val="21"/>
              </w:rPr>
              <w:t>-------</w:t>
            </w:r>
          </w:p>
        </w:tc>
        <w:tc>
          <w:tcPr>
            <w:tcW w:w="3110" w:type="pct"/>
            <w:shd w:val="clear" w:color="auto" w:fill="FFFFFF"/>
            <w:tcMar>
              <w:left w:w="108" w:type="dxa"/>
              <w:right w:w="108" w:type="dxa"/>
            </w:tcMar>
          </w:tcPr>
          <w:p w:rsidR="000D1EDF" w:rsidRPr="0038010C" w:rsidRDefault="000D1EDF" w:rsidP="0080009F">
            <w:pPr>
              <w:pStyle w:val="a5"/>
              <w:spacing w:before="120" w:beforeAutospacing="0" w:afterAutospacing="0" w:line="336" w:lineRule="auto"/>
              <w:jc w:val="center"/>
              <w:rPr>
                <w:rFonts w:ascii="Times New Roman" w:eastAsia="宋体" w:hAnsi="Times New Roman"/>
                <w:b/>
                <w:sz w:val="21"/>
              </w:rPr>
            </w:pPr>
            <w:r w:rsidRPr="0038010C">
              <w:rPr>
                <w:rFonts w:ascii="Times New Roman" w:eastAsia="宋体" w:hAnsi="Times New Roman"/>
                <w:b/>
                <w:sz w:val="21"/>
                <w:lang/>
              </w:rPr>
              <w:t>越南社会主义共和国</w:t>
            </w:r>
          </w:p>
          <w:p w:rsidR="000D1EDF" w:rsidRPr="0038010C" w:rsidRDefault="000D1EDF" w:rsidP="0080009F">
            <w:pPr>
              <w:pStyle w:val="a5"/>
              <w:spacing w:before="120" w:beforeAutospacing="0" w:afterAutospacing="0" w:line="336" w:lineRule="auto"/>
              <w:jc w:val="center"/>
              <w:rPr>
                <w:rFonts w:ascii="Times New Roman" w:eastAsia="宋体" w:hAnsi="Times New Roman"/>
                <w:b/>
                <w:sz w:val="21"/>
              </w:rPr>
            </w:pPr>
            <w:r w:rsidRPr="0038010C">
              <w:rPr>
                <w:rFonts w:ascii="Times New Roman" w:eastAsia="宋体" w:hAnsi="Times New Roman"/>
                <w:b/>
                <w:sz w:val="21"/>
                <w:lang/>
              </w:rPr>
              <w:t>独立</w:t>
            </w:r>
            <w:r w:rsidRPr="0038010C">
              <w:rPr>
                <w:rFonts w:ascii="Times New Roman" w:eastAsia="宋体" w:hAnsi="Times New Roman"/>
                <w:b/>
                <w:sz w:val="21"/>
              </w:rPr>
              <w:t xml:space="preserve"> - </w:t>
            </w:r>
            <w:r w:rsidRPr="0038010C">
              <w:rPr>
                <w:rFonts w:ascii="Times New Roman" w:eastAsia="宋体" w:hAnsi="Times New Roman"/>
                <w:b/>
                <w:sz w:val="21"/>
                <w:lang/>
              </w:rPr>
              <w:t>自由</w:t>
            </w:r>
            <w:r w:rsidRPr="0038010C">
              <w:rPr>
                <w:rFonts w:ascii="Times New Roman" w:eastAsia="宋体" w:hAnsi="Times New Roman"/>
                <w:b/>
                <w:sz w:val="21"/>
              </w:rPr>
              <w:t xml:space="preserve"> - </w:t>
            </w:r>
            <w:r w:rsidRPr="0038010C">
              <w:rPr>
                <w:rFonts w:ascii="Times New Roman" w:eastAsia="宋体" w:hAnsi="Times New Roman"/>
                <w:b/>
                <w:sz w:val="21"/>
                <w:lang/>
              </w:rPr>
              <w:t>幸福</w:t>
            </w:r>
          </w:p>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b/>
                <w:sz w:val="21"/>
              </w:rPr>
              <w:t>---------------</w:t>
            </w:r>
          </w:p>
        </w:tc>
      </w:tr>
      <w:tr w:rsidR="000D1EDF" w:rsidRPr="0038010C" w:rsidTr="000D1EDF">
        <w:trPr>
          <w:trHeight w:val="240"/>
          <w:tblCellSpacing w:w="0" w:type="dxa"/>
        </w:trPr>
        <w:tc>
          <w:tcPr>
            <w:tcW w:w="1890" w:type="pct"/>
            <w:shd w:val="clear" w:color="auto" w:fill="FFFFFF"/>
            <w:tcMar>
              <w:left w:w="108" w:type="dxa"/>
              <w:right w:w="108" w:type="dxa"/>
            </w:tcMar>
          </w:tcPr>
          <w:p w:rsidR="000D1EDF" w:rsidRPr="0038010C" w:rsidRDefault="000D1EDF" w:rsidP="0080009F">
            <w:pPr>
              <w:pStyle w:val="a5"/>
              <w:spacing w:before="120" w:beforeAutospacing="0" w:afterAutospacing="0" w:line="336" w:lineRule="auto"/>
              <w:jc w:val="center"/>
              <w:rPr>
                <w:rFonts w:ascii="Times New Roman" w:eastAsia="宋体" w:hAnsi="Times New Roman"/>
                <w:sz w:val="21"/>
              </w:rPr>
            </w:pPr>
            <w:r w:rsidRPr="0038010C">
              <w:rPr>
                <w:rFonts w:ascii="Times New Roman" w:eastAsia="宋体" w:hAnsi="Times New Roman"/>
                <w:sz w:val="21"/>
                <w:lang/>
              </w:rPr>
              <w:t>文件号</w:t>
            </w:r>
            <w:r w:rsidRPr="0038010C">
              <w:rPr>
                <w:rFonts w:ascii="Times New Roman" w:eastAsia="宋体" w:hAnsi="Times New Roman" w:hint="eastAsia"/>
                <w:sz w:val="21"/>
              </w:rPr>
              <w:t>：</w:t>
            </w:r>
            <w:r w:rsidRPr="0038010C">
              <w:rPr>
                <w:rFonts w:ascii="Times New Roman" w:eastAsia="宋体" w:hAnsi="Times New Roman"/>
                <w:sz w:val="21"/>
              </w:rPr>
              <w:t>……</w:t>
            </w:r>
            <w:r w:rsidRPr="0038010C">
              <w:rPr>
                <w:rFonts w:ascii="Times New Roman" w:eastAsia="宋体" w:hAnsi="Times New Roman" w:hint="eastAsia"/>
                <w:sz w:val="21"/>
              </w:rPr>
              <w:t>..</w:t>
            </w:r>
          </w:p>
        </w:tc>
        <w:tc>
          <w:tcPr>
            <w:tcW w:w="3110" w:type="pct"/>
            <w:shd w:val="clear" w:color="auto" w:fill="FFFFFF"/>
            <w:tcMar>
              <w:left w:w="108" w:type="dxa"/>
              <w:right w:w="108" w:type="dxa"/>
            </w:tcMar>
          </w:tcPr>
          <w:p w:rsidR="000D1EDF" w:rsidRPr="0038010C" w:rsidRDefault="000D1EDF" w:rsidP="0080009F">
            <w:pPr>
              <w:pStyle w:val="a5"/>
              <w:spacing w:before="120" w:beforeAutospacing="0" w:afterAutospacing="0" w:line="336" w:lineRule="auto"/>
              <w:jc w:val="right"/>
              <w:rPr>
                <w:rFonts w:ascii="Times New Roman" w:eastAsia="宋体" w:hAnsi="Times New Roman"/>
                <w:sz w:val="21"/>
              </w:rPr>
            </w:pPr>
            <w:r w:rsidRPr="0038010C">
              <w:rPr>
                <w:rFonts w:ascii="Times New Roman" w:eastAsia="宋体" w:hAnsi="Times New Roman"/>
                <w:i/>
                <w:sz w:val="21"/>
              </w:rPr>
              <w:t>………</w:t>
            </w:r>
            <w:r w:rsidRPr="0038010C">
              <w:rPr>
                <w:rFonts w:ascii="Times New Roman" w:eastAsia="宋体" w:hAnsi="Times New Roman"/>
                <w:i/>
                <w:sz w:val="21"/>
                <w:lang/>
              </w:rPr>
              <w:t>年月日</w:t>
            </w:r>
          </w:p>
        </w:tc>
      </w:tr>
    </w:tbl>
    <w:p w:rsidR="000D1EDF" w:rsidRPr="0038010C" w:rsidRDefault="000D1EDF" w:rsidP="0080009F">
      <w:pPr>
        <w:spacing w:line="336" w:lineRule="auto"/>
        <w:jc w:val="center"/>
        <w:rPr>
          <w:rFonts w:ascii="Times New Roman" w:eastAsia="宋体" w:hAnsi="Times New Roman" w:cs="Times New Roman"/>
          <w:sz w:val="18"/>
          <w:szCs w:val="18"/>
        </w:rPr>
      </w:pPr>
    </w:p>
    <w:p w:rsidR="000D1EDF" w:rsidRPr="0038010C" w:rsidRDefault="000D1EDF" w:rsidP="0080009F">
      <w:pPr>
        <w:spacing w:line="336" w:lineRule="auto"/>
        <w:jc w:val="center"/>
        <w:rPr>
          <w:rFonts w:ascii="Times New Roman" w:eastAsia="宋体" w:hAnsi="Times New Roman" w:cs="Times New Roman"/>
          <w:sz w:val="18"/>
          <w:szCs w:val="18"/>
        </w:rPr>
      </w:pPr>
    </w:p>
    <w:p w:rsidR="000D1EDF" w:rsidRPr="0038010C" w:rsidRDefault="000D1EDF" w:rsidP="0038010C">
      <w:pPr>
        <w:spacing w:beforeLines="50" w:line="336" w:lineRule="auto"/>
        <w:jc w:val="center"/>
        <w:rPr>
          <w:rFonts w:ascii="Times New Roman" w:eastAsia="宋体" w:hAnsi="Times New Roman" w:cs="Times New Roman"/>
          <w:b/>
          <w:bCs/>
          <w:sz w:val="24"/>
          <w:szCs w:val="24"/>
          <w:lang/>
        </w:rPr>
      </w:pPr>
      <w:r w:rsidRPr="0038010C">
        <w:rPr>
          <w:rFonts w:ascii="Times New Roman" w:eastAsia="宋体" w:hAnsi="Times New Roman" w:cs="Times New Roman"/>
          <w:b/>
          <w:bCs/>
          <w:sz w:val="24"/>
          <w:szCs w:val="24"/>
        </w:rPr>
        <w:t>延长</w:t>
      </w:r>
      <w:r w:rsidRPr="0038010C">
        <w:rPr>
          <w:rFonts w:ascii="Times New Roman" w:eastAsia="宋体" w:hAnsi="Times New Roman" w:cs="Times New Roman"/>
          <w:b/>
          <w:bCs/>
          <w:sz w:val="24"/>
          <w:szCs w:val="24"/>
          <w:lang/>
        </w:rPr>
        <w:t>计量器具型式批准</w:t>
      </w:r>
      <w:r w:rsidRPr="0038010C">
        <w:rPr>
          <w:rFonts w:ascii="Times New Roman" w:eastAsia="宋体" w:hAnsi="Times New Roman" w:cs="Times New Roman"/>
          <w:b/>
          <w:bCs/>
          <w:sz w:val="24"/>
          <w:szCs w:val="24"/>
        </w:rPr>
        <w:t>决定</w:t>
      </w:r>
      <w:r w:rsidRPr="0038010C">
        <w:rPr>
          <w:rFonts w:ascii="Times New Roman" w:eastAsia="宋体" w:hAnsi="Times New Roman" w:cs="Times New Roman"/>
          <w:b/>
          <w:bCs/>
          <w:sz w:val="24"/>
          <w:szCs w:val="24"/>
          <w:lang/>
        </w:rPr>
        <w:t>效力申请书</w:t>
      </w:r>
    </w:p>
    <w:p w:rsidR="000D1EDF" w:rsidRPr="0038010C" w:rsidRDefault="000D1EDF" w:rsidP="0038010C">
      <w:pPr>
        <w:spacing w:beforeLines="50" w:line="336" w:lineRule="auto"/>
        <w:rPr>
          <w:rFonts w:ascii="Times New Roman" w:eastAsia="宋体" w:hAnsi="Times New Roman" w:cs="Times New Roman"/>
          <w:sz w:val="18"/>
          <w:szCs w:val="18"/>
        </w:rPr>
      </w:pP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lang/>
        </w:rPr>
        <w:t>致</w:t>
      </w:r>
      <w:r w:rsidRPr="0038010C">
        <w:rPr>
          <w:rFonts w:ascii="Times New Roman" w:eastAsia="宋体" w:hAnsi="Times New Roman" w:cs="Times New Roman"/>
        </w:rPr>
        <w:t>：标准、计量</w:t>
      </w:r>
      <w:r w:rsidRPr="0038010C">
        <w:rPr>
          <w:rFonts w:ascii="Times New Roman" w:eastAsia="宋体" w:hAnsi="Times New Roman" w:cs="Times New Roman"/>
          <w:lang/>
        </w:rPr>
        <w:t>与</w:t>
      </w:r>
      <w:r w:rsidRPr="0038010C">
        <w:rPr>
          <w:rFonts w:ascii="Times New Roman" w:eastAsia="宋体" w:hAnsi="Times New Roman" w:cs="Times New Roman"/>
        </w:rPr>
        <w:t>质量总司</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lang/>
        </w:rPr>
        <w:t>申请单位</w:t>
      </w:r>
      <w:r w:rsidRPr="0038010C">
        <w:rPr>
          <w:rFonts w:ascii="Times New Roman" w:eastAsia="宋体" w:hAnsi="Times New Roman" w:cs="Times New Roman"/>
        </w:rPr>
        <w:t>名称：</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公司地址</w:t>
      </w:r>
      <w:r w:rsidRPr="0038010C">
        <w:rPr>
          <w:rFonts w:ascii="Times New Roman" w:eastAsia="宋体" w:hAnsi="Times New Roman" w:cs="Times New Roman"/>
          <w:vertAlign w:val="superscript"/>
        </w:rPr>
        <w:t>(1)</w:t>
      </w:r>
      <w:r w:rsidRPr="0038010C">
        <w:rPr>
          <w:rFonts w:ascii="Times New Roman" w:eastAsia="宋体" w:hAnsi="Times New Roman" w:cs="Times New Roman"/>
        </w:rPr>
        <w:t>：</w:t>
      </w:r>
      <w:r w:rsidRPr="0038010C">
        <w:rPr>
          <w:rFonts w:ascii="Times New Roman" w:eastAsia="宋体" w:hAnsi="Times New Roman" w:cs="Times New Roman"/>
        </w:rPr>
        <w:t>...................................</w:t>
      </w:r>
      <w:r w:rsidRPr="0038010C">
        <w:rPr>
          <w:rFonts w:ascii="Times New Roman" w:eastAsia="宋体" w:hAnsi="Times New Roman" w:cs="Times New Roman" w:hint="eastAsia"/>
        </w:rPr>
        <w:t>...................</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交易办公室地址（</w:t>
      </w:r>
      <w:r w:rsidRPr="0038010C">
        <w:rPr>
          <w:rFonts w:ascii="Times New Roman" w:eastAsia="宋体" w:hAnsi="Times New Roman" w:cs="Times New Roman"/>
          <w:lang/>
        </w:rPr>
        <w:t>若</w:t>
      </w:r>
      <w:r w:rsidRPr="0038010C">
        <w:rPr>
          <w:rFonts w:ascii="Times New Roman" w:eastAsia="宋体" w:hAnsi="Times New Roman" w:cs="Times New Roman"/>
        </w:rPr>
        <w:t>有）：</w:t>
      </w:r>
      <w:r w:rsidRPr="0038010C">
        <w:rPr>
          <w:rFonts w:ascii="Times New Roman" w:eastAsia="宋体" w:hAnsi="Times New Roman" w:cs="Times New Roman"/>
        </w:rPr>
        <w:t>.......</w:t>
      </w:r>
      <w:r w:rsidRPr="0038010C">
        <w:rPr>
          <w:rFonts w:ascii="Times New Roman" w:eastAsia="宋体" w:hAnsi="Times New Roman" w:cs="Times New Roman" w:hint="eastAsia"/>
        </w:rPr>
        <w:t>....................................................</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电话：</w:t>
      </w:r>
      <w:r w:rsidRPr="0038010C">
        <w:rPr>
          <w:rFonts w:ascii="Times New Roman" w:eastAsia="宋体" w:hAnsi="Times New Roman" w:cs="Times New Roman"/>
        </w:rPr>
        <w:t>.......................</w:t>
      </w:r>
      <w:r w:rsidRPr="0038010C">
        <w:rPr>
          <w:rFonts w:ascii="Times New Roman" w:eastAsia="宋体" w:hAnsi="Times New Roman" w:cs="Times New Roman"/>
        </w:rPr>
        <w:t>传真：</w:t>
      </w:r>
      <w:r w:rsidRPr="0038010C">
        <w:rPr>
          <w:rFonts w:ascii="Times New Roman" w:eastAsia="宋体" w:hAnsi="Times New Roman" w:cs="Times New Roman"/>
        </w:rPr>
        <w:t>.......................</w:t>
      </w:r>
      <w:r w:rsidRPr="0038010C">
        <w:rPr>
          <w:rFonts w:ascii="Times New Roman" w:eastAsia="宋体" w:hAnsi="Times New Roman" w:cs="Times New Roman"/>
        </w:rPr>
        <w:t>电子邮件：</w:t>
      </w:r>
      <w:r w:rsidRPr="0038010C">
        <w:rPr>
          <w:rFonts w:ascii="Times New Roman" w:eastAsia="宋体" w:hAnsi="Times New Roman" w:cs="Times New Roman"/>
        </w:rPr>
        <w:t>..........</w:t>
      </w:r>
      <w:r w:rsidRPr="0038010C">
        <w:rPr>
          <w:rFonts w:ascii="Times New Roman" w:eastAsia="宋体" w:hAnsi="Times New Roman" w:cs="Times New Roman" w:hint="eastAsia"/>
        </w:rPr>
        <w:t>....</w:t>
      </w:r>
      <w:r w:rsidRPr="0038010C">
        <w:rPr>
          <w:rFonts w:ascii="Times New Roman" w:eastAsia="宋体" w:hAnsi="Times New Roman" w:cs="Times New Roman"/>
        </w:rPr>
        <w:t>...</w:t>
      </w:r>
      <w:r w:rsidRPr="0038010C">
        <w:rPr>
          <w:rFonts w:ascii="Times New Roman" w:eastAsia="宋体" w:hAnsi="Times New Roman" w:cs="Times New Roman" w:hint="eastAsia"/>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lang/>
        </w:rPr>
        <w:t>营业执照号</w:t>
      </w:r>
      <w:r w:rsidRPr="0038010C">
        <w:rPr>
          <w:rFonts w:ascii="Times New Roman" w:eastAsia="宋体" w:hAnsi="Times New Roman" w:cs="Times New Roman"/>
        </w:rPr>
        <w:t>：</w:t>
      </w:r>
      <w:r w:rsidRPr="0038010C">
        <w:rPr>
          <w:rFonts w:ascii="Times New Roman" w:eastAsia="宋体" w:hAnsi="Times New Roman" w:cs="Times New Roman"/>
        </w:rPr>
        <w:t>...........</w:t>
      </w:r>
      <w:r w:rsidRPr="0038010C">
        <w:rPr>
          <w:rFonts w:ascii="Times New Roman" w:eastAsia="宋体" w:hAnsi="Times New Roman" w:cs="Times New Roman" w:hint="eastAsia"/>
        </w:rPr>
        <w:t>签发</w:t>
      </w:r>
      <w:r w:rsidRPr="0038010C">
        <w:rPr>
          <w:rFonts w:ascii="Times New Roman" w:eastAsia="宋体" w:hAnsi="Times New Roman" w:cs="Times New Roman"/>
        </w:rPr>
        <w:t>日期</w:t>
      </w:r>
      <w:r w:rsidRPr="0038010C">
        <w:rPr>
          <w:rFonts w:ascii="Times New Roman" w:eastAsia="宋体" w:hAnsi="Times New Roman" w:cs="Times New Roman"/>
        </w:rPr>
        <w:t xml:space="preserve"> ...................... </w:t>
      </w:r>
      <w:r w:rsidRPr="0038010C">
        <w:rPr>
          <w:rFonts w:ascii="Times New Roman" w:eastAsia="宋体" w:hAnsi="Times New Roman" w:cs="Times New Roman"/>
        </w:rPr>
        <w:t>发布地点</w:t>
      </w:r>
      <w:r w:rsidRPr="0038010C">
        <w:rPr>
          <w:rFonts w:ascii="Times New Roman" w:eastAsia="宋体" w:hAnsi="Times New Roman" w:cs="Times New Roman"/>
        </w:rPr>
        <w:t xml:space="preserve"> ..............</w:t>
      </w:r>
      <w:r w:rsidRPr="0038010C">
        <w:rPr>
          <w:rFonts w:ascii="Times New Roman" w:eastAsia="宋体" w:hAnsi="Times New Roman" w:cs="Times New Roman" w:hint="eastAsia"/>
        </w:rPr>
        <w:t>..</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lang/>
        </w:rPr>
      </w:pPr>
      <w:r w:rsidRPr="0038010C">
        <w:rPr>
          <w:rFonts w:ascii="Times New Roman" w:eastAsia="宋体" w:hAnsi="Times New Roman" w:cs="Times New Roman"/>
        </w:rPr>
        <w:t>提议标准、计量</w:t>
      </w:r>
      <w:r w:rsidRPr="0038010C">
        <w:rPr>
          <w:rFonts w:ascii="Times New Roman" w:eastAsia="宋体" w:hAnsi="Times New Roman" w:cs="Times New Roman"/>
          <w:lang/>
        </w:rPr>
        <w:t>与</w:t>
      </w:r>
      <w:r w:rsidRPr="0038010C">
        <w:rPr>
          <w:rFonts w:ascii="Times New Roman" w:eastAsia="宋体" w:hAnsi="Times New Roman" w:cs="Times New Roman"/>
        </w:rPr>
        <w:t>质量总司延长</w:t>
      </w:r>
      <w:r w:rsidRPr="0038010C">
        <w:rPr>
          <w:rFonts w:ascii="Times New Roman" w:eastAsia="宋体" w:hAnsi="Times New Roman" w:cs="Times New Roman"/>
          <w:lang/>
        </w:rPr>
        <w:t>年月日第</w:t>
      </w:r>
      <w:r w:rsidR="00DF4014" w:rsidRPr="0038010C">
        <w:rPr>
          <w:rFonts w:ascii="Times New Roman" w:eastAsia="宋体" w:hAnsi="Times New Roman" w:cs="Times New Roman" w:hint="eastAsia"/>
          <w:lang/>
        </w:rPr>
        <w:t>号</w:t>
      </w:r>
      <w:r w:rsidRPr="0038010C">
        <w:rPr>
          <w:rFonts w:ascii="Times New Roman" w:eastAsia="宋体" w:hAnsi="Times New Roman" w:cs="Times New Roman"/>
        </w:rPr>
        <w:t>计量器具型式批准决定的</w:t>
      </w:r>
      <w:r w:rsidRPr="0038010C">
        <w:rPr>
          <w:rFonts w:ascii="Times New Roman" w:eastAsia="宋体" w:hAnsi="Times New Roman" w:cs="Times New Roman"/>
          <w:lang/>
        </w:rPr>
        <w:t>效力</w:t>
      </w:r>
    </w:p>
    <w:p w:rsidR="000D1EDF" w:rsidRPr="0038010C" w:rsidRDefault="000D1EDF" w:rsidP="0038010C">
      <w:pPr>
        <w:spacing w:beforeLines="50" w:line="336" w:lineRule="auto"/>
        <w:ind w:firstLineChars="200" w:firstLine="420"/>
        <w:rPr>
          <w:rFonts w:ascii="Times New Roman" w:eastAsia="宋体" w:hAnsi="Times New Roman" w:cs="Times New Roman"/>
        </w:rPr>
      </w:pPr>
      <w:r w:rsidRPr="0038010C">
        <w:rPr>
          <w:rFonts w:ascii="Times New Roman" w:eastAsia="宋体" w:hAnsi="Times New Roman" w:cs="Times New Roman"/>
          <w:lang/>
        </w:rPr>
        <w:t>变更计量器具的</w:t>
      </w:r>
      <w:r w:rsidRPr="0038010C">
        <w:rPr>
          <w:rFonts w:ascii="Times New Roman" w:eastAsia="宋体" w:hAnsi="Times New Roman" w:cs="Times New Roman"/>
        </w:rPr>
        <w:t>技术</w:t>
      </w:r>
      <w:r w:rsidRPr="0038010C">
        <w:rPr>
          <w:rFonts w:ascii="Times New Roman" w:eastAsia="宋体" w:hAnsi="Times New Roman" w:cs="Times New Roman"/>
          <w:lang/>
        </w:rPr>
        <w:t>特征</w:t>
      </w:r>
      <w:r w:rsidRPr="0038010C">
        <w:rPr>
          <w:rFonts w:ascii="Times New Roman" w:eastAsia="宋体" w:hAnsi="Times New Roman" w:cs="Times New Roman"/>
        </w:rPr>
        <w:t>和计量特性</w:t>
      </w:r>
      <w:r w:rsidRPr="0038010C">
        <w:rPr>
          <w:rFonts w:ascii="Times New Roman" w:eastAsia="宋体" w:hAnsi="Times New Roman" w:cs="Times New Roman"/>
          <w:lang/>
        </w:rPr>
        <w:t>若其与批准的型式不同。</w:t>
      </w:r>
      <w:r w:rsidRPr="0038010C">
        <w:rPr>
          <w:rFonts w:ascii="Times New Roman" w:eastAsia="宋体" w:hAnsi="Times New Roman" w:cs="Times New Roman"/>
        </w:rPr>
        <w:t>（</w:t>
      </w:r>
      <w:r w:rsidRPr="0038010C">
        <w:rPr>
          <w:rFonts w:ascii="Times New Roman" w:eastAsia="宋体" w:hAnsi="Times New Roman" w:cs="Times New Roman"/>
          <w:lang/>
        </w:rPr>
        <w:t>若计量器具的样式、标志</w:t>
      </w:r>
      <w:r w:rsidRPr="0038010C">
        <w:rPr>
          <w:rFonts w:ascii="Times New Roman" w:eastAsia="宋体" w:hAnsi="Times New Roman" w:cs="Times New Roman"/>
        </w:rPr>
        <w:t>、</w:t>
      </w:r>
      <w:r w:rsidRPr="0038010C">
        <w:rPr>
          <w:rFonts w:ascii="Times New Roman" w:eastAsia="宋体" w:hAnsi="Times New Roman" w:cs="Times New Roman"/>
          <w:lang/>
        </w:rPr>
        <w:t>计</w:t>
      </w:r>
      <w:r w:rsidRPr="0038010C">
        <w:rPr>
          <w:rFonts w:ascii="Times New Roman" w:eastAsia="宋体" w:hAnsi="Times New Roman" w:cs="Times New Roman"/>
        </w:rPr>
        <w:t>量范围、</w:t>
      </w:r>
      <w:r w:rsidRPr="0038010C">
        <w:rPr>
          <w:rFonts w:ascii="Times New Roman" w:eastAsia="宋体" w:hAnsi="Times New Roman" w:cs="Times New Roman"/>
          <w:lang/>
        </w:rPr>
        <w:t>精确</w:t>
      </w:r>
      <w:r w:rsidRPr="0038010C">
        <w:rPr>
          <w:rFonts w:ascii="Times New Roman" w:eastAsia="宋体" w:hAnsi="Times New Roman" w:cs="Times New Roman"/>
        </w:rPr>
        <w:t>度和其他技术和计量特性发生变化）</w:t>
      </w:r>
    </w:p>
    <w:p w:rsidR="000D1EDF" w:rsidRPr="0038010C" w:rsidRDefault="000D1EDF" w:rsidP="0038010C">
      <w:pPr>
        <w:spacing w:beforeLines="50" w:line="336" w:lineRule="auto"/>
        <w:rPr>
          <w:rFonts w:ascii="Times New Roman" w:eastAsia="宋体" w:hAnsi="Times New Roman" w:cs="Times New Roman"/>
        </w:rPr>
      </w:pPr>
    </w:p>
    <w:p w:rsidR="000D1EDF" w:rsidRPr="0038010C" w:rsidRDefault="000D1EDF" w:rsidP="0080009F">
      <w:pPr>
        <w:spacing w:line="336" w:lineRule="auto"/>
        <w:jc w:val="center"/>
        <w:rPr>
          <w:rFonts w:ascii="Times New Roman" w:eastAsia="宋体" w:hAnsi="Times New Roman" w:cs="Times New Roman"/>
          <w:lang/>
        </w:rPr>
      </w:pPr>
      <w:r w:rsidRPr="0038010C">
        <w:rPr>
          <w:rFonts w:ascii="Times New Roman" w:eastAsia="宋体" w:hAnsi="Times New Roman" w:cs="Times New Roman"/>
          <w:b/>
          <w:bCs/>
          <w:lang/>
        </w:rPr>
        <w:t>申请单位名称</w:t>
      </w:r>
    </w:p>
    <w:p w:rsidR="000D1EDF" w:rsidRPr="0038010C" w:rsidRDefault="000D1EDF" w:rsidP="0038010C">
      <w:pPr>
        <w:spacing w:beforeLines="50" w:line="336" w:lineRule="auto"/>
        <w:jc w:val="center"/>
        <w:rPr>
          <w:rFonts w:ascii="Times New Roman" w:eastAsia="宋体" w:hAnsi="Times New Roman" w:cs="Times New Roman"/>
        </w:rPr>
      </w:pPr>
      <w:r w:rsidRPr="0038010C">
        <w:rPr>
          <w:rFonts w:ascii="Times New Roman" w:eastAsia="宋体" w:hAnsi="Times New Roman" w:cs="Times New Roman"/>
          <w:lang/>
        </w:rPr>
        <w:t>（签字，写全名，盖章）</w:t>
      </w:r>
    </w:p>
    <w:p w:rsidR="000D1EDF" w:rsidRPr="0038010C" w:rsidRDefault="000D1EDF" w:rsidP="0080009F">
      <w:pPr>
        <w:spacing w:line="336" w:lineRule="auto"/>
        <w:rPr>
          <w:rFonts w:ascii="Times New Roman" w:eastAsia="宋体" w:hAnsi="Times New Roman" w:cs="Times New Roman"/>
          <w:lang/>
        </w:rPr>
      </w:pPr>
      <w:r w:rsidRPr="0038010C">
        <w:rPr>
          <w:rFonts w:ascii="Times New Roman" w:eastAsia="宋体" w:hAnsi="Times New Roman" w:cs="Times New Roman"/>
          <w:lang/>
        </w:rPr>
        <w:t>接收地：</w:t>
      </w:r>
    </w:p>
    <w:p w:rsidR="000D1EDF" w:rsidRPr="0038010C" w:rsidRDefault="000D1EDF" w:rsidP="0080009F">
      <w:pPr>
        <w:spacing w:line="336" w:lineRule="auto"/>
        <w:rPr>
          <w:rFonts w:ascii="Times New Roman" w:eastAsia="宋体" w:hAnsi="Times New Roman" w:cs="Times New Roman"/>
          <w:lang/>
        </w:rPr>
      </w:pPr>
      <w:r w:rsidRPr="0038010C">
        <w:rPr>
          <w:rFonts w:ascii="Times New Roman" w:eastAsia="宋体" w:hAnsi="Times New Roman" w:cs="Times New Roman"/>
          <w:lang/>
        </w:rPr>
        <w:t xml:space="preserve">- </w:t>
      </w:r>
      <w:r w:rsidRPr="0038010C">
        <w:rPr>
          <w:rFonts w:ascii="Times New Roman" w:eastAsia="宋体" w:hAnsi="Times New Roman" w:cs="Times New Roman"/>
          <w:lang/>
        </w:rPr>
        <w:t>同上</w:t>
      </w:r>
      <w:r w:rsidRPr="0038010C">
        <w:rPr>
          <w:rFonts w:ascii="Times New Roman" w:eastAsia="宋体" w:hAnsi="Times New Roman" w:cs="Times New Roman" w:hint="eastAsia"/>
        </w:rPr>
        <w:t>；</w:t>
      </w:r>
    </w:p>
    <w:p w:rsidR="000D1EDF" w:rsidRPr="0038010C" w:rsidRDefault="000D1EDF" w:rsidP="0080009F">
      <w:pPr>
        <w:spacing w:line="336" w:lineRule="auto"/>
        <w:rPr>
          <w:rFonts w:ascii="Times New Roman" w:eastAsia="宋体" w:hAnsi="Times New Roman" w:cs="Times New Roman"/>
        </w:rPr>
      </w:pPr>
      <w:r w:rsidRPr="0038010C">
        <w:rPr>
          <w:rFonts w:ascii="Times New Roman" w:eastAsia="宋体" w:hAnsi="Times New Roman" w:cs="Times New Roman"/>
          <w:lang/>
        </w:rPr>
        <w:t xml:space="preserve">- </w:t>
      </w:r>
      <w:r w:rsidRPr="0038010C">
        <w:rPr>
          <w:rFonts w:ascii="Times New Roman" w:eastAsia="宋体" w:hAnsi="Times New Roman" w:cs="Times New Roman"/>
          <w:lang/>
        </w:rPr>
        <w:t>自留</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vertAlign w:val="superscript"/>
        </w:rPr>
        <w:t>(1)</w:t>
      </w:r>
      <w:r w:rsidRPr="0038010C">
        <w:rPr>
          <w:rFonts w:ascii="Times New Roman" w:eastAsia="宋体" w:hAnsi="Times New Roman" w:cs="Times New Roman"/>
        </w:rPr>
        <w:t>：根据</w:t>
      </w:r>
      <w:r w:rsidRPr="0038010C">
        <w:rPr>
          <w:rFonts w:ascii="Times New Roman" w:eastAsia="宋体" w:hAnsi="Times New Roman" w:cs="Times New Roman"/>
          <w:lang/>
        </w:rPr>
        <w:t>营业执照</w:t>
      </w:r>
      <w:r w:rsidRPr="0038010C">
        <w:rPr>
          <w:rFonts w:ascii="Times New Roman" w:eastAsia="宋体" w:hAnsi="Times New Roman" w:cs="Times New Roman"/>
        </w:rPr>
        <w:t>或</w:t>
      </w:r>
      <w:r w:rsidRPr="0038010C">
        <w:rPr>
          <w:rFonts w:ascii="Times New Roman" w:eastAsia="宋体" w:hAnsi="Times New Roman" w:cs="Times New Roman"/>
          <w:lang/>
        </w:rPr>
        <w:t>公司成立</w:t>
      </w:r>
      <w:r w:rsidRPr="0038010C">
        <w:rPr>
          <w:rFonts w:ascii="Times New Roman" w:eastAsia="宋体" w:hAnsi="Times New Roman" w:cs="Times New Roman"/>
        </w:rPr>
        <w:t>决定</w:t>
      </w:r>
      <w:r w:rsidRPr="0038010C">
        <w:rPr>
          <w:rFonts w:ascii="Times New Roman" w:eastAsia="宋体" w:hAnsi="Times New Roman" w:cs="Times New Roman"/>
          <w:lang/>
        </w:rPr>
        <w:t>的内容写明</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[1]</w:t>
      </w:r>
      <w:r w:rsidRPr="0038010C">
        <w:rPr>
          <w:rFonts w:ascii="Times New Roman" w:eastAsia="宋体" w:hAnsi="Times New Roman" w:cs="Times New Roman"/>
        </w:rPr>
        <w:t>第</w:t>
      </w:r>
      <w:r w:rsidRPr="0038010C">
        <w:rPr>
          <w:rFonts w:ascii="Times New Roman" w:eastAsia="宋体" w:hAnsi="Times New Roman" w:cs="Times New Roman"/>
        </w:rPr>
        <w:t>07/2019/TT-BKHCN</w:t>
      </w:r>
      <w:r w:rsidRPr="0038010C">
        <w:rPr>
          <w:rFonts w:ascii="Times New Roman" w:eastAsia="宋体" w:hAnsi="Times New Roman" w:cs="Times New Roman"/>
        </w:rPr>
        <w:t>号《通知》对</w:t>
      </w:r>
      <w:r w:rsidRPr="0038010C">
        <w:rPr>
          <w:rFonts w:ascii="Times New Roman" w:eastAsia="宋体" w:hAnsi="Times New Roman" w:cs="Times New Roman"/>
        </w:rPr>
        <w:t>2013</w:t>
      </w:r>
      <w:r w:rsidRPr="0038010C">
        <w:rPr>
          <w:rFonts w:ascii="Times New Roman" w:eastAsia="宋体" w:hAnsi="Times New Roman" w:cs="Times New Roman"/>
        </w:rPr>
        <w:t>年</w:t>
      </w:r>
      <w:r w:rsidRPr="0038010C">
        <w:rPr>
          <w:rFonts w:ascii="Times New Roman" w:eastAsia="宋体" w:hAnsi="Times New Roman" w:cs="Times New Roman"/>
        </w:rPr>
        <w:t>9</w:t>
      </w:r>
      <w:r w:rsidRPr="0038010C">
        <w:rPr>
          <w:rFonts w:ascii="Times New Roman" w:eastAsia="宋体" w:hAnsi="Times New Roman" w:cs="Times New Roman"/>
        </w:rPr>
        <w:t>月</w:t>
      </w:r>
      <w:r w:rsidRPr="0038010C">
        <w:rPr>
          <w:rFonts w:ascii="Times New Roman" w:eastAsia="宋体" w:hAnsi="Times New Roman" w:cs="Times New Roman"/>
        </w:rPr>
        <w:t>26</w:t>
      </w:r>
      <w:r w:rsidRPr="0038010C">
        <w:rPr>
          <w:rFonts w:ascii="Times New Roman" w:eastAsia="宋体" w:hAnsi="Times New Roman" w:cs="Times New Roman"/>
        </w:rPr>
        <w:t>日科学</w:t>
      </w:r>
      <w:r w:rsidRPr="0038010C">
        <w:rPr>
          <w:rFonts w:ascii="Times New Roman" w:eastAsia="宋体" w:hAnsi="Times New Roman" w:cs="Times New Roman"/>
          <w:lang/>
        </w:rPr>
        <w:t>与</w:t>
      </w:r>
      <w:r w:rsidRPr="0038010C">
        <w:rPr>
          <w:rFonts w:ascii="Times New Roman" w:eastAsia="宋体" w:hAnsi="Times New Roman" w:cs="Times New Roman"/>
        </w:rPr>
        <w:t>技术部</w:t>
      </w:r>
      <w:r w:rsidRPr="0038010C">
        <w:rPr>
          <w:rFonts w:ascii="Times New Roman" w:eastAsia="宋体" w:hAnsi="Times New Roman" w:cs="Times New Roman"/>
          <w:lang/>
        </w:rPr>
        <w:t>关于</w:t>
      </w:r>
      <w:r w:rsidRPr="0038010C">
        <w:rPr>
          <w:rFonts w:ascii="Times New Roman" w:eastAsia="宋体" w:hAnsi="Times New Roman" w:cs="Times New Roman"/>
        </w:rPr>
        <w:t>第</w:t>
      </w:r>
      <w:r w:rsidRPr="0038010C">
        <w:rPr>
          <w:rFonts w:ascii="Times New Roman" w:eastAsia="宋体" w:hAnsi="Times New Roman" w:cs="Times New Roman"/>
        </w:rPr>
        <w:t>2</w:t>
      </w:r>
      <w:r w:rsidRPr="0038010C">
        <w:rPr>
          <w:rFonts w:ascii="Times New Roman" w:eastAsia="宋体" w:hAnsi="Times New Roman" w:cs="Times New Roman"/>
          <w:lang/>
        </w:rPr>
        <w:t>类计量器具</w:t>
      </w:r>
      <w:r w:rsidRPr="0038010C">
        <w:rPr>
          <w:rFonts w:ascii="Times New Roman" w:eastAsia="宋体" w:hAnsi="Times New Roman" w:cs="Times New Roman"/>
        </w:rPr>
        <w:t>的计量</w:t>
      </w:r>
      <w:r w:rsidRPr="0038010C">
        <w:rPr>
          <w:rFonts w:ascii="Times New Roman" w:eastAsia="宋体" w:hAnsi="Times New Roman" w:cs="Times New Roman"/>
          <w:lang/>
        </w:rPr>
        <w:t>规定的</w:t>
      </w:r>
      <w:r w:rsidRPr="0038010C">
        <w:rPr>
          <w:rFonts w:ascii="Times New Roman" w:eastAsia="宋体" w:hAnsi="Times New Roman" w:cs="Times New Roman"/>
        </w:rPr>
        <w:t>第</w:t>
      </w:r>
      <w:r w:rsidRPr="0038010C">
        <w:rPr>
          <w:rFonts w:ascii="Times New Roman" w:eastAsia="宋体" w:hAnsi="Times New Roman" w:cs="Times New Roman"/>
        </w:rPr>
        <w:t>23/2013/TT-BKHCN</w:t>
      </w:r>
      <w:r w:rsidRPr="0038010C">
        <w:rPr>
          <w:rFonts w:ascii="Times New Roman" w:eastAsia="宋体" w:hAnsi="Times New Roman" w:cs="Times New Roman"/>
        </w:rPr>
        <w:t>号《通知》的若干条款进行了修改和补充</w:t>
      </w:r>
      <w:r w:rsidRPr="0038010C">
        <w:rPr>
          <w:rFonts w:ascii="Times New Roman" w:eastAsia="宋体" w:hAnsi="Times New Roman" w:cs="Times New Roman"/>
          <w:lang/>
        </w:rPr>
        <w:t>，</w:t>
      </w:r>
      <w:r w:rsidRPr="0038010C">
        <w:rPr>
          <w:rFonts w:ascii="Times New Roman" w:eastAsia="宋体" w:hAnsi="Times New Roman" w:cs="Times New Roman"/>
        </w:rPr>
        <w:t>公布依据</w:t>
      </w:r>
      <w:r w:rsidRPr="0038010C">
        <w:rPr>
          <w:rFonts w:ascii="Times New Roman" w:eastAsia="宋体" w:hAnsi="Times New Roman" w:cs="Times New Roman"/>
          <w:lang/>
        </w:rPr>
        <w:t>如下</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i/>
        </w:rPr>
      </w:pPr>
      <w:r w:rsidRPr="0038010C">
        <w:rPr>
          <w:rFonts w:ascii="Times New Roman" w:eastAsia="宋体" w:hAnsi="Times New Roman" w:cs="Times New Roman"/>
          <w:i/>
          <w:lang/>
        </w:rPr>
        <w:t>根据</w:t>
      </w:r>
      <w:r w:rsidRPr="0038010C">
        <w:rPr>
          <w:rFonts w:ascii="Times New Roman" w:eastAsia="宋体" w:hAnsi="Times New Roman" w:cs="Times New Roman"/>
          <w:i/>
        </w:rPr>
        <w:t>2011</w:t>
      </w:r>
      <w:r w:rsidRPr="0038010C">
        <w:rPr>
          <w:rFonts w:ascii="Times New Roman" w:eastAsia="宋体" w:hAnsi="Times New Roman" w:cs="Times New Roman"/>
          <w:i/>
        </w:rPr>
        <w:t>年</w:t>
      </w:r>
      <w:r w:rsidRPr="0038010C">
        <w:rPr>
          <w:rFonts w:ascii="Times New Roman" w:eastAsia="宋体" w:hAnsi="Times New Roman" w:cs="Times New Roman"/>
          <w:i/>
        </w:rPr>
        <w:t>11</w:t>
      </w:r>
      <w:r w:rsidRPr="0038010C">
        <w:rPr>
          <w:rFonts w:ascii="Times New Roman" w:eastAsia="宋体" w:hAnsi="Times New Roman" w:cs="Times New Roman"/>
          <w:i/>
        </w:rPr>
        <w:t>月</w:t>
      </w:r>
      <w:r w:rsidRPr="0038010C">
        <w:rPr>
          <w:rFonts w:ascii="Times New Roman" w:eastAsia="宋体" w:hAnsi="Times New Roman" w:cs="Times New Roman"/>
          <w:i/>
        </w:rPr>
        <w:t>11</w:t>
      </w:r>
      <w:r w:rsidRPr="0038010C">
        <w:rPr>
          <w:rFonts w:ascii="Times New Roman" w:eastAsia="宋体" w:hAnsi="Times New Roman" w:cs="Times New Roman"/>
          <w:i/>
        </w:rPr>
        <w:t>日的</w:t>
      </w:r>
      <w:r w:rsidRPr="0038010C">
        <w:rPr>
          <w:rFonts w:ascii="Times New Roman" w:eastAsia="宋体" w:hAnsi="Times New Roman" w:cs="Times New Roman"/>
          <w:i/>
          <w:lang/>
        </w:rPr>
        <w:t>《</w:t>
      </w:r>
      <w:r w:rsidRPr="0038010C">
        <w:rPr>
          <w:rFonts w:ascii="Times New Roman" w:eastAsia="宋体" w:hAnsi="Times New Roman" w:cs="Times New Roman"/>
          <w:i/>
        </w:rPr>
        <w:t>计量法</w:t>
      </w:r>
      <w:r w:rsidRPr="0038010C">
        <w:rPr>
          <w:rFonts w:ascii="Times New Roman" w:eastAsia="宋体" w:hAnsi="Times New Roman" w:cs="Times New Roman"/>
          <w:i/>
          <w:lang/>
        </w:rPr>
        <w:t>》</w:t>
      </w:r>
      <w:r w:rsidRPr="0038010C">
        <w:rPr>
          <w:rFonts w:ascii="Times New Roman" w:eastAsia="宋体" w:hAnsi="Times New Roman" w:cs="Times New Roman"/>
          <w:i/>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lastRenderedPageBreak/>
        <w:t>根据</w:t>
      </w:r>
      <w:r w:rsidRPr="0038010C">
        <w:rPr>
          <w:rFonts w:ascii="Times New Roman" w:eastAsia="宋体" w:hAnsi="Times New Roman" w:cs="Times New Roman"/>
        </w:rPr>
        <w:t>2017</w:t>
      </w:r>
      <w:r w:rsidRPr="0038010C">
        <w:rPr>
          <w:rFonts w:ascii="Times New Roman" w:eastAsia="宋体" w:hAnsi="Times New Roman" w:cs="Times New Roman"/>
        </w:rPr>
        <w:t>年</w:t>
      </w:r>
      <w:r w:rsidRPr="0038010C">
        <w:rPr>
          <w:rFonts w:ascii="Times New Roman" w:eastAsia="宋体" w:hAnsi="Times New Roman" w:cs="Times New Roman"/>
        </w:rPr>
        <w:t>8</w:t>
      </w:r>
      <w:r w:rsidRPr="0038010C">
        <w:rPr>
          <w:rFonts w:ascii="Times New Roman" w:eastAsia="宋体" w:hAnsi="Times New Roman" w:cs="Times New Roman"/>
        </w:rPr>
        <w:t>月</w:t>
      </w:r>
      <w:r w:rsidRPr="0038010C">
        <w:rPr>
          <w:rFonts w:ascii="Times New Roman" w:eastAsia="宋体" w:hAnsi="Times New Roman" w:cs="Times New Roman"/>
        </w:rPr>
        <w:t>16</w:t>
      </w:r>
      <w:r w:rsidRPr="0038010C">
        <w:rPr>
          <w:rFonts w:ascii="Times New Roman" w:eastAsia="宋体" w:hAnsi="Times New Roman" w:cs="Times New Roman"/>
        </w:rPr>
        <w:t>日政府</w:t>
      </w:r>
      <w:r w:rsidRPr="0038010C">
        <w:rPr>
          <w:rFonts w:ascii="Times New Roman" w:eastAsia="宋体" w:hAnsi="Times New Roman" w:cs="Times New Roman"/>
          <w:lang/>
        </w:rPr>
        <w:t>关于</w:t>
      </w:r>
      <w:r w:rsidRPr="0038010C">
        <w:rPr>
          <w:rFonts w:ascii="Times New Roman" w:eastAsia="宋体" w:hAnsi="Times New Roman" w:cs="Times New Roman"/>
        </w:rPr>
        <w:t>科</w:t>
      </w:r>
      <w:r w:rsidRPr="0038010C">
        <w:rPr>
          <w:rFonts w:ascii="Times New Roman" w:eastAsia="宋体" w:hAnsi="Times New Roman" w:cs="Times New Roman"/>
          <w:lang/>
        </w:rPr>
        <w:t>学与技术</w:t>
      </w:r>
      <w:r w:rsidRPr="0038010C">
        <w:rPr>
          <w:rFonts w:ascii="Times New Roman" w:eastAsia="宋体" w:hAnsi="Times New Roman" w:cs="Times New Roman"/>
        </w:rPr>
        <w:t>部的职能、任务、权力和组织结构</w:t>
      </w:r>
      <w:r w:rsidRPr="0038010C">
        <w:rPr>
          <w:rFonts w:ascii="Times New Roman" w:eastAsia="宋体" w:hAnsi="Times New Roman" w:cs="Times New Roman"/>
          <w:lang/>
        </w:rPr>
        <w:t>规定的</w:t>
      </w:r>
      <w:r w:rsidRPr="0038010C">
        <w:rPr>
          <w:rFonts w:ascii="Times New Roman" w:eastAsia="宋体" w:hAnsi="Times New Roman" w:cs="Times New Roman"/>
        </w:rPr>
        <w:t>第</w:t>
      </w:r>
      <w:r w:rsidRPr="0038010C">
        <w:rPr>
          <w:rFonts w:ascii="Times New Roman" w:eastAsia="宋体" w:hAnsi="Times New Roman" w:cs="Times New Roman"/>
        </w:rPr>
        <w:t>95/2017/NĐ-CP</w:t>
      </w:r>
      <w:r w:rsidRPr="0038010C">
        <w:rPr>
          <w:rFonts w:ascii="Times New Roman" w:eastAsia="宋体" w:hAnsi="Times New Roman" w:cs="Times New Roman"/>
        </w:rPr>
        <w:t>号</w:t>
      </w:r>
      <w:r w:rsidRPr="0038010C">
        <w:rPr>
          <w:rFonts w:ascii="Times New Roman" w:eastAsia="宋体" w:hAnsi="Times New Roman" w:cs="Times New Roman"/>
          <w:lang/>
        </w:rPr>
        <w:t>《</w:t>
      </w:r>
      <w:r w:rsidRPr="0038010C">
        <w:rPr>
          <w:rFonts w:ascii="Times New Roman" w:eastAsia="宋体" w:hAnsi="Times New Roman" w:cs="Times New Roman" w:hint="eastAsia"/>
          <w:lang/>
        </w:rPr>
        <w:t>议定</w:t>
      </w:r>
      <w:r w:rsidRPr="0038010C">
        <w:rPr>
          <w:rFonts w:ascii="Times New Roman" w:eastAsia="宋体" w:hAnsi="Times New Roman" w:cs="Times New Roman"/>
          <w:lang/>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应标准、计量和质量总司司长和</w:t>
      </w:r>
      <w:r w:rsidRPr="0038010C">
        <w:rPr>
          <w:rFonts w:ascii="Times New Roman" w:eastAsia="宋体" w:hAnsi="Times New Roman" w:cs="Times New Roman"/>
          <w:lang/>
        </w:rPr>
        <w:t>法务</w:t>
      </w:r>
      <w:r w:rsidRPr="0038010C">
        <w:rPr>
          <w:rFonts w:ascii="Times New Roman" w:eastAsia="宋体" w:hAnsi="Times New Roman" w:cs="Times New Roman"/>
        </w:rPr>
        <w:t>司司长的</w:t>
      </w:r>
      <w:r w:rsidRPr="0038010C">
        <w:rPr>
          <w:rFonts w:ascii="Times New Roman" w:eastAsia="宋体" w:hAnsi="Times New Roman" w:cs="Times New Roman"/>
          <w:lang/>
        </w:rPr>
        <w:t>提议</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2013</w:t>
      </w:r>
      <w:r w:rsidRPr="0038010C">
        <w:rPr>
          <w:rFonts w:ascii="Times New Roman" w:eastAsia="宋体" w:hAnsi="Times New Roman" w:cs="Times New Roman"/>
        </w:rPr>
        <w:t>年</w:t>
      </w:r>
      <w:r w:rsidRPr="0038010C">
        <w:rPr>
          <w:rFonts w:ascii="Times New Roman" w:eastAsia="宋体" w:hAnsi="Times New Roman" w:cs="Times New Roman"/>
        </w:rPr>
        <w:t>9</w:t>
      </w:r>
      <w:r w:rsidRPr="0038010C">
        <w:rPr>
          <w:rFonts w:ascii="Times New Roman" w:eastAsia="宋体" w:hAnsi="Times New Roman" w:cs="Times New Roman"/>
        </w:rPr>
        <w:t>月</w:t>
      </w:r>
      <w:r w:rsidRPr="0038010C">
        <w:rPr>
          <w:rFonts w:ascii="Times New Roman" w:eastAsia="宋体" w:hAnsi="Times New Roman" w:cs="Times New Roman"/>
        </w:rPr>
        <w:t>26</w:t>
      </w:r>
      <w:r w:rsidRPr="0038010C">
        <w:rPr>
          <w:rFonts w:ascii="Times New Roman" w:eastAsia="宋体" w:hAnsi="Times New Roman" w:cs="Times New Roman"/>
        </w:rPr>
        <w:t>日科学</w:t>
      </w:r>
      <w:r w:rsidRPr="0038010C">
        <w:rPr>
          <w:rFonts w:ascii="Times New Roman" w:eastAsia="宋体" w:hAnsi="Times New Roman" w:cs="Times New Roman"/>
          <w:lang/>
        </w:rPr>
        <w:t>与</w:t>
      </w:r>
      <w:r w:rsidRPr="0038010C">
        <w:rPr>
          <w:rFonts w:ascii="Times New Roman" w:eastAsia="宋体" w:hAnsi="Times New Roman" w:cs="Times New Roman"/>
        </w:rPr>
        <w:t>技术</w:t>
      </w:r>
      <w:r w:rsidRPr="0038010C">
        <w:rPr>
          <w:rFonts w:ascii="Times New Roman" w:eastAsia="宋体" w:hAnsi="Times New Roman" w:cs="Times New Roman"/>
          <w:lang/>
        </w:rPr>
        <w:t>部</w:t>
      </w:r>
      <w:r w:rsidRPr="0038010C">
        <w:rPr>
          <w:rFonts w:ascii="Times New Roman" w:eastAsia="宋体" w:hAnsi="Times New Roman" w:cs="Times New Roman"/>
        </w:rPr>
        <w:t>部长</w:t>
      </w:r>
      <w:r w:rsidRPr="0038010C">
        <w:rPr>
          <w:rFonts w:ascii="Times New Roman" w:eastAsia="宋体" w:hAnsi="Times New Roman" w:cs="Times New Roman"/>
          <w:lang/>
        </w:rPr>
        <w:t>颁布对</w:t>
      </w:r>
      <w:r w:rsidRPr="0038010C">
        <w:rPr>
          <w:rFonts w:ascii="Times New Roman" w:eastAsia="宋体" w:hAnsi="Times New Roman" w:cs="Times New Roman"/>
        </w:rPr>
        <w:t>第</w:t>
      </w:r>
      <w:r w:rsidRPr="0038010C">
        <w:rPr>
          <w:rFonts w:ascii="Times New Roman" w:eastAsia="宋体" w:hAnsi="Times New Roman" w:cs="Times New Roman"/>
        </w:rPr>
        <w:t>23/2013/TT-BKHCN</w:t>
      </w:r>
      <w:r w:rsidRPr="0038010C">
        <w:rPr>
          <w:rFonts w:ascii="Times New Roman" w:eastAsia="宋体" w:hAnsi="Times New Roman" w:cs="Times New Roman"/>
        </w:rPr>
        <w:t>号</w:t>
      </w:r>
      <w:r w:rsidRPr="0038010C">
        <w:rPr>
          <w:rFonts w:ascii="Times New Roman" w:eastAsia="宋体" w:hAnsi="Times New Roman" w:cs="Times New Roman"/>
          <w:lang/>
        </w:rPr>
        <w:t>《通知》</w:t>
      </w:r>
      <w:r w:rsidRPr="0038010C">
        <w:rPr>
          <w:rFonts w:ascii="Times New Roman" w:eastAsia="宋体" w:hAnsi="Times New Roman" w:cs="Times New Roman"/>
        </w:rPr>
        <w:t>关于第</w:t>
      </w:r>
      <w:r w:rsidRPr="0038010C">
        <w:rPr>
          <w:rFonts w:ascii="Times New Roman" w:eastAsia="宋体" w:hAnsi="Times New Roman" w:cs="Times New Roman"/>
        </w:rPr>
        <w:t>2</w:t>
      </w:r>
      <w:r w:rsidRPr="0038010C">
        <w:rPr>
          <w:rFonts w:ascii="Times New Roman" w:eastAsia="宋体" w:hAnsi="Times New Roman" w:cs="Times New Roman"/>
          <w:lang/>
        </w:rPr>
        <w:t>类</w:t>
      </w:r>
      <w:r w:rsidRPr="0038010C">
        <w:rPr>
          <w:rFonts w:ascii="Times New Roman" w:eastAsia="宋体" w:hAnsi="Times New Roman" w:cs="Times New Roman"/>
        </w:rPr>
        <w:t>计量器具</w:t>
      </w:r>
      <w:r w:rsidRPr="0038010C">
        <w:rPr>
          <w:rFonts w:ascii="Times New Roman" w:eastAsia="宋体" w:hAnsi="Times New Roman" w:cs="Times New Roman"/>
          <w:lang/>
        </w:rPr>
        <w:t>计量</w:t>
      </w:r>
      <w:r w:rsidRPr="0038010C">
        <w:rPr>
          <w:rFonts w:ascii="Times New Roman" w:eastAsia="宋体" w:hAnsi="Times New Roman" w:cs="Times New Roman"/>
        </w:rPr>
        <w:t>规定的若干条款</w:t>
      </w:r>
      <w:r w:rsidRPr="0038010C">
        <w:rPr>
          <w:rFonts w:ascii="Times New Roman" w:eastAsia="宋体" w:hAnsi="Times New Roman" w:cs="Times New Roman"/>
          <w:lang/>
        </w:rPr>
        <w:t>进行修订和补充</w:t>
      </w:r>
      <w:r w:rsidRPr="0038010C">
        <w:rPr>
          <w:rFonts w:ascii="Times New Roman" w:eastAsia="宋体" w:hAnsi="Times New Roman" w:cs="Times New Roman"/>
        </w:rPr>
        <w:t>的通</w:t>
      </w:r>
      <w:r w:rsidRPr="0038010C">
        <w:rPr>
          <w:rFonts w:ascii="Times New Roman" w:eastAsia="宋体" w:hAnsi="Times New Roman" w:cs="Times New Roman"/>
          <w:lang/>
        </w:rPr>
        <w:t>知</w:t>
      </w:r>
      <w:r w:rsidRPr="0038010C">
        <w:rPr>
          <w:rFonts w:ascii="Times New Roman" w:eastAsia="宋体" w:hAnsi="Times New Roman" w:cs="Times New Roman"/>
        </w:rPr>
        <w:t>。</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[2]</w:t>
      </w:r>
      <w:r w:rsidRPr="0038010C">
        <w:rPr>
          <w:rFonts w:ascii="Times New Roman" w:eastAsia="宋体" w:hAnsi="Times New Roman" w:cs="Times New Roman"/>
          <w:lang/>
        </w:rPr>
        <w:t>本条款在</w:t>
      </w:r>
      <w:r w:rsidRPr="0038010C">
        <w:rPr>
          <w:rFonts w:ascii="Times New Roman" w:eastAsia="宋体" w:hAnsi="Times New Roman" w:cs="Times New Roman"/>
        </w:rPr>
        <w:t>2019</w:t>
      </w:r>
      <w:r w:rsidRPr="0038010C">
        <w:rPr>
          <w:rFonts w:ascii="Times New Roman" w:eastAsia="宋体" w:hAnsi="Times New Roman" w:cs="Times New Roman"/>
        </w:rPr>
        <w:t>年</w:t>
      </w:r>
      <w:r w:rsidRPr="0038010C">
        <w:rPr>
          <w:rFonts w:ascii="Times New Roman" w:eastAsia="宋体" w:hAnsi="Times New Roman" w:cs="Times New Roman"/>
        </w:rPr>
        <w:t>7</w:t>
      </w:r>
      <w:r w:rsidRPr="0038010C">
        <w:rPr>
          <w:rFonts w:ascii="Times New Roman" w:eastAsia="宋体" w:hAnsi="Times New Roman" w:cs="Times New Roman"/>
        </w:rPr>
        <w:t>月</w:t>
      </w:r>
      <w:r w:rsidRPr="0038010C">
        <w:rPr>
          <w:rFonts w:ascii="Times New Roman" w:eastAsia="宋体" w:hAnsi="Times New Roman" w:cs="Times New Roman"/>
        </w:rPr>
        <w:t>26</w:t>
      </w:r>
      <w:r w:rsidRPr="0038010C">
        <w:rPr>
          <w:rFonts w:ascii="Times New Roman" w:eastAsia="宋体" w:hAnsi="Times New Roman" w:cs="Times New Roman"/>
        </w:rPr>
        <w:t>日科学</w:t>
      </w:r>
      <w:r w:rsidRPr="0038010C">
        <w:rPr>
          <w:rFonts w:ascii="Times New Roman" w:eastAsia="宋体" w:hAnsi="Times New Roman" w:cs="Times New Roman"/>
          <w:lang/>
        </w:rPr>
        <w:t>与</w:t>
      </w:r>
      <w:r w:rsidRPr="0038010C">
        <w:rPr>
          <w:rFonts w:ascii="Times New Roman" w:eastAsia="宋体" w:hAnsi="Times New Roman" w:cs="Times New Roman"/>
        </w:rPr>
        <w:t>技术</w:t>
      </w:r>
      <w:r w:rsidRPr="0038010C">
        <w:rPr>
          <w:rFonts w:ascii="Times New Roman" w:eastAsia="宋体" w:hAnsi="Times New Roman" w:cs="Times New Roman"/>
          <w:lang/>
        </w:rPr>
        <w:t>部</w:t>
      </w:r>
      <w:r w:rsidRPr="0038010C">
        <w:rPr>
          <w:rFonts w:ascii="Times New Roman" w:eastAsia="宋体" w:hAnsi="Times New Roman" w:cs="Times New Roman"/>
        </w:rPr>
        <w:t>部长</w:t>
      </w:r>
      <w:r w:rsidRPr="0038010C">
        <w:rPr>
          <w:rFonts w:ascii="Times New Roman" w:eastAsia="宋体" w:hAnsi="Times New Roman" w:cs="Times New Roman"/>
          <w:lang/>
        </w:rPr>
        <w:t>的</w:t>
      </w:r>
      <w:r w:rsidRPr="0038010C">
        <w:rPr>
          <w:rFonts w:ascii="Times New Roman" w:eastAsia="宋体" w:hAnsi="Times New Roman" w:cs="Times New Roman"/>
        </w:rPr>
        <w:t>第</w:t>
      </w:r>
      <w:r w:rsidRPr="0038010C">
        <w:rPr>
          <w:rFonts w:ascii="Times New Roman" w:eastAsia="宋体" w:hAnsi="Times New Roman" w:cs="Times New Roman"/>
        </w:rPr>
        <w:t>07/2019/TT-BKHCN</w:t>
      </w:r>
      <w:r w:rsidRPr="0038010C">
        <w:rPr>
          <w:rFonts w:ascii="Times New Roman" w:eastAsia="宋体" w:hAnsi="Times New Roman" w:cs="Times New Roman"/>
        </w:rPr>
        <w:t>号</w:t>
      </w:r>
      <w:r w:rsidRPr="0038010C">
        <w:rPr>
          <w:rFonts w:ascii="Times New Roman" w:eastAsia="宋体" w:hAnsi="Times New Roman" w:cs="Times New Roman"/>
          <w:lang/>
        </w:rPr>
        <w:t>《</w:t>
      </w:r>
      <w:r w:rsidRPr="0038010C">
        <w:rPr>
          <w:rFonts w:ascii="Times New Roman" w:eastAsia="宋体" w:hAnsi="Times New Roman" w:cs="Times New Roman"/>
        </w:rPr>
        <w:t>通</w:t>
      </w:r>
      <w:r w:rsidRPr="0038010C">
        <w:rPr>
          <w:rFonts w:ascii="Times New Roman" w:eastAsia="宋体" w:hAnsi="Times New Roman" w:cs="Times New Roman"/>
          <w:lang/>
        </w:rPr>
        <w:t>知》的第一条第</w:t>
      </w:r>
      <w:r w:rsidRPr="0038010C">
        <w:rPr>
          <w:rFonts w:ascii="Times New Roman" w:eastAsia="宋体" w:hAnsi="Times New Roman" w:cs="Times New Roman"/>
          <w:lang/>
        </w:rPr>
        <w:t>1</w:t>
      </w:r>
      <w:r w:rsidRPr="0038010C">
        <w:rPr>
          <w:rFonts w:ascii="Times New Roman" w:eastAsia="宋体" w:hAnsi="Times New Roman" w:cs="Times New Roman"/>
          <w:lang/>
        </w:rPr>
        <w:t>款规定中得以修订和补充，该《通知》对科学与技术部部长</w:t>
      </w:r>
      <w:r w:rsidRPr="0038010C">
        <w:rPr>
          <w:rFonts w:ascii="Times New Roman" w:eastAsia="宋体" w:hAnsi="Times New Roman" w:cs="Times New Roman"/>
        </w:rPr>
        <w:t>2013</w:t>
      </w:r>
      <w:r w:rsidRPr="0038010C">
        <w:rPr>
          <w:rFonts w:ascii="Times New Roman" w:eastAsia="宋体" w:hAnsi="Times New Roman" w:cs="Times New Roman"/>
        </w:rPr>
        <w:t>年</w:t>
      </w:r>
      <w:r w:rsidRPr="0038010C">
        <w:rPr>
          <w:rFonts w:ascii="Times New Roman" w:eastAsia="宋体" w:hAnsi="Times New Roman" w:cs="Times New Roman"/>
        </w:rPr>
        <w:t>9</w:t>
      </w:r>
      <w:r w:rsidRPr="0038010C">
        <w:rPr>
          <w:rFonts w:ascii="Times New Roman" w:eastAsia="宋体" w:hAnsi="Times New Roman" w:cs="Times New Roman"/>
        </w:rPr>
        <w:t>月</w:t>
      </w:r>
      <w:r w:rsidRPr="0038010C">
        <w:rPr>
          <w:rFonts w:ascii="Times New Roman" w:eastAsia="宋体" w:hAnsi="Times New Roman" w:cs="Times New Roman"/>
        </w:rPr>
        <w:t>26</w:t>
      </w:r>
      <w:r w:rsidRPr="0038010C">
        <w:rPr>
          <w:rFonts w:ascii="Times New Roman" w:eastAsia="宋体" w:hAnsi="Times New Roman" w:cs="Times New Roman"/>
        </w:rPr>
        <w:t>日</w:t>
      </w:r>
      <w:r w:rsidRPr="0038010C">
        <w:rPr>
          <w:rFonts w:ascii="Times New Roman" w:eastAsia="宋体" w:hAnsi="Times New Roman" w:cs="Times New Roman"/>
          <w:lang/>
        </w:rPr>
        <w:t>颁布的</w:t>
      </w:r>
      <w:r w:rsidRPr="0038010C">
        <w:rPr>
          <w:rFonts w:ascii="Times New Roman" w:eastAsia="宋体" w:hAnsi="Times New Roman" w:cs="Times New Roman"/>
        </w:rPr>
        <w:t>第</w:t>
      </w:r>
      <w:r w:rsidRPr="0038010C">
        <w:rPr>
          <w:rFonts w:ascii="Times New Roman" w:eastAsia="宋体" w:hAnsi="Times New Roman" w:cs="Times New Roman"/>
        </w:rPr>
        <w:t>23/2013/TT-BKHCN</w:t>
      </w:r>
      <w:r w:rsidRPr="0038010C">
        <w:rPr>
          <w:rFonts w:ascii="Times New Roman" w:eastAsia="宋体" w:hAnsi="Times New Roman" w:cs="Times New Roman"/>
        </w:rPr>
        <w:t>号</w:t>
      </w:r>
      <w:r w:rsidRPr="0038010C">
        <w:rPr>
          <w:rFonts w:ascii="Times New Roman" w:eastAsia="宋体" w:hAnsi="Times New Roman" w:cs="Times New Roman"/>
          <w:lang/>
        </w:rPr>
        <w:t>《</w:t>
      </w:r>
      <w:r w:rsidRPr="0038010C">
        <w:rPr>
          <w:rFonts w:ascii="Times New Roman" w:eastAsia="宋体" w:hAnsi="Times New Roman" w:cs="Times New Roman"/>
        </w:rPr>
        <w:t>通知</w:t>
      </w:r>
      <w:r w:rsidRPr="0038010C">
        <w:rPr>
          <w:rFonts w:ascii="Times New Roman" w:eastAsia="宋体" w:hAnsi="Times New Roman" w:cs="Times New Roman"/>
          <w:lang/>
        </w:rPr>
        <w:t>》关于</w:t>
      </w:r>
      <w:r w:rsidRPr="0038010C">
        <w:rPr>
          <w:rFonts w:ascii="Times New Roman" w:eastAsia="宋体" w:hAnsi="Times New Roman" w:cs="Times New Roman"/>
        </w:rPr>
        <w:t>第</w:t>
      </w:r>
      <w:r w:rsidRPr="0038010C">
        <w:rPr>
          <w:rFonts w:ascii="Times New Roman" w:eastAsia="宋体" w:hAnsi="Times New Roman" w:cs="Times New Roman"/>
        </w:rPr>
        <w:t>2</w:t>
      </w:r>
      <w:r w:rsidRPr="0038010C">
        <w:rPr>
          <w:rFonts w:ascii="Times New Roman" w:eastAsia="宋体" w:hAnsi="Times New Roman" w:cs="Times New Roman"/>
          <w:lang/>
        </w:rPr>
        <w:t>类</w:t>
      </w:r>
      <w:r w:rsidRPr="0038010C">
        <w:rPr>
          <w:rFonts w:ascii="Times New Roman" w:eastAsia="宋体" w:hAnsi="Times New Roman" w:cs="Times New Roman"/>
        </w:rPr>
        <w:t>计量器具的</w:t>
      </w:r>
      <w:r w:rsidRPr="0038010C">
        <w:rPr>
          <w:rFonts w:ascii="Times New Roman" w:eastAsia="宋体" w:hAnsi="Times New Roman" w:cs="Times New Roman"/>
          <w:lang/>
        </w:rPr>
        <w:t>计量规定的若干条款进行修改和补充，</w:t>
      </w:r>
      <w:r w:rsidRPr="0038010C">
        <w:rPr>
          <w:rFonts w:ascii="Times New Roman" w:eastAsia="宋体" w:hAnsi="Times New Roman" w:cs="Times New Roman"/>
        </w:rPr>
        <w:t>自</w:t>
      </w:r>
      <w:r w:rsidRPr="0038010C">
        <w:rPr>
          <w:rFonts w:ascii="Times New Roman" w:eastAsia="宋体" w:hAnsi="Times New Roman" w:cs="Times New Roman"/>
        </w:rPr>
        <w:t>2020</w:t>
      </w:r>
      <w:r w:rsidRPr="0038010C">
        <w:rPr>
          <w:rFonts w:ascii="Times New Roman" w:eastAsia="宋体" w:hAnsi="Times New Roman" w:cs="Times New Roman"/>
        </w:rPr>
        <w:t>年</w:t>
      </w:r>
      <w:r w:rsidRPr="0038010C">
        <w:rPr>
          <w:rFonts w:ascii="Times New Roman" w:eastAsia="宋体" w:hAnsi="Times New Roman" w:cs="Times New Roman"/>
        </w:rPr>
        <w:t>1</w:t>
      </w:r>
      <w:r w:rsidRPr="0038010C">
        <w:rPr>
          <w:rFonts w:ascii="Times New Roman" w:eastAsia="宋体" w:hAnsi="Times New Roman" w:cs="Times New Roman"/>
        </w:rPr>
        <w:t>月</w:t>
      </w:r>
      <w:r w:rsidRPr="0038010C">
        <w:rPr>
          <w:rFonts w:ascii="Times New Roman" w:eastAsia="宋体" w:hAnsi="Times New Roman" w:cs="Times New Roman"/>
        </w:rPr>
        <w:t>1</w:t>
      </w:r>
      <w:r w:rsidRPr="0038010C">
        <w:rPr>
          <w:rFonts w:ascii="Times New Roman" w:eastAsia="宋体" w:hAnsi="Times New Roman" w:cs="Times New Roman"/>
        </w:rPr>
        <w:t>日起生效。</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[3]</w:t>
      </w:r>
      <w:r w:rsidRPr="0038010C">
        <w:rPr>
          <w:rFonts w:ascii="Times New Roman" w:eastAsia="宋体" w:hAnsi="Times New Roman" w:cs="Times New Roman"/>
          <w:lang/>
        </w:rPr>
        <w:t>本条款在</w:t>
      </w:r>
      <w:r w:rsidRPr="0038010C">
        <w:rPr>
          <w:rFonts w:ascii="Times New Roman" w:eastAsia="宋体" w:hAnsi="Times New Roman" w:cs="Times New Roman"/>
        </w:rPr>
        <w:t>2019</w:t>
      </w:r>
      <w:r w:rsidRPr="0038010C">
        <w:rPr>
          <w:rFonts w:ascii="Times New Roman" w:eastAsia="宋体" w:hAnsi="Times New Roman" w:cs="Times New Roman"/>
        </w:rPr>
        <w:t>年</w:t>
      </w:r>
      <w:r w:rsidRPr="0038010C">
        <w:rPr>
          <w:rFonts w:ascii="Times New Roman" w:eastAsia="宋体" w:hAnsi="Times New Roman" w:cs="Times New Roman"/>
        </w:rPr>
        <w:t>7</w:t>
      </w:r>
      <w:r w:rsidRPr="0038010C">
        <w:rPr>
          <w:rFonts w:ascii="Times New Roman" w:eastAsia="宋体" w:hAnsi="Times New Roman" w:cs="Times New Roman"/>
        </w:rPr>
        <w:t>月</w:t>
      </w:r>
      <w:r w:rsidRPr="0038010C">
        <w:rPr>
          <w:rFonts w:ascii="Times New Roman" w:eastAsia="宋体" w:hAnsi="Times New Roman" w:cs="Times New Roman"/>
        </w:rPr>
        <w:t>26</w:t>
      </w:r>
      <w:r w:rsidRPr="0038010C">
        <w:rPr>
          <w:rFonts w:ascii="Times New Roman" w:eastAsia="宋体" w:hAnsi="Times New Roman" w:cs="Times New Roman"/>
        </w:rPr>
        <w:t>日科学</w:t>
      </w:r>
      <w:r w:rsidRPr="0038010C">
        <w:rPr>
          <w:rFonts w:ascii="Times New Roman" w:eastAsia="宋体" w:hAnsi="Times New Roman" w:cs="Times New Roman"/>
          <w:lang/>
        </w:rPr>
        <w:t>与</w:t>
      </w:r>
      <w:r w:rsidRPr="0038010C">
        <w:rPr>
          <w:rFonts w:ascii="Times New Roman" w:eastAsia="宋体" w:hAnsi="Times New Roman" w:cs="Times New Roman"/>
        </w:rPr>
        <w:t>技术</w:t>
      </w:r>
      <w:r w:rsidRPr="0038010C">
        <w:rPr>
          <w:rFonts w:ascii="Times New Roman" w:eastAsia="宋体" w:hAnsi="Times New Roman" w:cs="Times New Roman"/>
          <w:lang/>
        </w:rPr>
        <w:t>部</w:t>
      </w:r>
      <w:r w:rsidRPr="0038010C">
        <w:rPr>
          <w:rFonts w:ascii="Times New Roman" w:eastAsia="宋体" w:hAnsi="Times New Roman" w:cs="Times New Roman"/>
        </w:rPr>
        <w:t>部长</w:t>
      </w:r>
      <w:r w:rsidRPr="0038010C">
        <w:rPr>
          <w:rFonts w:ascii="Times New Roman" w:eastAsia="宋体" w:hAnsi="Times New Roman" w:cs="Times New Roman"/>
          <w:lang/>
        </w:rPr>
        <w:t>的</w:t>
      </w:r>
      <w:r w:rsidRPr="0038010C">
        <w:rPr>
          <w:rFonts w:ascii="Times New Roman" w:eastAsia="宋体" w:hAnsi="Times New Roman" w:cs="Times New Roman"/>
        </w:rPr>
        <w:t>第</w:t>
      </w:r>
      <w:r w:rsidRPr="0038010C">
        <w:rPr>
          <w:rFonts w:ascii="Times New Roman" w:eastAsia="宋体" w:hAnsi="Times New Roman" w:cs="Times New Roman"/>
        </w:rPr>
        <w:t>07/2019/TT-BKHCN</w:t>
      </w:r>
      <w:r w:rsidRPr="0038010C">
        <w:rPr>
          <w:rFonts w:ascii="Times New Roman" w:eastAsia="宋体" w:hAnsi="Times New Roman" w:cs="Times New Roman"/>
        </w:rPr>
        <w:t>号</w:t>
      </w:r>
      <w:r w:rsidRPr="0038010C">
        <w:rPr>
          <w:rFonts w:ascii="Times New Roman" w:eastAsia="宋体" w:hAnsi="Times New Roman" w:cs="Times New Roman"/>
          <w:lang/>
        </w:rPr>
        <w:t>《</w:t>
      </w:r>
      <w:r w:rsidRPr="0038010C">
        <w:rPr>
          <w:rFonts w:ascii="Times New Roman" w:eastAsia="宋体" w:hAnsi="Times New Roman" w:cs="Times New Roman"/>
        </w:rPr>
        <w:t>通</w:t>
      </w:r>
      <w:r w:rsidRPr="0038010C">
        <w:rPr>
          <w:rFonts w:ascii="Times New Roman" w:eastAsia="宋体" w:hAnsi="Times New Roman" w:cs="Times New Roman"/>
          <w:lang/>
        </w:rPr>
        <w:t>知》的第一条第</w:t>
      </w:r>
      <w:r w:rsidRPr="0038010C">
        <w:rPr>
          <w:rFonts w:ascii="Times New Roman" w:eastAsia="宋体" w:hAnsi="Times New Roman" w:cs="Times New Roman"/>
          <w:lang/>
        </w:rPr>
        <w:t>2</w:t>
      </w:r>
      <w:r w:rsidRPr="0038010C">
        <w:rPr>
          <w:rFonts w:ascii="Times New Roman" w:eastAsia="宋体" w:hAnsi="Times New Roman" w:cs="Times New Roman"/>
          <w:lang/>
        </w:rPr>
        <w:t>款规定中得以修订和补充，该《通知》对科学与技术部部长</w:t>
      </w:r>
      <w:r w:rsidRPr="0038010C">
        <w:rPr>
          <w:rFonts w:ascii="Times New Roman" w:eastAsia="宋体" w:hAnsi="Times New Roman" w:cs="Times New Roman"/>
        </w:rPr>
        <w:t>2013</w:t>
      </w:r>
      <w:r w:rsidRPr="0038010C">
        <w:rPr>
          <w:rFonts w:ascii="Times New Roman" w:eastAsia="宋体" w:hAnsi="Times New Roman" w:cs="Times New Roman"/>
        </w:rPr>
        <w:t>年</w:t>
      </w:r>
      <w:r w:rsidRPr="0038010C">
        <w:rPr>
          <w:rFonts w:ascii="Times New Roman" w:eastAsia="宋体" w:hAnsi="Times New Roman" w:cs="Times New Roman"/>
        </w:rPr>
        <w:t>9</w:t>
      </w:r>
      <w:r w:rsidRPr="0038010C">
        <w:rPr>
          <w:rFonts w:ascii="Times New Roman" w:eastAsia="宋体" w:hAnsi="Times New Roman" w:cs="Times New Roman"/>
        </w:rPr>
        <w:t>月</w:t>
      </w:r>
      <w:r w:rsidRPr="0038010C">
        <w:rPr>
          <w:rFonts w:ascii="Times New Roman" w:eastAsia="宋体" w:hAnsi="Times New Roman" w:cs="Times New Roman"/>
        </w:rPr>
        <w:t>26</w:t>
      </w:r>
      <w:r w:rsidRPr="0038010C">
        <w:rPr>
          <w:rFonts w:ascii="Times New Roman" w:eastAsia="宋体" w:hAnsi="Times New Roman" w:cs="Times New Roman"/>
        </w:rPr>
        <w:t>日</w:t>
      </w:r>
      <w:r w:rsidRPr="0038010C">
        <w:rPr>
          <w:rFonts w:ascii="Times New Roman" w:eastAsia="宋体" w:hAnsi="Times New Roman" w:cs="Times New Roman"/>
          <w:lang/>
        </w:rPr>
        <w:t>颁布的</w:t>
      </w:r>
      <w:r w:rsidRPr="0038010C">
        <w:rPr>
          <w:rFonts w:ascii="Times New Roman" w:eastAsia="宋体" w:hAnsi="Times New Roman" w:cs="Times New Roman"/>
        </w:rPr>
        <w:t>第</w:t>
      </w:r>
      <w:r w:rsidRPr="0038010C">
        <w:rPr>
          <w:rFonts w:ascii="Times New Roman" w:eastAsia="宋体" w:hAnsi="Times New Roman" w:cs="Times New Roman"/>
        </w:rPr>
        <w:t>23/2013/TT-BKHCN</w:t>
      </w:r>
      <w:r w:rsidRPr="0038010C">
        <w:rPr>
          <w:rFonts w:ascii="Times New Roman" w:eastAsia="宋体" w:hAnsi="Times New Roman" w:cs="Times New Roman"/>
        </w:rPr>
        <w:t>号</w:t>
      </w:r>
      <w:r w:rsidRPr="0038010C">
        <w:rPr>
          <w:rFonts w:ascii="Times New Roman" w:eastAsia="宋体" w:hAnsi="Times New Roman" w:cs="Times New Roman"/>
          <w:lang/>
        </w:rPr>
        <w:t>《</w:t>
      </w:r>
      <w:r w:rsidRPr="0038010C">
        <w:rPr>
          <w:rFonts w:ascii="Times New Roman" w:eastAsia="宋体" w:hAnsi="Times New Roman" w:cs="Times New Roman"/>
        </w:rPr>
        <w:t>通知</w:t>
      </w:r>
      <w:r w:rsidRPr="0038010C">
        <w:rPr>
          <w:rFonts w:ascii="Times New Roman" w:eastAsia="宋体" w:hAnsi="Times New Roman" w:cs="Times New Roman"/>
          <w:lang/>
        </w:rPr>
        <w:t>》关于</w:t>
      </w:r>
      <w:r w:rsidRPr="0038010C">
        <w:rPr>
          <w:rFonts w:ascii="Times New Roman" w:eastAsia="宋体" w:hAnsi="Times New Roman" w:cs="Times New Roman"/>
        </w:rPr>
        <w:t>第</w:t>
      </w:r>
      <w:r w:rsidRPr="0038010C">
        <w:rPr>
          <w:rFonts w:ascii="Times New Roman" w:eastAsia="宋体" w:hAnsi="Times New Roman" w:cs="Times New Roman"/>
        </w:rPr>
        <w:t>2</w:t>
      </w:r>
      <w:r w:rsidRPr="0038010C">
        <w:rPr>
          <w:rFonts w:ascii="Times New Roman" w:eastAsia="宋体" w:hAnsi="Times New Roman" w:cs="Times New Roman"/>
          <w:lang/>
        </w:rPr>
        <w:t>类</w:t>
      </w:r>
      <w:r w:rsidRPr="0038010C">
        <w:rPr>
          <w:rFonts w:ascii="Times New Roman" w:eastAsia="宋体" w:hAnsi="Times New Roman" w:cs="Times New Roman"/>
        </w:rPr>
        <w:t>计量器具的</w:t>
      </w:r>
      <w:r w:rsidRPr="0038010C">
        <w:rPr>
          <w:rFonts w:ascii="Times New Roman" w:eastAsia="宋体" w:hAnsi="Times New Roman" w:cs="Times New Roman"/>
          <w:lang/>
        </w:rPr>
        <w:t>计量规定的若干条款进行修改和补充，</w:t>
      </w:r>
      <w:r w:rsidRPr="0038010C">
        <w:rPr>
          <w:rFonts w:ascii="Times New Roman" w:eastAsia="宋体" w:hAnsi="Times New Roman" w:cs="Times New Roman"/>
        </w:rPr>
        <w:t>自</w:t>
      </w:r>
      <w:r w:rsidRPr="0038010C">
        <w:rPr>
          <w:rFonts w:ascii="Times New Roman" w:eastAsia="宋体" w:hAnsi="Times New Roman" w:cs="Times New Roman"/>
        </w:rPr>
        <w:t>2020</w:t>
      </w:r>
      <w:r w:rsidRPr="0038010C">
        <w:rPr>
          <w:rFonts w:ascii="Times New Roman" w:eastAsia="宋体" w:hAnsi="Times New Roman" w:cs="Times New Roman"/>
        </w:rPr>
        <w:t>年</w:t>
      </w:r>
      <w:r w:rsidRPr="0038010C">
        <w:rPr>
          <w:rFonts w:ascii="Times New Roman" w:eastAsia="宋体" w:hAnsi="Times New Roman" w:cs="Times New Roman"/>
        </w:rPr>
        <w:t>1</w:t>
      </w:r>
      <w:r w:rsidRPr="0038010C">
        <w:rPr>
          <w:rFonts w:ascii="Times New Roman" w:eastAsia="宋体" w:hAnsi="Times New Roman" w:cs="Times New Roman"/>
        </w:rPr>
        <w:t>月</w:t>
      </w:r>
      <w:r w:rsidRPr="0038010C">
        <w:rPr>
          <w:rFonts w:ascii="Times New Roman" w:eastAsia="宋体" w:hAnsi="Times New Roman" w:cs="Times New Roman"/>
        </w:rPr>
        <w:t>1</w:t>
      </w:r>
      <w:r w:rsidRPr="0038010C">
        <w:rPr>
          <w:rFonts w:ascii="Times New Roman" w:eastAsia="宋体" w:hAnsi="Times New Roman" w:cs="Times New Roman"/>
        </w:rPr>
        <w:t>日起生效。</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[4]</w:t>
      </w:r>
      <w:r w:rsidRPr="0038010C">
        <w:rPr>
          <w:rFonts w:ascii="Times New Roman" w:eastAsia="宋体" w:hAnsi="Times New Roman" w:cs="Times New Roman"/>
          <w:lang/>
        </w:rPr>
        <w:t>本条款在</w:t>
      </w:r>
      <w:r w:rsidRPr="0038010C">
        <w:rPr>
          <w:rFonts w:ascii="Times New Roman" w:eastAsia="宋体" w:hAnsi="Times New Roman" w:cs="Times New Roman"/>
        </w:rPr>
        <w:t>2019</w:t>
      </w:r>
      <w:r w:rsidRPr="0038010C">
        <w:rPr>
          <w:rFonts w:ascii="Times New Roman" w:eastAsia="宋体" w:hAnsi="Times New Roman" w:cs="Times New Roman"/>
        </w:rPr>
        <w:t>年</w:t>
      </w:r>
      <w:r w:rsidRPr="0038010C">
        <w:rPr>
          <w:rFonts w:ascii="Times New Roman" w:eastAsia="宋体" w:hAnsi="Times New Roman" w:cs="Times New Roman"/>
        </w:rPr>
        <w:t>7</w:t>
      </w:r>
      <w:r w:rsidRPr="0038010C">
        <w:rPr>
          <w:rFonts w:ascii="Times New Roman" w:eastAsia="宋体" w:hAnsi="Times New Roman" w:cs="Times New Roman"/>
        </w:rPr>
        <w:t>月</w:t>
      </w:r>
      <w:r w:rsidRPr="0038010C">
        <w:rPr>
          <w:rFonts w:ascii="Times New Roman" w:eastAsia="宋体" w:hAnsi="Times New Roman" w:cs="Times New Roman"/>
        </w:rPr>
        <w:t>26</w:t>
      </w:r>
      <w:r w:rsidRPr="0038010C">
        <w:rPr>
          <w:rFonts w:ascii="Times New Roman" w:eastAsia="宋体" w:hAnsi="Times New Roman" w:cs="Times New Roman"/>
        </w:rPr>
        <w:t>日科学</w:t>
      </w:r>
      <w:r w:rsidRPr="0038010C">
        <w:rPr>
          <w:rFonts w:ascii="Times New Roman" w:eastAsia="宋体" w:hAnsi="Times New Roman" w:cs="Times New Roman"/>
          <w:lang/>
        </w:rPr>
        <w:t>与</w:t>
      </w:r>
      <w:r w:rsidRPr="0038010C">
        <w:rPr>
          <w:rFonts w:ascii="Times New Roman" w:eastAsia="宋体" w:hAnsi="Times New Roman" w:cs="Times New Roman"/>
        </w:rPr>
        <w:t>技术</w:t>
      </w:r>
      <w:r w:rsidRPr="0038010C">
        <w:rPr>
          <w:rFonts w:ascii="Times New Roman" w:eastAsia="宋体" w:hAnsi="Times New Roman" w:cs="Times New Roman"/>
          <w:lang/>
        </w:rPr>
        <w:t>部</w:t>
      </w:r>
      <w:r w:rsidRPr="0038010C">
        <w:rPr>
          <w:rFonts w:ascii="Times New Roman" w:eastAsia="宋体" w:hAnsi="Times New Roman" w:cs="Times New Roman"/>
        </w:rPr>
        <w:t>部长</w:t>
      </w:r>
      <w:r w:rsidRPr="0038010C">
        <w:rPr>
          <w:rFonts w:ascii="Times New Roman" w:eastAsia="宋体" w:hAnsi="Times New Roman" w:cs="Times New Roman"/>
          <w:lang/>
        </w:rPr>
        <w:t>的</w:t>
      </w:r>
      <w:r w:rsidRPr="0038010C">
        <w:rPr>
          <w:rFonts w:ascii="Times New Roman" w:eastAsia="宋体" w:hAnsi="Times New Roman" w:cs="Times New Roman"/>
        </w:rPr>
        <w:t>第</w:t>
      </w:r>
      <w:r w:rsidRPr="0038010C">
        <w:rPr>
          <w:rFonts w:ascii="Times New Roman" w:eastAsia="宋体" w:hAnsi="Times New Roman" w:cs="Times New Roman"/>
        </w:rPr>
        <w:t>07/2019/TT-BKHCN</w:t>
      </w:r>
      <w:r w:rsidRPr="0038010C">
        <w:rPr>
          <w:rFonts w:ascii="Times New Roman" w:eastAsia="宋体" w:hAnsi="Times New Roman" w:cs="Times New Roman"/>
        </w:rPr>
        <w:t>号</w:t>
      </w:r>
      <w:r w:rsidRPr="0038010C">
        <w:rPr>
          <w:rFonts w:ascii="Times New Roman" w:eastAsia="宋体" w:hAnsi="Times New Roman" w:cs="Times New Roman"/>
          <w:lang/>
        </w:rPr>
        <w:t>《</w:t>
      </w:r>
      <w:r w:rsidRPr="0038010C">
        <w:rPr>
          <w:rFonts w:ascii="Times New Roman" w:eastAsia="宋体" w:hAnsi="Times New Roman" w:cs="Times New Roman"/>
        </w:rPr>
        <w:t>通</w:t>
      </w:r>
      <w:r w:rsidRPr="0038010C">
        <w:rPr>
          <w:rFonts w:ascii="Times New Roman" w:eastAsia="宋体" w:hAnsi="Times New Roman" w:cs="Times New Roman"/>
          <w:lang/>
        </w:rPr>
        <w:t>知》的第一条第</w:t>
      </w:r>
      <w:r w:rsidRPr="0038010C">
        <w:rPr>
          <w:rFonts w:ascii="Times New Roman" w:eastAsia="宋体" w:hAnsi="Times New Roman" w:cs="Times New Roman"/>
          <w:lang/>
        </w:rPr>
        <w:t>3</w:t>
      </w:r>
      <w:r w:rsidRPr="0038010C">
        <w:rPr>
          <w:rFonts w:ascii="Times New Roman" w:eastAsia="宋体" w:hAnsi="Times New Roman" w:cs="Times New Roman"/>
          <w:lang/>
        </w:rPr>
        <w:t>款规定中得以修订和补充，该《通知》对科学与技术部部长</w:t>
      </w:r>
      <w:r w:rsidRPr="0038010C">
        <w:rPr>
          <w:rFonts w:ascii="Times New Roman" w:eastAsia="宋体" w:hAnsi="Times New Roman" w:cs="Times New Roman"/>
        </w:rPr>
        <w:t>2013</w:t>
      </w:r>
      <w:r w:rsidRPr="0038010C">
        <w:rPr>
          <w:rFonts w:ascii="Times New Roman" w:eastAsia="宋体" w:hAnsi="Times New Roman" w:cs="Times New Roman"/>
        </w:rPr>
        <w:t>年</w:t>
      </w:r>
      <w:r w:rsidRPr="0038010C">
        <w:rPr>
          <w:rFonts w:ascii="Times New Roman" w:eastAsia="宋体" w:hAnsi="Times New Roman" w:cs="Times New Roman"/>
        </w:rPr>
        <w:t>9</w:t>
      </w:r>
      <w:r w:rsidRPr="0038010C">
        <w:rPr>
          <w:rFonts w:ascii="Times New Roman" w:eastAsia="宋体" w:hAnsi="Times New Roman" w:cs="Times New Roman"/>
        </w:rPr>
        <w:t>月</w:t>
      </w:r>
      <w:r w:rsidRPr="0038010C">
        <w:rPr>
          <w:rFonts w:ascii="Times New Roman" w:eastAsia="宋体" w:hAnsi="Times New Roman" w:cs="Times New Roman"/>
        </w:rPr>
        <w:t>26</w:t>
      </w:r>
      <w:r w:rsidRPr="0038010C">
        <w:rPr>
          <w:rFonts w:ascii="Times New Roman" w:eastAsia="宋体" w:hAnsi="Times New Roman" w:cs="Times New Roman"/>
        </w:rPr>
        <w:t>日</w:t>
      </w:r>
      <w:r w:rsidRPr="0038010C">
        <w:rPr>
          <w:rFonts w:ascii="Times New Roman" w:eastAsia="宋体" w:hAnsi="Times New Roman" w:cs="Times New Roman"/>
          <w:lang/>
        </w:rPr>
        <w:t>颁布的</w:t>
      </w:r>
      <w:r w:rsidRPr="0038010C">
        <w:rPr>
          <w:rFonts w:ascii="Times New Roman" w:eastAsia="宋体" w:hAnsi="Times New Roman" w:cs="Times New Roman"/>
        </w:rPr>
        <w:t>第</w:t>
      </w:r>
      <w:r w:rsidRPr="0038010C">
        <w:rPr>
          <w:rFonts w:ascii="Times New Roman" w:eastAsia="宋体" w:hAnsi="Times New Roman" w:cs="Times New Roman"/>
        </w:rPr>
        <w:t>23/2013/TT-BKHCN</w:t>
      </w:r>
      <w:r w:rsidRPr="0038010C">
        <w:rPr>
          <w:rFonts w:ascii="Times New Roman" w:eastAsia="宋体" w:hAnsi="Times New Roman" w:cs="Times New Roman"/>
        </w:rPr>
        <w:t>号</w:t>
      </w:r>
      <w:r w:rsidRPr="0038010C">
        <w:rPr>
          <w:rFonts w:ascii="Times New Roman" w:eastAsia="宋体" w:hAnsi="Times New Roman" w:cs="Times New Roman"/>
          <w:lang/>
        </w:rPr>
        <w:t>《</w:t>
      </w:r>
      <w:r w:rsidRPr="0038010C">
        <w:rPr>
          <w:rFonts w:ascii="Times New Roman" w:eastAsia="宋体" w:hAnsi="Times New Roman" w:cs="Times New Roman"/>
        </w:rPr>
        <w:t>通知</w:t>
      </w:r>
      <w:r w:rsidRPr="0038010C">
        <w:rPr>
          <w:rFonts w:ascii="Times New Roman" w:eastAsia="宋体" w:hAnsi="Times New Roman" w:cs="Times New Roman"/>
          <w:lang/>
        </w:rPr>
        <w:t>》关于</w:t>
      </w:r>
      <w:r w:rsidRPr="0038010C">
        <w:rPr>
          <w:rFonts w:ascii="Times New Roman" w:eastAsia="宋体" w:hAnsi="Times New Roman" w:cs="Times New Roman"/>
        </w:rPr>
        <w:t>第</w:t>
      </w:r>
      <w:r w:rsidRPr="0038010C">
        <w:rPr>
          <w:rFonts w:ascii="Times New Roman" w:eastAsia="宋体" w:hAnsi="Times New Roman" w:cs="Times New Roman"/>
        </w:rPr>
        <w:t>2</w:t>
      </w:r>
      <w:r w:rsidRPr="0038010C">
        <w:rPr>
          <w:rFonts w:ascii="Times New Roman" w:eastAsia="宋体" w:hAnsi="Times New Roman" w:cs="Times New Roman"/>
          <w:lang/>
        </w:rPr>
        <w:t>类</w:t>
      </w:r>
      <w:r w:rsidRPr="0038010C">
        <w:rPr>
          <w:rFonts w:ascii="Times New Roman" w:eastAsia="宋体" w:hAnsi="Times New Roman" w:cs="Times New Roman"/>
        </w:rPr>
        <w:t>计量器具的</w:t>
      </w:r>
      <w:r w:rsidRPr="0038010C">
        <w:rPr>
          <w:rFonts w:ascii="Times New Roman" w:eastAsia="宋体" w:hAnsi="Times New Roman" w:cs="Times New Roman"/>
          <w:lang/>
        </w:rPr>
        <w:t>计量规定的若干条款进行修改和补充，</w:t>
      </w:r>
      <w:r w:rsidRPr="0038010C">
        <w:rPr>
          <w:rFonts w:ascii="Times New Roman" w:eastAsia="宋体" w:hAnsi="Times New Roman" w:cs="Times New Roman"/>
        </w:rPr>
        <w:t>自</w:t>
      </w:r>
      <w:r w:rsidRPr="0038010C">
        <w:rPr>
          <w:rFonts w:ascii="Times New Roman" w:eastAsia="宋体" w:hAnsi="Times New Roman" w:cs="Times New Roman"/>
        </w:rPr>
        <w:t>2020</w:t>
      </w:r>
      <w:r w:rsidRPr="0038010C">
        <w:rPr>
          <w:rFonts w:ascii="Times New Roman" w:eastAsia="宋体" w:hAnsi="Times New Roman" w:cs="Times New Roman"/>
        </w:rPr>
        <w:t>年</w:t>
      </w:r>
      <w:r w:rsidRPr="0038010C">
        <w:rPr>
          <w:rFonts w:ascii="Times New Roman" w:eastAsia="宋体" w:hAnsi="Times New Roman" w:cs="Times New Roman"/>
        </w:rPr>
        <w:t>1</w:t>
      </w:r>
      <w:r w:rsidRPr="0038010C">
        <w:rPr>
          <w:rFonts w:ascii="Times New Roman" w:eastAsia="宋体" w:hAnsi="Times New Roman" w:cs="Times New Roman"/>
        </w:rPr>
        <w:t>月</w:t>
      </w:r>
      <w:r w:rsidRPr="0038010C">
        <w:rPr>
          <w:rFonts w:ascii="Times New Roman" w:eastAsia="宋体" w:hAnsi="Times New Roman" w:cs="Times New Roman"/>
        </w:rPr>
        <w:t>1</w:t>
      </w:r>
      <w:r w:rsidRPr="0038010C">
        <w:rPr>
          <w:rFonts w:ascii="Times New Roman" w:eastAsia="宋体" w:hAnsi="Times New Roman" w:cs="Times New Roman"/>
        </w:rPr>
        <w:t>日起生效。</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[5]</w:t>
      </w:r>
      <w:r w:rsidRPr="0038010C">
        <w:rPr>
          <w:rFonts w:ascii="Times New Roman" w:eastAsia="宋体" w:hAnsi="Times New Roman" w:cs="Times New Roman"/>
          <w:lang/>
        </w:rPr>
        <w:t>本条款在</w:t>
      </w:r>
      <w:r w:rsidRPr="0038010C">
        <w:rPr>
          <w:rFonts w:ascii="Times New Roman" w:eastAsia="宋体" w:hAnsi="Times New Roman" w:cs="Times New Roman"/>
        </w:rPr>
        <w:t>2019</w:t>
      </w:r>
      <w:r w:rsidRPr="0038010C">
        <w:rPr>
          <w:rFonts w:ascii="Times New Roman" w:eastAsia="宋体" w:hAnsi="Times New Roman" w:cs="Times New Roman"/>
        </w:rPr>
        <w:t>年</w:t>
      </w:r>
      <w:r w:rsidRPr="0038010C">
        <w:rPr>
          <w:rFonts w:ascii="Times New Roman" w:eastAsia="宋体" w:hAnsi="Times New Roman" w:cs="Times New Roman"/>
        </w:rPr>
        <w:t>7</w:t>
      </w:r>
      <w:r w:rsidRPr="0038010C">
        <w:rPr>
          <w:rFonts w:ascii="Times New Roman" w:eastAsia="宋体" w:hAnsi="Times New Roman" w:cs="Times New Roman"/>
        </w:rPr>
        <w:t>月</w:t>
      </w:r>
      <w:r w:rsidRPr="0038010C">
        <w:rPr>
          <w:rFonts w:ascii="Times New Roman" w:eastAsia="宋体" w:hAnsi="Times New Roman" w:cs="Times New Roman"/>
        </w:rPr>
        <w:t>26</w:t>
      </w:r>
      <w:r w:rsidRPr="0038010C">
        <w:rPr>
          <w:rFonts w:ascii="Times New Roman" w:eastAsia="宋体" w:hAnsi="Times New Roman" w:cs="Times New Roman"/>
        </w:rPr>
        <w:t>日科学</w:t>
      </w:r>
      <w:r w:rsidRPr="0038010C">
        <w:rPr>
          <w:rFonts w:ascii="Times New Roman" w:eastAsia="宋体" w:hAnsi="Times New Roman" w:cs="Times New Roman"/>
          <w:lang/>
        </w:rPr>
        <w:t>与</w:t>
      </w:r>
      <w:r w:rsidRPr="0038010C">
        <w:rPr>
          <w:rFonts w:ascii="Times New Roman" w:eastAsia="宋体" w:hAnsi="Times New Roman" w:cs="Times New Roman"/>
        </w:rPr>
        <w:t>技术</w:t>
      </w:r>
      <w:r w:rsidRPr="0038010C">
        <w:rPr>
          <w:rFonts w:ascii="Times New Roman" w:eastAsia="宋体" w:hAnsi="Times New Roman" w:cs="Times New Roman"/>
          <w:lang/>
        </w:rPr>
        <w:t>部</w:t>
      </w:r>
      <w:r w:rsidRPr="0038010C">
        <w:rPr>
          <w:rFonts w:ascii="Times New Roman" w:eastAsia="宋体" w:hAnsi="Times New Roman" w:cs="Times New Roman"/>
        </w:rPr>
        <w:t>部长</w:t>
      </w:r>
      <w:r w:rsidRPr="0038010C">
        <w:rPr>
          <w:rFonts w:ascii="Times New Roman" w:eastAsia="宋体" w:hAnsi="Times New Roman" w:cs="Times New Roman"/>
          <w:lang/>
        </w:rPr>
        <w:t>的</w:t>
      </w:r>
      <w:r w:rsidRPr="0038010C">
        <w:rPr>
          <w:rFonts w:ascii="Times New Roman" w:eastAsia="宋体" w:hAnsi="Times New Roman" w:cs="Times New Roman"/>
        </w:rPr>
        <w:t>第</w:t>
      </w:r>
      <w:r w:rsidRPr="0038010C">
        <w:rPr>
          <w:rFonts w:ascii="Times New Roman" w:eastAsia="宋体" w:hAnsi="Times New Roman" w:cs="Times New Roman"/>
        </w:rPr>
        <w:t>07/2019/TT-BKHCN</w:t>
      </w:r>
      <w:r w:rsidRPr="0038010C">
        <w:rPr>
          <w:rFonts w:ascii="Times New Roman" w:eastAsia="宋体" w:hAnsi="Times New Roman" w:cs="Times New Roman"/>
        </w:rPr>
        <w:t>号</w:t>
      </w:r>
      <w:r w:rsidRPr="0038010C">
        <w:rPr>
          <w:rFonts w:ascii="Times New Roman" w:eastAsia="宋体" w:hAnsi="Times New Roman" w:cs="Times New Roman"/>
          <w:lang/>
        </w:rPr>
        <w:t>《</w:t>
      </w:r>
      <w:r w:rsidRPr="0038010C">
        <w:rPr>
          <w:rFonts w:ascii="Times New Roman" w:eastAsia="宋体" w:hAnsi="Times New Roman" w:cs="Times New Roman"/>
        </w:rPr>
        <w:t>通</w:t>
      </w:r>
      <w:r w:rsidRPr="0038010C">
        <w:rPr>
          <w:rFonts w:ascii="Times New Roman" w:eastAsia="宋体" w:hAnsi="Times New Roman" w:cs="Times New Roman"/>
          <w:lang/>
        </w:rPr>
        <w:t>知》的第一条第</w:t>
      </w:r>
      <w:r w:rsidRPr="0038010C">
        <w:rPr>
          <w:rFonts w:ascii="Times New Roman" w:eastAsia="宋体" w:hAnsi="Times New Roman" w:cs="Times New Roman"/>
          <w:lang/>
        </w:rPr>
        <w:t>4</w:t>
      </w:r>
      <w:r w:rsidRPr="0038010C">
        <w:rPr>
          <w:rFonts w:ascii="Times New Roman" w:eastAsia="宋体" w:hAnsi="Times New Roman" w:cs="Times New Roman"/>
          <w:lang/>
        </w:rPr>
        <w:t>款规定中得以修订和补充，该《通知》对科学与技术部部长</w:t>
      </w:r>
      <w:r w:rsidRPr="0038010C">
        <w:rPr>
          <w:rFonts w:ascii="Times New Roman" w:eastAsia="宋体" w:hAnsi="Times New Roman" w:cs="Times New Roman"/>
        </w:rPr>
        <w:t>2013</w:t>
      </w:r>
      <w:r w:rsidRPr="0038010C">
        <w:rPr>
          <w:rFonts w:ascii="Times New Roman" w:eastAsia="宋体" w:hAnsi="Times New Roman" w:cs="Times New Roman"/>
        </w:rPr>
        <w:t>年</w:t>
      </w:r>
      <w:r w:rsidRPr="0038010C">
        <w:rPr>
          <w:rFonts w:ascii="Times New Roman" w:eastAsia="宋体" w:hAnsi="Times New Roman" w:cs="Times New Roman"/>
        </w:rPr>
        <w:t>9</w:t>
      </w:r>
      <w:r w:rsidRPr="0038010C">
        <w:rPr>
          <w:rFonts w:ascii="Times New Roman" w:eastAsia="宋体" w:hAnsi="Times New Roman" w:cs="Times New Roman"/>
        </w:rPr>
        <w:t>月</w:t>
      </w:r>
      <w:r w:rsidRPr="0038010C">
        <w:rPr>
          <w:rFonts w:ascii="Times New Roman" w:eastAsia="宋体" w:hAnsi="Times New Roman" w:cs="Times New Roman"/>
        </w:rPr>
        <w:t>26</w:t>
      </w:r>
      <w:r w:rsidRPr="0038010C">
        <w:rPr>
          <w:rFonts w:ascii="Times New Roman" w:eastAsia="宋体" w:hAnsi="Times New Roman" w:cs="Times New Roman"/>
        </w:rPr>
        <w:t>日</w:t>
      </w:r>
      <w:r w:rsidRPr="0038010C">
        <w:rPr>
          <w:rFonts w:ascii="Times New Roman" w:eastAsia="宋体" w:hAnsi="Times New Roman" w:cs="Times New Roman"/>
          <w:lang/>
        </w:rPr>
        <w:t>颁布的</w:t>
      </w:r>
      <w:r w:rsidRPr="0038010C">
        <w:rPr>
          <w:rFonts w:ascii="Times New Roman" w:eastAsia="宋体" w:hAnsi="Times New Roman" w:cs="Times New Roman"/>
        </w:rPr>
        <w:t>第</w:t>
      </w:r>
      <w:r w:rsidRPr="0038010C">
        <w:rPr>
          <w:rFonts w:ascii="Times New Roman" w:eastAsia="宋体" w:hAnsi="Times New Roman" w:cs="Times New Roman"/>
        </w:rPr>
        <w:t>23/2013/TT-BKHCN</w:t>
      </w:r>
      <w:r w:rsidRPr="0038010C">
        <w:rPr>
          <w:rFonts w:ascii="Times New Roman" w:eastAsia="宋体" w:hAnsi="Times New Roman" w:cs="Times New Roman"/>
        </w:rPr>
        <w:t>号</w:t>
      </w:r>
      <w:r w:rsidRPr="0038010C">
        <w:rPr>
          <w:rFonts w:ascii="Times New Roman" w:eastAsia="宋体" w:hAnsi="Times New Roman" w:cs="Times New Roman"/>
          <w:lang/>
        </w:rPr>
        <w:t>《</w:t>
      </w:r>
      <w:r w:rsidRPr="0038010C">
        <w:rPr>
          <w:rFonts w:ascii="Times New Roman" w:eastAsia="宋体" w:hAnsi="Times New Roman" w:cs="Times New Roman"/>
        </w:rPr>
        <w:t>通知</w:t>
      </w:r>
      <w:r w:rsidRPr="0038010C">
        <w:rPr>
          <w:rFonts w:ascii="Times New Roman" w:eastAsia="宋体" w:hAnsi="Times New Roman" w:cs="Times New Roman"/>
          <w:lang/>
        </w:rPr>
        <w:t>》关于</w:t>
      </w:r>
      <w:r w:rsidRPr="0038010C">
        <w:rPr>
          <w:rFonts w:ascii="Times New Roman" w:eastAsia="宋体" w:hAnsi="Times New Roman" w:cs="Times New Roman"/>
        </w:rPr>
        <w:t>第</w:t>
      </w:r>
      <w:r w:rsidRPr="0038010C">
        <w:rPr>
          <w:rFonts w:ascii="Times New Roman" w:eastAsia="宋体" w:hAnsi="Times New Roman" w:cs="Times New Roman"/>
        </w:rPr>
        <w:t>2</w:t>
      </w:r>
      <w:r w:rsidRPr="0038010C">
        <w:rPr>
          <w:rFonts w:ascii="Times New Roman" w:eastAsia="宋体" w:hAnsi="Times New Roman" w:cs="Times New Roman"/>
          <w:lang/>
        </w:rPr>
        <w:t>类</w:t>
      </w:r>
      <w:r w:rsidRPr="0038010C">
        <w:rPr>
          <w:rFonts w:ascii="Times New Roman" w:eastAsia="宋体" w:hAnsi="Times New Roman" w:cs="Times New Roman"/>
        </w:rPr>
        <w:t>计量器具的</w:t>
      </w:r>
      <w:r w:rsidRPr="0038010C">
        <w:rPr>
          <w:rFonts w:ascii="Times New Roman" w:eastAsia="宋体" w:hAnsi="Times New Roman" w:cs="Times New Roman"/>
          <w:lang/>
        </w:rPr>
        <w:t>计量规定的若干条款进行修改和补充，</w:t>
      </w:r>
      <w:r w:rsidRPr="0038010C">
        <w:rPr>
          <w:rFonts w:ascii="Times New Roman" w:eastAsia="宋体" w:hAnsi="Times New Roman" w:cs="Times New Roman"/>
        </w:rPr>
        <w:t>自</w:t>
      </w:r>
      <w:r w:rsidRPr="0038010C">
        <w:rPr>
          <w:rFonts w:ascii="Times New Roman" w:eastAsia="宋体" w:hAnsi="Times New Roman" w:cs="Times New Roman"/>
        </w:rPr>
        <w:t>2020</w:t>
      </w:r>
      <w:r w:rsidRPr="0038010C">
        <w:rPr>
          <w:rFonts w:ascii="Times New Roman" w:eastAsia="宋体" w:hAnsi="Times New Roman" w:cs="Times New Roman"/>
        </w:rPr>
        <w:t>年</w:t>
      </w:r>
      <w:r w:rsidRPr="0038010C">
        <w:rPr>
          <w:rFonts w:ascii="Times New Roman" w:eastAsia="宋体" w:hAnsi="Times New Roman" w:cs="Times New Roman"/>
        </w:rPr>
        <w:t>1</w:t>
      </w:r>
      <w:r w:rsidRPr="0038010C">
        <w:rPr>
          <w:rFonts w:ascii="Times New Roman" w:eastAsia="宋体" w:hAnsi="Times New Roman" w:cs="Times New Roman"/>
        </w:rPr>
        <w:t>月</w:t>
      </w:r>
      <w:r w:rsidRPr="0038010C">
        <w:rPr>
          <w:rFonts w:ascii="Times New Roman" w:eastAsia="宋体" w:hAnsi="Times New Roman" w:cs="Times New Roman"/>
        </w:rPr>
        <w:t>1</w:t>
      </w:r>
      <w:r w:rsidRPr="0038010C">
        <w:rPr>
          <w:rFonts w:ascii="Times New Roman" w:eastAsia="宋体" w:hAnsi="Times New Roman" w:cs="Times New Roman"/>
        </w:rPr>
        <w:t>日起生效。</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[6]</w:t>
      </w:r>
      <w:r w:rsidRPr="0038010C">
        <w:rPr>
          <w:rFonts w:ascii="Times New Roman" w:eastAsia="宋体" w:hAnsi="Times New Roman" w:cs="Times New Roman"/>
          <w:lang/>
        </w:rPr>
        <w:t>本条款在</w:t>
      </w:r>
      <w:r w:rsidRPr="0038010C">
        <w:rPr>
          <w:rFonts w:ascii="Times New Roman" w:eastAsia="宋体" w:hAnsi="Times New Roman" w:cs="Times New Roman"/>
        </w:rPr>
        <w:t>2019</w:t>
      </w:r>
      <w:r w:rsidRPr="0038010C">
        <w:rPr>
          <w:rFonts w:ascii="Times New Roman" w:eastAsia="宋体" w:hAnsi="Times New Roman" w:cs="Times New Roman"/>
        </w:rPr>
        <w:t>年</w:t>
      </w:r>
      <w:r w:rsidRPr="0038010C">
        <w:rPr>
          <w:rFonts w:ascii="Times New Roman" w:eastAsia="宋体" w:hAnsi="Times New Roman" w:cs="Times New Roman"/>
        </w:rPr>
        <w:t>7</w:t>
      </w:r>
      <w:r w:rsidRPr="0038010C">
        <w:rPr>
          <w:rFonts w:ascii="Times New Roman" w:eastAsia="宋体" w:hAnsi="Times New Roman" w:cs="Times New Roman"/>
        </w:rPr>
        <w:t>月</w:t>
      </w:r>
      <w:r w:rsidRPr="0038010C">
        <w:rPr>
          <w:rFonts w:ascii="Times New Roman" w:eastAsia="宋体" w:hAnsi="Times New Roman" w:cs="Times New Roman"/>
        </w:rPr>
        <w:t>26</w:t>
      </w:r>
      <w:r w:rsidRPr="0038010C">
        <w:rPr>
          <w:rFonts w:ascii="Times New Roman" w:eastAsia="宋体" w:hAnsi="Times New Roman" w:cs="Times New Roman"/>
        </w:rPr>
        <w:t>日科学</w:t>
      </w:r>
      <w:r w:rsidRPr="0038010C">
        <w:rPr>
          <w:rFonts w:ascii="Times New Roman" w:eastAsia="宋体" w:hAnsi="Times New Roman" w:cs="Times New Roman"/>
          <w:lang/>
        </w:rPr>
        <w:t>与</w:t>
      </w:r>
      <w:r w:rsidRPr="0038010C">
        <w:rPr>
          <w:rFonts w:ascii="Times New Roman" w:eastAsia="宋体" w:hAnsi="Times New Roman" w:cs="Times New Roman"/>
        </w:rPr>
        <w:t>技术</w:t>
      </w:r>
      <w:r w:rsidRPr="0038010C">
        <w:rPr>
          <w:rFonts w:ascii="Times New Roman" w:eastAsia="宋体" w:hAnsi="Times New Roman" w:cs="Times New Roman"/>
          <w:lang/>
        </w:rPr>
        <w:t>部</w:t>
      </w:r>
      <w:r w:rsidRPr="0038010C">
        <w:rPr>
          <w:rFonts w:ascii="Times New Roman" w:eastAsia="宋体" w:hAnsi="Times New Roman" w:cs="Times New Roman"/>
        </w:rPr>
        <w:t>部长</w:t>
      </w:r>
      <w:r w:rsidRPr="0038010C">
        <w:rPr>
          <w:rFonts w:ascii="Times New Roman" w:eastAsia="宋体" w:hAnsi="Times New Roman" w:cs="Times New Roman"/>
          <w:lang/>
        </w:rPr>
        <w:t>的</w:t>
      </w:r>
      <w:r w:rsidRPr="0038010C">
        <w:rPr>
          <w:rFonts w:ascii="Times New Roman" w:eastAsia="宋体" w:hAnsi="Times New Roman" w:cs="Times New Roman"/>
        </w:rPr>
        <w:t>第</w:t>
      </w:r>
      <w:r w:rsidRPr="0038010C">
        <w:rPr>
          <w:rFonts w:ascii="Times New Roman" w:eastAsia="宋体" w:hAnsi="Times New Roman" w:cs="Times New Roman"/>
        </w:rPr>
        <w:t>07/2019/TT-BKHCN</w:t>
      </w:r>
      <w:r w:rsidRPr="0038010C">
        <w:rPr>
          <w:rFonts w:ascii="Times New Roman" w:eastAsia="宋体" w:hAnsi="Times New Roman" w:cs="Times New Roman"/>
        </w:rPr>
        <w:t>号</w:t>
      </w:r>
      <w:r w:rsidRPr="0038010C">
        <w:rPr>
          <w:rFonts w:ascii="Times New Roman" w:eastAsia="宋体" w:hAnsi="Times New Roman" w:cs="Times New Roman"/>
          <w:lang/>
        </w:rPr>
        <w:t>《</w:t>
      </w:r>
      <w:r w:rsidRPr="0038010C">
        <w:rPr>
          <w:rFonts w:ascii="Times New Roman" w:eastAsia="宋体" w:hAnsi="Times New Roman" w:cs="Times New Roman"/>
        </w:rPr>
        <w:t>通</w:t>
      </w:r>
      <w:r w:rsidRPr="0038010C">
        <w:rPr>
          <w:rFonts w:ascii="Times New Roman" w:eastAsia="宋体" w:hAnsi="Times New Roman" w:cs="Times New Roman"/>
          <w:lang/>
        </w:rPr>
        <w:t>知》的第一条第</w:t>
      </w:r>
      <w:r w:rsidRPr="0038010C">
        <w:rPr>
          <w:rFonts w:ascii="Times New Roman" w:eastAsia="宋体" w:hAnsi="Times New Roman" w:cs="Times New Roman"/>
          <w:lang/>
        </w:rPr>
        <w:t>5</w:t>
      </w:r>
      <w:r w:rsidRPr="0038010C">
        <w:rPr>
          <w:rFonts w:ascii="Times New Roman" w:eastAsia="宋体" w:hAnsi="Times New Roman" w:cs="Times New Roman"/>
          <w:lang/>
        </w:rPr>
        <w:t>款规定中得以修订和补充，该《通知》对科学与技术部部长</w:t>
      </w:r>
      <w:r w:rsidRPr="0038010C">
        <w:rPr>
          <w:rFonts w:ascii="Times New Roman" w:eastAsia="宋体" w:hAnsi="Times New Roman" w:cs="Times New Roman"/>
        </w:rPr>
        <w:t>2013</w:t>
      </w:r>
      <w:r w:rsidRPr="0038010C">
        <w:rPr>
          <w:rFonts w:ascii="Times New Roman" w:eastAsia="宋体" w:hAnsi="Times New Roman" w:cs="Times New Roman"/>
        </w:rPr>
        <w:t>年</w:t>
      </w:r>
      <w:r w:rsidRPr="0038010C">
        <w:rPr>
          <w:rFonts w:ascii="Times New Roman" w:eastAsia="宋体" w:hAnsi="Times New Roman" w:cs="Times New Roman"/>
        </w:rPr>
        <w:t>9</w:t>
      </w:r>
      <w:r w:rsidRPr="0038010C">
        <w:rPr>
          <w:rFonts w:ascii="Times New Roman" w:eastAsia="宋体" w:hAnsi="Times New Roman" w:cs="Times New Roman"/>
        </w:rPr>
        <w:t>月</w:t>
      </w:r>
      <w:r w:rsidRPr="0038010C">
        <w:rPr>
          <w:rFonts w:ascii="Times New Roman" w:eastAsia="宋体" w:hAnsi="Times New Roman" w:cs="Times New Roman"/>
        </w:rPr>
        <w:t>26</w:t>
      </w:r>
      <w:r w:rsidRPr="0038010C">
        <w:rPr>
          <w:rFonts w:ascii="Times New Roman" w:eastAsia="宋体" w:hAnsi="Times New Roman" w:cs="Times New Roman"/>
        </w:rPr>
        <w:t>日</w:t>
      </w:r>
      <w:r w:rsidRPr="0038010C">
        <w:rPr>
          <w:rFonts w:ascii="Times New Roman" w:eastAsia="宋体" w:hAnsi="Times New Roman" w:cs="Times New Roman"/>
          <w:lang/>
        </w:rPr>
        <w:t>颁布的</w:t>
      </w:r>
      <w:r w:rsidRPr="0038010C">
        <w:rPr>
          <w:rFonts w:ascii="Times New Roman" w:eastAsia="宋体" w:hAnsi="Times New Roman" w:cs="Times New Roman"/>
        </w:rPr>
        <w:t>第</w:t>
      </w:r>
      <w:r w:rsidRPr="0038010C">
        <w:rPr>
          <w:rFonts w:ascii="Times New Roman" w:eastAsia="宋体" w:hAnsi="Times New Roman" w:cs="Times New Roman"/>
        </w:rPr>
        <w:t>23/2013/TT-BKHCN</w:t>
      </w:r>
      <w:r w:rsidRPr="0038010C">
        <w:rPr>
          <w:rFonts w:ascii="Times New Roman" w:eastAsia="宋体" w:hAnsi="Times New Roman" w:cs="Times New Roman"/>
        </w:rPr>
        <w:t>号</w:t>
      </w:r>
      <w:r w:rsidRPr="0038010C">
        <w:rPr>
          <w:rFonts w:ascii="Times New Roman" w:eastAsia="宋体" w:hAnsi="Times New Roman" w:cs="Times New Roman"/>
          <w:lang/>
        </w:rPr>
        <w:t>《</w:t>
      </w:r>
      <w:r w:rsidRPr="0038010C">
        <w:rPr>
          <w:rFonts w:ascii="Times New Roman" w:eastAsia="宋体" w:hAnsi="Times New Roman" w:cs="Times New Roman"/>
        </w:rPr>
        <w:t>通知</w:t>
      </w:r>
      <w:r w:rsidRPr="0038010C">
        <w:rPr>
          <w:rFonts w:ascii="Times New Roman" w:eastAsia="宋体" w:hAnsi="Times New Roman" w:cs="Times New Roman"/>
          <w:lang/>
        </w:rPr>
        <w:t>》关于</w:t>
      </w:r>
      <w:r w:rsidRPr="0038010C">
        <w:rPr>
          <w:rFonts w:ascii="Times New Roman" w:eastAsia="宋体" w:hAnsi="Times New Roman" w:cs="Times New Roman"/>
        </w:rPr>
        <w:t>第</w:t>
      </w:r>
      <w:r w:rsidRPr="0038010C">
        <w:rPr>
          <w:rFonts w:ascii="Times New Roman" w:eastAsia="宋体" w:hAnsi="Times New Roman" w:cs="Times New Roman"/>
        </w:rPr>
        <w:t>2</w:t>
      </w:r>
      <w:r w:rsidRPr="0038010C">
        <w:rPr>
          <w:rFonts w:ascii="Times New Roman" w:eastAsia="宋体" w:hAnsi="Times New Roman" w:cs="Times New Roman"/>
          <w:lang/>
        </w:rPr>
        <w:t>类</w:t>
      </w:r>
      <w:r w:rsidRPr="0038010C">
        <w:rPr>
          <w:rFonts w:ascii="Times New Roman" w:eastAsia="宋体" w:hAnsi="Times New Roman" w:cs="Times New Roman"/>
        </w:rPr>
        <w:t>计量器具的</w:t>
      </w:r>
      <w:r w:rsidRPr="0038010C">
        <w:rPr>
          <w:rFonts w:ascii="Times New Roman" w:eastAsia="宋体" w:hAnsi="Times New Roman" w:cs="Times New Roman"/>
          <w:lang/>
        </w:rPr>
        <w:t>计量规定的若干条款进行修改和补充，</w:t>
      </w:r>
      <w:r w:rsidRPr="0038010C">
        <w:rPr>
          <w:rFonts w:ascii="Times New Roman" w:eastAsia="宋体" w:hAnsi="Times New Roman" w:cs="Times New Roman"/>
        </w:rPr>
        <w:t>自</w:t>
      </w:r>
      <w:r w:rsidRPr="0038010C">
        <w:rPr>
          <w:rFonts w:ascii="Times New Roman" w:eastAsia="宋体" w:hAnsi="Times New Roman" w:cs="Times New Roman"/>
        </w:rPr>
        <w:t>2020</w:t>
      </w:r>
      <w:r w:rsidRPr="0038010C">
        <w:rPr>
          <w:rFonts w:ascii="Times New Roman" w:eastAsia="宋体" w:hAnsi="Times New Roman" w:cs="Times New Roman"/>
        </w:rPr>
        <w:t>年</w:t>
      </w:r>
      <w:r w:rsidRPr="0038010C">
        <w:rPr>
          <w:rFonts w:ascii="Times New Roman" w:eastAsia="宋体" w:hAnsi="Times New Roman" w:cs="Times New Roman"/>
        </w:rPr>
        <w:t>1</w:t>
      </w:r>
      <w:r w:rsidRPr="0038010C">
        <w:rPr>
          <w:rFonts w:ascii="Times New Roman" w:eastAsia="宋体" w:hAnsi="Times New Roman" w:cs="Times New Roman"/>
        </w:rPr>
        <w:t>月</w:t>
      </w:r>
      <w:r w:rsidRPr="0038010C">
        <w:rPr>
          <w:rFonts w:ascii="Times New Roman" w:eastAsia="宋体" w:hAnsi="Times New Roman" w:cs="Times New Roman"/>
        </w:rPr>
        <w:t>1</w:t>
      </w:r>
      <w:r w:rsidRPr="0038010C">
        <w:rPr>
          <w:rFonts w:ascii="Times New Roman" w:eastAsia="宋体" w:hAnsi="Times New Roman" w:cs="Times New Roman"/>
        </w:rPr>
        <w:t>日起生效。</w:t>
      </w:r>
    </w:p>
    <w:p w:rsidR="000D1EDF" w:rsidRPr="0038010C" w:rsidRDefault="000D1EDF" w:rsidP="0038010C">
      <w:pPr>
        <w:spacing w:beforeLines="50" w:line="336" w:lineRule="auto"/>
        <w:rPr>
          <w:rFonts w:ascii="Times New Roman" w:eastAsia="宋体" w:hAnsi="Times New Roman" w:cs="Times New Roman"/>
        </w:rPr>
      </w:pPr>
      <w:r w:rsidRPr="0038010C">
        <w:rPr>
          <w:rFonts w:ascii="Times New Roman" w:eastAsia="宋体" w:hAnsi="Times New Roman" w:cs="Times New Roman"/>
        </w:rPr>
        <w:t>[7]</w:t>
      </w:r>
      <w:r w:rsidRPr="0038010C">
        <w:rPr>
          <w:rFonts w:ascii="Times New Roman" w:eastAsia="宋体" w:hAnsi="Times New Roman" w:cs="Times New Roman"/>
          <w:lang/>
        </w:rPr>
        <w:t>第</w:t>
      </w:r>
      <w:r w:rsidRPr="0038010C">
        <w:rPr>
          <w:rFonts w:ascii="Times New Roman" w:eastAsia="宋体" w:hAnsi="Times New Roman" w:cs="Times New Roman"/>
        </w:rPr>
        <w:t>07/2019/TT-BKHCN</w:t>
      </w:r>
      <w:r w:rsidRPr="0038010C">
        <w:rPr>
          <w:rFonts w:ascii="Times New Roman" w:eastAsia="宋体" w:hAnsi="Times New Roman" w:cs="Times New Roman"/>
        </w:rPr>
        <w:t>号</w:t>
      </w:r>
      <w:r w:rsidRPr="0038010C">
        <w:rPr>
          <w:rFonts w:ascii="Times New Roman" w:eastAsia="宋体" w:hAnsi="Times New Roman" w:cs="Times New Roman"/>
          <w:lang/>
        </w:rPr>
        <w:t>《</w:t>
      </w:r>
      <w:r w:rsidRPr="0038010C">
        <w:rPr>
          <w:rFonts w:ascii="Times New Roman" w:eastAsia="宋体" w:hAnsi="Times New Roman" w:cs="Times New Roman"/>
        </w:rPr>
        <w:t>通知</w:t>
      </w:r>
      <w:r w:rsidRPr="0038010C">
        <w:rPr>
          <w:rFonts w:ascii="Times New Roman" w:eastAsia="宋体" w:hAnsi="Times New Roman" w:cs="Times New Roman"/>
          <w:lang/>
        </w:rPr>
        <w:t>》的</w:t>
      </w:r>
      <w:r w:rsidRPr="0038010C">
        <w:rPr>
          <w:rFonts w:ascii="Times New Roman" w:eastAsia="宋体" w:hAnsi="Times New Roman" w:cs="Times New Roman"/>
        </w:rPr>
        <w:t>第</w:t>
      </w:r>
      <w:r w:rsidRPr="0038010C">
        <w:rPr>
          <w:rFonts w:ascii="Times New Roman" w:eastAsia="宋体" w:hAnsi="Times New Roman" w:cs="Times New Roman"/>
          <w:lang/>
        </w:rPr>
        <w:t>二</w:t>
      </w:r>
      <w:r w:rsidRPr="0038010C">
        <w:rPr>
          <w:rFonts w:ascii="Times New Roman" w:eastAsia="宋体" w:hAnsi="Times New Roman" w:cs="Times New Roman"/>
        </w:rPr>
        <w:t>条和第</w:t>
      </w:r>
      <w:r w:rsidRPr="0038010C">
        <w:rPr>
          <w:rFonts w:ascii="Times New Roman" w:eastAsia="宋体" w:hAnsi="Times New Roman" w:cs="Times New Roman"/>
          <w:lang/>
        </w:rPr>
        <w:t>三</w:t>
      </w:r>
      <w:r w:rsidRPr="0038010C">
        <w:rPr>
          <w:rFonts w:ascii="Times New Roman" w:eastAsia="宋体" w:hAnsi="Times New Roman" w:cs="Times New Roman"/>
        </w:rPr>
        <w:t>条</w:t>
      </w:r>
      <w:r w:rsidRPr="0038010C">
        <w:rPr>
          <w:rFonts w:ascii="Times New Roman" w:eastAsia="宋体" w:hAnsi="Times New Roman" w:cs="Times New Roman"/>
          <w:lang/>
        </w:rPr>
        <w:t>对</w:t>
      </w:r>
      <w:r w:rsidRPr="0038010C">
        <w:rPr>
          <w:rFonts w:ascii="Times New Roman" w:eastAsia="宋体" w:hAnsi="Times New Roman" w:cs="Times New Roman"/>
        </w:rPr>
        <w:t>科学和技术部</w:t>
      </w:r>
      <w:r w:rsidRPr="0038010C">
        <w:rPr>
          <w:rFonts w:ascii="Times New Roman" w:eastAsia="宋体" w:hAnsi="Times New Roman" w:cs="Times New Roman"/>
          <w:lang/>
        </w:rPr>
        <w:t>部长</w:t>
      </w:r>
      <w:r w:rsidRPr="0038010C">
        <w:rPr>
          <w:rFonts w:ascii="Times New Roman" w:eastAsia="宋体" w:hAnsi="Times New Roman" w:cs="Times New Roman"/>
          <w:lang/>
        </w:rPr>
        <w:t>2</w:t>
      </w:r>
      <w:r w:rsidRPr="0038010C">
        <w:rPr>
          <w:rFonts w:ascii="Times New Roman" w:eastAsia="宋体" w:hAnsi="Times New Roman" w:cs="Times New Roman"/>
        </w:rPr>
        <w:t>013</w:t>
      </w:r>
      <w:r w:rsidRPr="0038010C">
        <w:rPr>
          <w:rFonts w:ascii="Times New Roman" w:eastAsia="宋体" w:hAnsi="Times New Roman" w:cs="Times New Roman"/>
        </w:rPr>
        <w:t>年</w:t>
      </w:r>
      <w:r w:rsidRPr="0038010C">
        <w:rPr>
          <w:rFonts w:ascii="Times New Roman" w:eastAsia="宋体" w:hAnsi="Times New Roman" w:cs="Times New Roman"/>
        </w:rPr>
        <w:t>9</w:t>
      </w:r>
      <w:r w:rsidRPr="0038010C">
        <w:rPr>
          <w:rFonts w:ascii="Times New Roman" w:eastAsia="宋体" w:hAnsi="Times New Roman" w:cs="Times New Roman"/>
        </w:rPr>
        <w:t>月</w:t>
      </w:r>
      <w:r w:rsidRPr="0038010C">
        <w:rPr>
          <w:rFonts w:ascii="Times New Roman" w:eastAsia="宋体" w:hAnsi="Times New Roman" w:cs="Times New Roman"/>
        </w:rPr>
        <w:t>26</w:t>
      </w:r>
      <w:r w:rsidRPr="0038010C">
        <w:rPr>
          <w:rFonts w:ascii="Times New Roman" w:eastAsia="宋体" w:hAnsi="Times New Roman" w:cs="Times New Roman"/>
        </w:rPr>
        <w:t>日第</w:t>
      </w:r>
      <w:r w:rsidRPr="0038010C">
        <w:rPr>
          <w:rFonts w:ascii="Times New Roman" w:eastAsia="宋体" w:hAnsi="Times New Roman" w:cs="Times New Roman"/>
        </w:rPr>
        <w:t>23/2013/TT-BKHCN</w:t>
      </w:r>
      <w:r w:rsidRPr="0038010C">
        <w:rPr>
          <w:rFonts w:ascii="Times New Roman" w:eastAsia="宋体" w:hAnsi="Times New Roman" w:cs="Times New Roman"/>
        </w:rPr>
        <w:t>号</w:t>
      </w:r>
      <w:r w:rsidRPr="0038010C">
        <w:rPr>
          <w:rFonts w:ascii="Times New Roman" w:eastAsia="宋体" w:hAnsi="Times New Roman" w:cs="Times New Roman"/>
          <w:lang/>
        </w:rPr>
        <w:t>《</w:t>
      </w:r>
      <w:r w:rsidRPr="0038010C">
        <w:rPr>
          <w:rFonts w:ascii="Times New Roman" w:eastAsia="宋体" w:hAnsi="Times New Roman" w:cs="Times New Roman"/>
        </w:rPr>
        <w:t>通知</w:t>
      </w:r>
      <w:r w:rsidRPr="0038010C">
        <w:rPr>
          <w:rFonts w:ascii="Times New Roman" w:eastAsia="宋体" w:hAnsi="Times New Roman" w:cs="Times New Roman"/>
          <w:lang/>
        </w:rPr>
        <w:t>》关于</w:t>
      </w:r>
      <w:r w:rsidRPr="0038010C">
        <w:rPr>
          <w:rFonts w:ascii="Times New Roman" w:eastAsia="宋体" w:hAnsi="Times New Roman" w:cs="Times New Roman"/>
        </w:rPr>
        <w:t>第</w:t>
      </w:r>
      <w:r w:rsidRPr="0038010C">
        <w:rPr>
          <w:rFonts w:ascii="Times New Roman" w:eastAsia="宋体" w:hAnsi="Times New Roman" w:cs="Times New Roman"/>
        </w:rPr>
        <w:t>2</w:t>
      </w:r>
      <w:r w:rsidRPr="0038010C">
        <w:rPr>
          <w:rFonts w:ascii="Times New Roman" w:eastAsia="宋体" w:hAnsi="Times New Roman" w:cs="Times New Roman"/>
          <w:lang/>
        </w:rPr>
        <w:t>类</w:t>
      </w:r>
      <w:r w:rsidRPr="0038010C">
        <w:rPr>
          <w:rFonts w:ascii="Times New Roman" w:eastAsia="宋体" w:hAnsi="Times New Roman" w:cs="Times New Roman"/>
        </w:rPr>
        <w:t>计量器具的</w:t>
      </w:r>
      <w:r w:rsidRPr="0038010C">
        <w:rPr>
          <w:rFonts w:ascii="Times New Roman" w:eastAsia="宋体" w:hAnsi="Times New Roman" w:cs="Times New Roman"/>
          <w:lang/>
        </w:rPr>
        <w:t>计量规定的若干条款进行修改和补充，</w:t>
      </w:r>
      <w:r w:rsidRPr="0038010C">
        <w:rPr>
          <w:rFonts w:ascii="Times New Roman" w:eastAsia="宋体" w:hAnsi="Times New Roman" w:cs="Times New Roman" w:hint="eastAsia"/>
        </w:rPr>
        <w:t>自</w:t>
      </w:r>
      <w:r w:rsidRPr="0038010C">
        <w:rPr>
          <w:rFonts w:ascii="Times New Roman" w:eastAsia="宋体" w:hAnsi="Times New Roman" w:cs="Times New Roman"/>
        </w:rPr>
        <w:t>2020</w:t>
      </w:r>
      <w:r w:rsidRPr="0038010C">
        <w:rPr>
          <w:rFonts w:ascii="Times New Roman" w:eastAsia="宋体" w:hAnsi="Times New Roman" w:cs="Times New Roman"/>
        </w:rPr>
        <w:t>年</w:t>
      </w:r>
      <w:r w:rsidRPr="0038010C">
        <w:rPr>
          <w:rFonts w:ascii="Times New Roman" w:eastAsia="宋体" w:hAnsi="Times New Roman" w:cs="Times New Roman"/>
        </w:rPr>
        <w:t>1</w:t>
      </w:r>
      <w:r w:rsidRPr="0038010C">
        <w:rPr>
          <w:rFonts w:ascii="Times New Roman" w:eastAsia="宋体" w:hAnsi="Times New Roman" w:cs="Times New Roman"/>
        </w:rPr>
        <w:t>月</w:t>
      </w:r>
      <w:r w:rsidRPr="0038010C">
        <w:rPr>
          <w:rFonts w:ascii="Times New Roman" w:eastAsia="宋体" w:hAnsi="Times New Roman" w:cs="Times New Roman"/>
        </w:rPr>
        <w:t>1</w:t>
      </w:r>
      <w:r w:rsidRPr="0038010C">
        <w:rPr>
          <w:rFonts w:ascii="Times New Roman" w:eastAsia="宋体" w:hAnsi="Times New Roman" w:cs="Times New Roman"/>
        </w:rPr>
        <w:t>日起</w:t>
      </w:r>
      <w:r w:rsidRPr="0038010C">
        <w:rPr>
          <w:rFonts w:ascii="Times New Roman" w:eastAsia="宋体" w:hAnsi="Times New Roman" w:cs="Times New Roman"/>
          <w:lang/>
        </w:rPr>
        <w:t>生效，规定如下：</w:t>
      </w:r>
    </w:p>
    <w:p w:rsidR="000D1EDF" w:rsidRPr="0038010C" w:rsidRDefault="00BA118B" w:rsidP="0038010C">
      <w:pPr>
        <w:spacing w:beforeLines="50" w:line="336" w:lineRule="auto"/>
        <w:rPr>
          <w:rFonts w:ascii="Times New Roman" w:eastAsia="宋体" w:hAnsi="Times New Roman" w:cs="Times New Roman"/>
          <w:b/>
          <w:bCs/>
          <w:i/>
        </w:rPr>
      </w:pPr>
      <w:r w:rsidRPr="0038010C">
        <w:rPr>
          <w:rFonts w:ascii="Times New Roman" w:eastAsia="宋体" w:hAnsi="Times New Roman" w:cs="Times New Roman" w:hint="eastAsia"/>
          <w:i/>
        </w:rPr>
        <w:t>“</w:t>
      </w:r>
      <w:r w:rsidR="000D1EDF" w:rsidRPr="0038010C">
        <w:rPr>
          <w:rFonts w:ascii="Times New Roman" w:eastAsia="宋体" w:hAnsi="Times New Roman" w:cs="Times New Roman"/>
          <w:b/>
          <w:bCs/>
          <w:i/>
        </w:rPr>
        <w:t>第二条实施</w:t>
      </w:r>
      <w:r w:rsidR="000D1EDF" w:rsidRPr="0038010C">
        <w:rPr>
          <w:rFonts w:ascii="Times New Roman" w:eastAsia="宋体" w:hAnsi="Times New Roman" w:cs="Times New Roman"/>
          <w:b/>
          <w:bCs/>
          <w:i/>
          <w:lang/>
        </w:rPr>
        <w:t>效力</w:t>
      </w:r>
    </w:p>
    <w:p w:rsidR="000D1EDF" w:rsidRPr="0038010C" w:rsidRDefault="000D1EDF" w:rsidP="0038010C">
      <w:pPr>
        <w:spacing w:beforeLines="50" w:line="336" w:lineRule="auto"/>
        <w:rPr>
          <w:rFonts w:ascii="Times New Roman" w:eastAsia="宋体" w:hAnsi="Times New Roman" w:cs="Times New Roman"/>
          <w:i/>
        </w:rPr>
      </w:pPr>
      <w:r w:rsidRPr="0038010C">
        <w:rPr>
          <w:rFonts w:ascii="Times New Roman" w:eastAsia="宋体" w:hAnsi="Times New Roman" w:cs="Times New Roman"/>
          <w:i/>
        </w:rPr>
        <w:t>本</w:t>
      </w:r>
      <w:r w:rsidRPr="0038010C">
        <w:rPr>
          <w:rFonts w:ascii="Times New Roman" w:eastAsia="宋体" w:hAnsi="Times New Roman" w:cs="Times New Roman"/>
          <w:i/>
          <w:lang/>
        </w:rPr>
        <w:t>《</w:t>
      </w:r>
      <w:r w:rsidRPr="0038010C">
        <w:rPr>
          <w:rFonts w:ascii="Times New Roman" w:eastAsia="宋体" w:hAnsi="Times New Roman" w:cs="Times New Roman"/>
          <w:i/>
        </w:rPr>
        <w:t>通知</w:t>
      </w:r>
      <w:r w:rsidRPr="0038010C">
        <w:rPr>
          <w:rFonts w:ascii="Times New Roman" w:eastAsia="宋体" w:hAnsi="Times New Roman" w:cs="Times New Roman"/>
          <w:i/>
          <w:lang/>
        </w:rPr>
        <w:t>》</w:t>
      </w:r>
      <w:r w:rsidRPr="0038010C">
        <w:rPr>
          <w:rFonts w:ascii="Times New Roman" w:eastAsia="宋体" w:hAnsi="Times New Roman" w:cs="Times New Roman"/>
          <w:i/>
        </w:rPr>
        <w:t>自</w:t>
      </w:r>
      <w:r w:rsidRPr="0038010C">
        <w:rPr>
          <w:rFonts w:ascii="Times New Roman" w:eastAsia="宋体" w:hAnsi="Times New Roman" w:cs="Times New Roman"/>
          <w:i/>
        </w:rPr>
        <w:t>2020</w:t>
      </w:r>
      <w:r w:rsidRPr="0038010C">
        <w:rPr>
          <w:rFonts w:ascii="Times New Roman" w:eastAsia="宋体" w:hAnsi="Times New Roman" w:cs="Times New Roman"/>
          <w:i/>
        </w:rPr>
        <w:t>年</w:t>
      </w:r>
      <w:r w:rsidRPr="0038010C">
        <w:rPr>
          <w:rFonts w:ascii="Times New Roman" w:eastAsia="宋体" w:hAnsi="Times New Roman" w:cs="Times New Roman"/>
          <w:i/>
        </w:rPr>
        <w:t>1</w:t>
      </w:r>
      <w:r w:rsidRPr="0038010C">
        <w:rPr>
          <w:rFonts w:ascii="Times New Roman" w:eastAsia="宋体" w:hAnsi="Times New Roman" w:cs="Times New Roman"/>
          <w:i/>
        </w:rPr>
        <w:t>月</w:t>
      </w:r>
      <w:r w:rsidRPr="0038010C">
        <w:rPr>
          <w:rFonts w:ascii="Times New Roman" w:eastAsia="宋体" w:hAnsi="Times New Roman" w:cs="Times New Roman"/>
          <w:i/>
        </w:rPr>
        <w:t>1</w:t>
      </w:r>
      <w:r w:rsidRPr="0038010C">
        <w:rPr>
          <w:rFonts w:ascii="Times New Roman" w:eastAsia="宋体" w:hAnsi="Times New Roman" w:cs="Times New Roman"/>
          <w:i/>
        </w:rPr>
        <w:t>日起</w:t>
      </w:r>
      <w:r w:rsidRPr="0038010C">
        <w:rPr>
          <w:rFonts w:ascii="Times New Roman" w:eastAsia="宋体" w:hAnsi="Times New Roman" w:cs="Times New Roman"/>
          <w:i/>
          <w:lang/>
        </w:rPr>
        <w:t>生效</w:t>
      </w:r>
      <w:r w:rsidRPr="0038010C">
        <w:rPr>
          <w:rFonts w:ascii="Times New Roman" w:eastAsia="宋体" w:hAnsi="Times New Roman" w:cs="Times New Roman"/>
          <w:i/>
        </w:rPr>
        <w:t>。</w:t>
      </w:r>
    </w:p>
    <w:p w:rsidR="000D1EDF" w:rsidRPr="0038010C" w:rsidRDefault="000D1EDF" w:rsidP="0038010C">
      <w:pPr>
        <w:spacing w:beforeLines="50" w:line="336" w:lineRule="auto"/>
        <w:rPr>
          <w:rFonts w:ascii="Times New Roman" w:eastAsia="宋体" w:hAnsi="Times New Roman" w:cs="Times New Roman"/>
          <w:b/>
          <w:bCs/>
          <w:i/>
        </w:rPr>
      </w:pPr>
      <w:r w:rsidRPr="0038010C">
        <w:rPr>
          <w:rFonts w:ascii="Times New Roman" w:eastAsia="宋体" w:hAnsi="Times New Roman" w:cs="Times New Roman"/>
          <w:b/>
          <w:bCs/>
          <w:i/>
        </w:rPr>
        <w:t>第三条</w:t>
      </w:r>
      <w:r w:rsidRPr="0038010C">
        <w:rPr>
          <w:rFonts w:ascii="Times New Roman" w:eastAsia="宋体" w:hAnsi="Times New Roman" w:cs="Times New Roman"/>
          <w:b/>
          <w:bCs/>
          <w:i/>
          <w:lang/>
        </w:rPr>
        <w:t>组织实施</w:t>
      </w:r>
    </w:p>
    <w:p w:rsidR="000D1EDF" w:rsidRPr="0038010C" w:rsidRDefault="000D1EDF" w:rsidP="0038010C">
      <w:pPr>
        <w:spacing w:beforeLines="50" w:line="336" w:lineRule="auto"/>
        <w:rPr>
          <w:rFonts w:ascii="Times New Roman" w:eastAsia="宋体" w:hAnsi="Times New Roman" w:cs="Times New Roman"/>
          <w:i/>
        </w:rPr>
      </w:pPr>
      <w:r w:rsidRPr="0038010C">
        <w:rPr>
          <w:rFonts w:ascii="Times New Roman" w:eastAsia="宋体" w:hAnsi="Times New Roman" w:cs="Times New Roman"/>
          <w:i/>
        </w:rPr>
        <w:t xml:space="preserve">1. </w:t>
      </w:r>
      <w:r w:rsidRPr="0038010C">
        <w:rPr>
          <w:rFonts w:ascii="Times New Roman" w:eastAsia="宋体" w:hAnsi="Times New Roman" w:cs="Times New Roman"/>
          <w:i/>
        </w:rPr>
        <w:t>在实施过程中，如有问题或者</w:t>
      </w:r>
      <w:r w:rsidRPr="0038010C">
        <w:rPr>
          <w:rFonts w:ascii="Times New Roman" w:eastAsia="宋体" w:hAnsi="Times New Roman" w:cs="Times New Roman"/>
          <w:i/>
          <w:lang/>
        </w:rPr>
        <w:t>困难</w:t>
      </w:r>
      <w:r w:rsidRPr="0038010C">
        <w:rPr>
          <w:rFonts w:ascii="Times New Roman" w:eastAsia="宋体" w:hAnsi="Times New Roman" w:cs="Times New Roman"/>
          <w:i/>
        </w:rPr>
        <w:t>，组织和个人应当及时书面报告科</w:t>
      </w:r>
      <w:r w:rsidRPr="0038010C">
        <w:rPr>
          <w:rFonts w:ascii="Times New Roman" w:eastAsia="宋体" w:hAnsi="Times New Roman" w:cs="Times New Roman"/>
          <w:i/>
          <w:lang/>
        </w:rPr>
        <w:t>学与</w:t>
      </w:r>
      <w:r w:rsidRPr="0038010C">
        <w:rPr>
          <w:rFonts w:ascii="Times New Roman" w:eastAsia="宋体" w:hAnsi="Times New Roman" w:cs="Times New Roman"/>
          <w:i/>
        </w:rPr>
        <w:t>技</w:t>
      </w:r>
      <w:r w:rsidRPr="0038010C">
        <w:rPr>
          <w:rFonts w:ascii="Times New Roman" w:eastAsia="宋体" w:hAnsi="Times New Roman" w:cs="Times New Roman"/>
          <w:i/>
          <w:lang/>
        </w:rPr>
        <w:t>术</w:t>
      </w:r>
      <w:r w:rsidRPr="0038010C">
        <w:rPr>
          <w:rFonts w:ascii="Times New Roman" w:eastAsia="宋体" w:hAnsi="Times New Roman" w:cs="Times New Roman"/>
          <w:i/>
        </w:rPr>
        <w:t>部</w:t>
      </w:r>
      <w:r w:rsidRPr="0038010C">
        <w:rPr>
          <w:rFonts w:ascii="Times New Roman" w:eastAsia="宋体" w:hAnsi="Times New Roman" w:cs="Times New Roman"/>
          <w:i/>
          <w:lang/>
        </w:rPr>
        <w:t>以便让科学与技术部知道实施</w:t>
      </w:r>
      <w:r w:rsidRPr="0038010C">
        <w:rPr>
          <w:rFonts w:ascii="Times New Roman" w:eastAsia="宋体" w:hAnsi="Times New Roman" w:cs="Times New Roman"/>
          <w:i/>
        </w:rPr>
        <w:t>或者研究</w:t>
      </w:r>
      <w:r w:rsidRPr="0038010C">
        <w:rPr>
          <w:rFonts w:ascii="Times New Roman" w:eastAsia="宋体" w:hAnsi="Times New Roman" w:cs="Times New Roman"/>
          <w:i/>
          <w:lang/>
        </w:rPr>
        <w:t>以对内容进行</w:t>
      </w:r>
      <w:r w:rsidRPr="0038010C">
        <w:rPr>
          <w:rFonts w:ascii="Times New Roman" w:eastAsia="宋体" w:hAnsi="Times New Roman" w:cs="Times New Roman"/>
          <w:i/>
        </w:rPr>
        <w:t>修改</w:t>
      </w:r>
      <w:r w:rsidRPr="0038010C">
        <w:rPr>
          <w:rFonts w:ascii="Times New Roman" w:eastAsia="宋体" w:hAnsi="Times New Roman" w:cs="Times New Roman"/>
          <w:i/>
          <w:lang/>
        </w:rPr>
        <w:t>和</w:t>
      </w:r>
      <w:r w:rsidRPr="0038010C">
        <w:rPr>
          <w:rFonts w:ascii="Times New Roman" w:eastAsia="宋体" w:hAnsi="Times New Roman" w:cs="Times New Roman"/>
          <w:i/>
        </w:rPr>
        <w:t>补充。</w:t>
      </w:r>
    </w:p>
    <w:p w:rsidR="000D1EDF" w:rsidRPr="0038010C" w:rsidRDefault="000D1EDF" w:rsidP="0038010C">
      <w:pPr>
        <w:spacing w:beforeLines="50" w:line="336" w:lineRule="auto"/>
        <w:rPr>
          <w:rFonts w:ascii="Times New Roman" w:eastAsia="宋体" w:hAnsi="Times New Roman" w:cs="Times New Roman"/>
          <w:i/>
        </w:rPr>
      </w:pPr>
      <w:r w:rsidRPr="0038010C">
        <w:rPr>
          <w:rFonts w:ascii="Times New Roman" w:eastAsia="宋体" w:hAnsi="Times New Roman" w:cs="Times New Roman"/>
          <w:i/>
        </w:rPr>
        <w:t>2</w:t>
      </w:r>
      <w:r w:rsidRPr="0038010C">
        <w:rPr>
          <w:rFonts w:ascii="Times New Roman" w:eastAsia="宋体" w:hAnsi="Times New Roman" w:cs="Times New Roman" w:hint="eastAsia"/>
          <w:i/>
        </w:rPr>
        <w:t xml:space="preserve">. </w:t>
      </w:r>
      <w:r w:rsidRPr="0038010C">
        <w:rPr>
          <w:rFonts w:ascii="Times New Roman" w:eastAsia="宋体" w:hAnsi="Times New Roman" w:cs="Times New Roman"/>
          <w:i/>
        </w:rPr>
        <w:t>标准、计量和质量总司司长负责指导和组织实施本</w:t>
      </w:r>
      <w:r w:rsidRPr="0038010C">
        <w:rPr>
          <w:rFonts w:ascii="Times New Roman" w:eastAsia="宋体" w:hAnsi="Times New Roman" w:cs="Times New Roman"/>
          <w:i/>
          <w:lang/>
        </w:rPr>
        <w:t>《</w:t>
      </w:r>
      <w:r w:rsidRPr="0038010C">
        <w:rPr>
          <w:rFonts w:ascii="Times New Roman" w:eastAsia="宋体" w:hAnsi="Times New Roman" w:cs="Times New Roman"/>
          <w:i/>
        </w:rPr>
        <w:t>通知</w:t>
      </w:r>
      <w:r w:rsidRPr="0038010C">
        <w:rPr>
          <w:rFonts w:ascii="Times New Roman" w:eastAsia="宋体" w:hAnsi="Times New Roman" w:cs="Times New Roman"/>
          <w:i/>
          <w:lang/>
        </w:rPr>
        <w:t>》</w:t>
      </w:r>
      <w:r w:rsidRPr="0038010C">
        <w:rPr>
          <w:rFonts w:ascii="Times New Roman" w:eastAsia="宋体" w:hAnsi="Times New Roman" w:cs="Times New Roman"/>
          <w:i/>
        </w:rPr>
        <w:t>。</w:t>
      </w:r>
    </w:p>
    <w:p w:rsidR="000D1EDF" w:rsidRPr="0038010C" w:rsidRDefault="00464920" w:rsidP="0080009F">
      <w:pPr>
        <w:rPr>
          <w:i/>
        </w:rPr>
      </w:pPr>
      <w:r w:rsidRPr="0038010C">
        <w:rPr>
          <w:rFonts w:ascii="Times New Roman" w:eastAsia="宋体" w:hAnsi="Times New Roman" w:cs="Times New Roman" w:hint="eastAsia"/>
          <w:i/>
        </w:rPr>
        <w:t>3</w:t>
      </w:r>
      <w:r w:rsidRPr="0038010C">
        <w:rPr>
          <w:rFonts w:ascii="Times New Roman" w:eastAsia="宋体" w:hAnsi="Times New Roman" w:cs="Times New Roman"/>
          <w:i/>
        </w:rPr>
        <w:t xml:space="preserve">. </w:t>
      </w:r>
      <w:r w:rsidR="000D1EDF" w:rsidRPr="0038010C">
        <w:rPr>
          <w:rFonts w:ascii="Times New Roman" w:eastAsia="宋体" w:hAnsi="Times New Roman" w:cs="Times New Roman"/>
          <w:i/>
        </w:rPr>
        <w:t>各部部长、部级机构负责人、省、直辖市</w:t>
      </w:r>
      <w:r w:rsidR="000D1EDF" w:rsidRPr="0038010C">
        <w:rPr>
          <w:rFonts w:ascii="Times New Roman" w:eastAsia="宋体" w:hAnsi="Times New Roman" w:cs="Times New Roman"/>
          <w:i/>
          <w:lang/>
        </w:rPr>
        <w:t>省长、市长</w:t>
      </w:r>
      <w:r w:rsidR="000D1EDF" w:rsidRPr="0038010C">
        <w:rPr>
          <w:rFonts w:ascii="Times New Roman" w:eastAsia="宋体" w:hAnsi="Times New Roman" w:cs="Times New Roman"/>
          <w:i/>
        </w:rPr>
        <w:t>及有关组织和个人负责组织</w:t>
      </w:r>
      <w:r w:rsidR="00BA118B" w:rsidRPr="0038010C">
        <w:rPr>
          <w:rFonts w:ascii="Times New Roman" w:eastAsia="宋体" w:hAnsi="Times New Roman" w:cs="Times New Roman" w:hint="eastAsia"/>
          <w:i/>
        </w:rPr>
        <w:t>实施</w:t>
      </w:r>
      <w:r w:rsidR="00BA118B" w:rsidRPr="0038010C">
        <w:rPr>
          <w:rFonts w:ascii="Times New Roman" w:eastAsia="宋体" w:hAnsi="Times New Roman" w:cs="Times New Roman"/>
          <w:i/>
        </w:rPr>
        <w:t>本《通知》。</w:t>
      </w:r>
      <w:r w:rsidR="00BA118B" w:rsidRPr="0038010C">
        <w:rPr>
          <w:rFonts w:ascii="Times New Roman" w:eastAsia="宋体" w:hAnsi="Times New Roman" w:cs="Times New Roman" w:hint="eastAsia"/>
          <w:i/>
        </w:rPr>
        <w:t>”</w:t>
      </w:r>
    </w:p>
    <w:sectPr w:rsidR="000D1EDF" w:rsidRPr="0038010C" w:rsidSect="000D1EDF">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DA9" w:rsidRDefault="00661DA9" w:rsidP="000D1EDF">
      <w:r>
        <w:separator/>
      </w:r>
    </w:p>
  </w:endnote>
  <w:endnote w:type="continuationSeparator" w:id="1">
    <w:p w:rsidR="00661DA9" w:rsidRDefault="00661DA9" w:rsidP="000D1E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09952"/>
      <w:docPartObj>
        <w:docPartGallery w:val="Page Numbers (Bottom of Page)"/>
        <w:docPartUnique/>
      </w:docPartObj>
    </w:sdtPr>
    <w:sdtContent>
      <w:p w:rsidR="0002793D" w:rsidRDefault="00FE151A">
        <w:pPr>
          <w:pStyle w:val="a4"/>
          <w:jc w:val="right"/>
        </w:pPr>
        <w:r>
          <w:fldChar w:fldCharType="begin"/>
        </w:r>
        <w:r w:rsidR="0002793D">
          <w:instrText>PAGE   \* MERGEFORMAT</w:instrText>
        </w:r>
        <w:r>
          <w:fldChar w:fldCharType="separate"/>
        </w:r>
        <w:r w:rsidR="0038010C" w:rsidRPr="0038010C">
          <w:rPr>
            <w:noProof/>
            <w:lang w:val="zh-CN"/>
          </w:rPr>
          <w:t>25</w:t>
        </w:r>
        <w:r>
          <w:fldChar w:fldCharType="end"/>
        </w:r>
      </w:p>
    </w:sdtContent>
  </w:sdt>
  <w:p w:rsidR="0002793D" w:rsidRDefault="000279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DA9" w:rsidRDefault="00661DA9" w:rsidP="000D1EDF">
      <w:r>
        <w:separator/>
      </w:r>
    </w:p>
  </w:footnote>
  <w:footnote w:type="continuationSeparator" w:id="1">
    <w:p w:rsidR="00661DA9" w:rsidRDefault="00661DA9" w:rsidP="000D1E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5C267"/>
    <w:multiLevelType w:val="singleLevel"/>
    <w:tmpl w:val="62A5C267"/>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6DF"/>
    <w:rsid w:val="0002793D"/>
    <w:rsid w:val="00057C5C"/>
    <w:rsid w:val="000C56D5"/>
    <w:rsid w:val="000D1EDF"/>
    <w:rsid w:val="000E61BB"/>
    <w:rsid w:val="001466DF"/>
    <w:rsid w:val="0038010C"/>
    <w:rsid w:val="00452FA0"/>
    <w:rsid w:val="00464920"/>
    <w:rsid w:val="00532C5C"/>
    <w:rsid w:val="00541213"/>
    <w:rsid w:val="00547E61"/>
    <w:rsid w:val="005C62F9"/>
    <w:rsid w:val="006305A0"/>
    <w:rsid w:val="00661DA9"/>
    <w:rsid w:val="00742A5D"/>
    <w:rsid w:val="0080009F"/>
    <w:rsid w:val="00894EF4"/>
    <w:rsid w:val="008E0A72"/>
    <w:rsid w:val="009416BA"/>
    <w:rsid w:val="009849EB"/>
    <w:rsid w:val="00A26451"/>
    <w:rsid w:val="00A85F24"/>
    <w:rsid w:val="00AB1866"/>
    <w:rsid w:val="00B446B8"/>
    <w:rsid w:val="00B72947"/>
    <w:rsid w:val="00BA118B"/>
    <w:rsid w:val="00C058C0"/>
    <w:rsid w:val="00CE7A0F"/>
    <w:rsid w:val="00D214EF"/>
    <w:rsid w:val="00D77F07"/>
    <w:rsid w:val="00DC1B81"/>
    <w:rsid w:val="00DD10AF"/>
    <w:rsid w:val="00DF4014"/>
    <w:rsid w:val="00E465AD"/>
    <w:rsid w:val="00F22D61"/>
    <w:rsid w:val="00F54583"/>
    <w:rsid w:val="00FD3B2B"/>
    <w:rsid w:val="00FE151A"/>
    <w:rsid w:val="00FE49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09F"/>
  </w:style>
  <w:style w:type="paragraph" w:styleId="5">
    <w:name w:val="heading 5"/>
    <w:basedOn w:val="a"/>
    <w:next w:val="a"/>
    <w:link w:val="5Char"/>
    <w:unhideWhenUsed/>
    <w:qFormat/>
    <w:rsid w:val="000D1EDF"/>
    <w:pPr>
      <w:spacing w:beforeAutospacing="1" w:afterAutospacing="1"/>
      <w:outlineLvl w:val="4"/>
    </w:pPr>
    <w:rPr>
      <w:rFonts w:ascii="宋体" w:eastAsia="宋体" w:hAnsi="宋体" w:cs="Times New Roman"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D1E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0D1EDF"/>
    <w:rPr>
      <w:sz w:val="18"/>
      <w:szCs w:val="18"/>
    </w:rPr>
  </w:style>
  <w:style w:type="paragraph" w:styleId="a4">
    <w:name w:val="footer"/>
    <w:basedOn w:val="a"/>
    <w:link w:val="Char0"/>
    <w:uiPriority w:val="99"/>
    <w:unhideWhenUsed/>
    <w:qFormat/>
    <w:rsid w:val="000D1EDF"/>
    <w:pPr>
      <w:tabs>
        <w:tab w:val="center" w:pos="4153"/>
        <w:tab w:val="right" w:pos="8306"/>
      </w:tabs>
      <w:snapToGrid w:val="0"/>
    </w:pPr>
    <w:rPr>
      <w:sz w:val="18"/>
      <w:szCs w:val="18"/>
    </w:rPr>
  </w:style>
  <w:style w:type="character" w:customStyle="1" w:styleId="Char0">
    <w:name w:val="页脚 Char"/>
    <w:basedOn w:val="a0"/>
    <w:link w:val="a4"/>
    <w:uiPriority w:val="99"/>
    <w:qFormat/>
    <w:rsid w:val="000D1EDF"/>
    <w:rPr>
      <w:sz w:val="18"/>
      <w:szCs w:val="18"/>
    </w:rPr>
  </w:style>
  <w:style w:type="paragraph" w:styleId="a5">
    <w:name w:val="Normal (Web)"/>
    <w:basedOn w:val="a"/>
    <w:qFormat/>
    <w:rsid w:val="000D1EDF"/>
    <w:pPr>
      <w:spacing w:beforeAutospacing="1" w:afterAutospacing="1"/>
    </w:pPr>
    <w:rPr>
      <w:rFonts w:cs="Times New Roman"/>
      <w:kern w:val="0"/>
      <w:sz w:val="24"/>
    </w:rPr>
  </w:style>
  <w:style w:type="character" w:styleId="a6">
    <w:name w:val="Hyperlink"/>
    <w:basedOn w:val="a0"/>
    <w:qFormat/>
    <w:rsid w:val="000D1EDF"/>
    <w:rPr>
      <w:color w:val="0000FF"/>
      <w:u w:val="single"/>
    </w:rPr>
  </w:style>
  <w:style w:type="character" w:customStyle="1" w:styleId="5Char">
    <w:name w:val="标题 5 Char"/>
    <w:basedOn w:val="a0"/>
    <w:link w:val="5"/>
    <w:qFormat/>
    <w:rsid w:val="000D1EDF"/>
    <w:rPr>
      <w:rFonts w:ascii="宋体" w:eastAsia="宋体" w:hAnsi="宋体" w:cs="Times New Roman"/>
      <w:b/>
      <w:kern w:val="0"/>
      <w:sz w:val="20"/>
      <w:szCs w:val="20"/>
    </w:rPr>
  </w:style>
  <w:style w:type="table" w:styleId="a7">
    <w:name w:val="Table Grid"/>
    <w:basedOn w:val="a1"/>
    <w:uiPriority w:val="39"/>
    <w:rsid w:val="000D1ED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Van-ban-hop-nhat-08-VBHN-BKHCN-2019-Thong-tu-do-luong-doi-voi-phuong-tien-do-nhom-2-450862.aspx" TargetMode="External"/><Relationship Id="rId3" Type="http://schemas.openxmlformats.org/officeDocument/2006/relationships/settings" Target="settings.xml"/><Relationship Id="rId7" Type="http://schemas.openxmlformats.org/officeDocument/2006/relationships/hyperlink" Target="https://thuvienphapluat.vn/van-ban/bo-may-hanh-chinh/thong-tu-07-2019-tt-bkhcn-sua-doi-thong-tu-23-2013-tt-bkhcn-424852.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25</Pages>
  <Words>2627</Words>
  <Characters>14974</Characters>
  <Application>Microsoft Office Word</Application>
  <DocSecurity>0</DocSecurity>
  <Lines>124</Lines>
  <Paragraphs>35</Paragraphs>
  <ScaleCrop>false</ScaleCrop>
  <Company/>
  <LinksUpToDate>false</LinksUpToDate>
  <CharactersWithSpaces>17566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AutoBVT</cp:lastModifiedBy>
  <cp:revision>10</cp:revision>
  <dcterms:created xsi:type="dcterms:W3CDTF">2022-06-16T07:23:00Z</dcterms:created>
  <dcterms:modified xsi:type="dcterms:W3CDTF">2022-06-21T09:24:00Z</dcterms:modified>
</cp:coreProperties>
</file>