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48C5A" w14:textId="6E42C8C1" w:rsidR="00B531D9" w:rsidRPr="00401400" w:rsidRDefault="00401400" w:rsidP="00401400">
      <w:pPr>
        <w:pStyle w:val="Title"/>
        <w:rPr>
          <w:caps w:val="0"/>
          <w:kern w:val="0"/>
        </w:rPr>
      </w:pPr>
      <w:r w:rsidRPr="00401400">
        <w:rPr>
          <w:caps w:val="0"/>
          <w:kern w:val="0"/>
        </w:rPr>
        <w:t>NOTIFICATION</w:t>
      </w:r>
    </w:p>
    <w:p w14:paraId="2A394305" w14:textId="77777777" w:rsidR="00B531D9" w:rsidRPr="00401400" w:rsidRDefault="00AD3DC8" w:rsidP="00401400">
      <w:pPr>
        <w:jc w:val="center"/>
      </w:pPr>
      <w:r w:rsidRPr="00401400">
        <w:t>The following notification is being circulated in accordance with Article 10.6.</w:t>
      </w:r>
    </w:p>
    <w:p w14:paraId="71CCE710" w14:textId="77777777" w:rsidR="00B531D9" w:rsidRPr="00401400" w:rsidRDefault="00B531D9" w:rsidP="00401400"/>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401400" w:rsidRPr="00401400" w14:paraId="32998468" w14:textId="77777777" w:rsidTr="00401400">
        <w:tc>
          <w:tcPr>
            <w:tcW w:w="709" w:type="dxa"/>
            <w:tcBorders>
              <w:top w:val="double" w:sz="6" w:space="0" w:color="auto"/>
              <w:bottom w:val="single" w:sz="6" w:space="0" w:color="auto"/>
            </w:tcBorders>
            <w:shd w:val="clear" w:color="auto" w:fill="auto"/>
          </w:tcPr>
          <w:p w14:paraId="5CC93F41" w14:textId="77777777" w:rsidR="00A52F73" w:rsidRPr="00401400" w:rsidRDefault="00AD3DC8" w:rsidP="00401400">
            <w:pPr>
              <w:spacing w:before="120" w:after="120"/>
              <w:rPr>
                <w:b/>
              </w:rPr>
            </w:pPr>
            <w:r w:rsidRPr="00401400">
              <w:rPr>
                <w:b/>
              </w:rPr>
              <w:t>1.</w:t>
            </w:r>
          </w:p>
        </w:tc>
        <w:tc>
          <w:tcPr>
            <w:tcW w:w="8285" w:type="dxa"/>
            <w:tcBorders>
              <w:top w:val="double" w:sz="6" w:space="0" w:color="auto"/>
              <w:bottom w:val="single" w:sz="6" w:space="0" w:color="auto"/>
            </w:tcBorders>
            <w:shd w:val="clear" w:color="auto" w:fill="auto"/>
          </w:tcPr>
          <w:p w14:paraId="2F8C96ED" w14:textId="118EB165" w:rsidR="00A52F73" w:rsidRPr="00401400" w:rsidRDefault="00AD3DC8" w:rsidP="00401400">
            <w:pPr>
              <w:spacing w:before="120" w:after="120"/>
            </w:pPr>
            <w:r w:rsidRPr="00401400">
              <w:rPr>
                <w:b/>
              </w:rPr>
              <w:t>Notifying Member</w:t>
            </w:r>
            <w:r w:rsidR="00401400" w:rsidRPr="00401400">
              <w:rPr>
                <w:b/>
              </w:rPr>
              <w:t xml:space="preserve">: </w:t>
            </w:r>
            <w:r w:rsidR="00401400" w:rsidRPr="00401400">
              <w:rPr>
                <w:bCs/>
                <w:u w:val="single"/>
              </w:rPr>
              <w:t>M</w:t>
            </w:r>
            <w:r w:rsidRPr="00401400">
              <w:rPr>
                <w:bCs/>
                <w:u w:val="single"/>
              </w:rPr>
              <w:t>EXICO</w:t>
            </w:r>
          </w:p>
          <w:p w14:paraId="3F86D4AB" w14:textId="2FE42635" w:rsidR="00A52F73" w:rsidRPr="00401400" w:rsidRDefault="00AD3DC8" w:rsidP="00401400">
            <w:pPr>
              <w:spacing w:after="120"/>
            </w:pPr>
            <w:r w:rsidRPr="00401400">
              <w:rPr>
                <w:b/>
              </w:rPr>
              <w:t>If applicable, name of local government involved (Articles 3.2 and 7.2):</w:t>
            </w:r>
          </w:p>
        </w:tc>
      </w:tr>
      <w:tr w:rsidR="00401400" w:rsidRPr="00401400" w14:paraId="5384B3B3" w14:textId="77777777" w:rsidTr="00401400">
        <w:tc>
          <w:tcPr>
            <w:tcW w:w="709" w:type="dxa"/>
            <w:tcBorders>
              <w:top w:val="single" w:sz="6" w:space="0" w:color="auto"/>
              <w:bottom w:val="single" w:sz="6" w:space="0" w:color="auto"/>
            </w:tcBorders>
            <w:shd w:val="clear" w:color="auto" w:fill="auto"/>
          </w:tcPr>
          <w:p w14:paraId="46794CEB" w14:textId="77777777" w:rsidR="00A52F73" w:rsidRPr="00401400" w:rsidRDefault="00AD3DC8" w:rsidP="00401400">
            <w:pPr>
              <w:spacing w:before="120" w:after="120"/>
              <w:rPr>
                <w:b/>
              </w:rPr>
            </w:pPr>
            <w:r w:rsidRPr="00401400">
              <w:rPr>
                <w:b/>
              </w:rPr>
              <w:t>2.</w:t>
            </w:r>
          </w:p>
        </w:tc>
        <w:tc>
          <w:tcPr>
            <w:tcW w:w="8285" w:type="dxa"/>
            <w:tcBorders>
              <w:top w:val="single" w:sz="6" w:space="0" w:color="auto"/>
              <w:bottom w:val="single" w:sz="6" w:space="0" w:color="auto"/>
            </w:tcBorders>
            <w:shd w:val="clear" w:color="auto" w:fill="auto"/>
          </w:tcPr>
          <w:p w14:paraId="627C9328" w14:textId="506B8032" w:rsidR="009268CD" w:rsidRPr="00E54DD1" w:rsidRDefault="00AD3DC8" w:rsidP="00401400">
            <w:pPr>
              <w:spacing w:before="120" w:after="120"/>
              <w:jc w:val="left"/>
              <w:rPr>
                <w:bCs/>
                <w:lang w:val="es-ES"/>
              </w:rPr>
            </w:pPr>
            <w:r w:rsidRPr="00E54DD1">
              <w:rPr>
                <w:b/>
                <w:lang w:val="es-ES"/>
              </w:rPr>
              <w:t>Agency responsible</w:t>
            </w:r>
            <w:r w:rsidR="00401400" w:rsidRPr="00E54DD1">
              <w:rPr>
                <w:b/>
                <w:lang w:val="es-ES"/>
              </w:rPr>
              <w:t xml:space="preserve">: </w:t>
            </w:r>
            <w:r w:rsidR="00401400" w:rsidRPr="00E54DD1">
              <w:rPr>
                <w:i/>
                <w:iCs/>
                <w:lang w:val="es-ES"/>
              </w:rPr>
              <w:t>I</w:t>
            </w:r>
            <w:r w:rsidRPr="00E54DD1">
              <w:rPr>
                <w:i/>
                <w:iCs/>
                <w:lang w:val="es-ES"/>
              </w:rPr>
              <w:t>nstituto Federal de Telecomunicaciones</w:t>
            </w:r>
            <w:r w:rsidRPr="00E54DD1">
              <w:rPr>
                <w:lang w:val="es-ES"/>
              </w:rPr>
              <w:t xml:space="preserve"> (Federal Telecommunications Institute)</w:t>
            </w:r>
          </w:p>
          <w:p w14:paraId="44B9D898" w14:textId="77777777" w:rsidR="009268CD" w:rsidRPr="00401400" w:rsidRDefault="00AD3DC8" w:rsidP="00401400">
            <w:pPr>
              <w:spacing w:after="120"/>
            </w:pPr>
            <w:r w:rsidRPr="00401400">
              <w:rPr>
                <w:b/>
              </w:rPr>
              <w:t>Name and address (including telephone and fax numbers, email and website addresses, if available) of agency or authority designated to handle comments regarding the notification shall be indicated if different from above:</w:t>
            </w:r>
          </w:p>
          <w:p w14:paraId="30965052" w14:textId="10AF2BDD" w:rsidR="009268CD" w:rsidRPr="00E54DD1" w:rsidRDefault="00AD3DC8" w:rsidP="00401400">
            <w:pPr>
              <w:jc w:val="left"/>
              <w:rPr>
                <w:lang w:val="es-ES"/>
              </w:rPr>
            </w:pPr>
            <w:r w:rsidRPr="00E54DD1">
              <w:rPr>
                <w:lang w:val="es-ES"/>
              </w:rPr>
              <w:t>Insurgentes Sur #1143 Colonia Nochebuena, Demarcación Territorial Benito Juárez, CP. 03720, México D.F</w:t>
            </w:r>
            <w:r w:rsidR="00401400" w:rsidRPr="00E54DD1">
              <w:rPr>
                <w:lang w:val="es-ES"/>
              </w:rPr>
              <w:t>. A</w:t>
            </w:r>
            <w:r w:rsidRPr="00E54DD1">
              <w:rPr>
                <w:lang w:val="es-ES"/>
              </w:rPr>
              <w:t>lternate address</w:t>
            </w:r>
            <w:r w:rsidR="00401400" w:rsidRPr="00E54DD1">
              <w:rPr>
                <w:lang w:val="es-ES"/>
              </w:rPr>
              <w:t>: I</w:t>
            </w:r>
            <w:r w:rsidRPr="00E54DD1">
              <w:rPr>
                <w:lang w:val="es-ES"/>
              </w:rPr>
              <w:t>nsurgentes Sur #838 Colonia Del Valle, Demarcación Territorial Benito Juárez, C.P. 03100</w:t>
            </w:r>
          </w:p>
          <w:p w14:paraId="7A2C4015" w14:textId="38F778CB" w:rsidR="009268CD" w:rsidRPr="00401400" w:rsidRDefault="00AD3DC8" w:rsidP="00401400">
            <w:pPr>
              <w:jc w:val="left"/>
            </w:pPr>
            <w:r w:rsidRPr="00401400">
              <w:t>Tel.</w:t>
            </w:r>
            <w:r w:rsidR="00401400" w:rsidRPr="00401400">
              <w:t>: (</w:t>
            </w:r>
            <w:r w:rsidRPr="00401400">
              <w:t>+55) 50154344</w:t>
            </w:r>
          </w:p>
          <w:p w14:paraId="2F60B8B7" w14:textId="77777777" w:rsidR="009268CD" w:rsidRPr="00401400" w:rsidRDefault="00AD3DC8" w:rsidP="00401400">
            <w:pPr>
              <w:jc w:val="left"/>
            </w:pPr>
            <w:r w:rsidRPr="00401400">
              <w:t>Email:</w:t>
            </w:r>
          </w:p>
          <w:p w14:paraId="51AB5237" w14:textId="1F0AC0DE" w:rsidR="009268CD" w:rsidRPr="00401400" w:rsidRDefault="00E54DD1" w:rsidP="00401400">
            <w:pPr>
              <w:jc w:val="left"/>
              <w:rPr>
                <w:rStyle w:val="Hyperlink"/>
              </w:rPr>
            </w:pPr>
            <w:hyperlink r:id="rId8" w:history="1">
              <w:r w:rsidR="00401400" w:rsidRPr="00401400">
                <w:rPr>
                  <w:rStyle w:val="Hyperlink"/>
                </w:rPr>
                <w:t>asuntosinternacionales@ift.org.mx</w:t>
              </w:r>
            </w:hyperlink>
          </w:p>
          <w:p w14:paraId="5F18C6C2" w14:textId="5E4F48ED" w:rsidR="009268CD" w:rsidRPr="00401400" w:rsidRDefault="00E54DD1" w:rsidP="00401400">
            <w:pPr>
              <w:jc w:val="left"/>
              <w:rPr>
                <w:rStyle w:val="Hyperlink"/>
              </w:rPr>
            </w:pPr>
            <w:hyperlink r:id="rId9" w:history="1">
              <w:r w:rsidR="00401400" w:rsidRPr="00401400">
                <w:rPr>
                  <w:rStyle w:val="Hyperlink"/>
                </w:rPr>
                <w:t>virginia.minero@ift.org.mx</w:t>
              </w:r>
            </w:hyperlink>
          </w:p>
          <w:p w14:paraId="351A7845" w14:textId="646628D9" w:rsidR="007B4558" w:rsidRPr="00401400" w:rsidRDefault="00E54DD1" w:rsidP="00401400">
            <w:pPr>
              <w:spacing w:after="120"/>
              <w:jc w:val="left"/>
              <w:rPr>
                <w:rStyle w:val="Hyperlink"/>
              </w:rPr>
            </w:pPr>
            <w:hyperlink r:id="rId10" w:history="1">
              <w:r w:rsidR="00401400" w:rsidRPr="00401400">
                <w:rPr>
                  <w:rStyle w:val="Hyperlink"/>
                </w:rPr>
                <w:t>edna.ferrer@ift.org.mx</w:t>
              </w:r>
            </w:hyperlink>
          </w:p>
        </w:tc>
      </w:tr>
      <w:tr w:rsidR="00401400" w:rsidRPr="00401400" w14:paraId="0695BEC1" w14:textId="77777777" w:rsidTr="00401400">
        <w:tc>
          <w:tcPr>
            <w:tcW w:w="709" w:type="dxa"/>
            <w:tcBorders>
              <w:top w:val="single" w:sz="6" w:space="0" w:color="auto"/>
              <w:bottom w:val="single" w:sz="6" w:space="0" w:color="auto"/>
            </w:tcBorders>
            <w:shd w:val="clear" w:color="auto" w:fill="auto"/>
          </w:tcPr>
          <w:p w14:paraId="24EEC28E" w14:textId="77777777" w:rsidR="00A52F73" w:rsidRPr="00401400" w:rsidRDefault="00AD3DC8" w:rsidP="00401400">
            <w:pPr>
              <w:spacing w:before="120" w:after="120"/>
              <w:rPr>
                <w:b/>
              </w:rPr>
            </w:pPr>
            <w:r w:rsidRPr="00401400">
              <w:rPr>
                <w:b/>
              </w:rPr>
              <w:t>3.</w:t>
            </w:r>
          </w:p>
        </w:tc>
        <w:tc>
          <w:tcPr>
            <w:tcW w:w="8285" w:type="dxa"/>
            <w:tcBorders>
              <w:top w:val="single" w:sz="6" w:space="0" w:color="auto"/>
              <w:bottom w:val="single" w:sz="6" w:space="0" w:color="auto"/>
            </w:tcBorders>
            <w:shd w:val="clear" w:color="auto" w:fill="auto"/>
          </w:tcPr>
          <w:p w14:paraId="76AA83F8" w14:textId="7E70DB6C" w:rsidR="00A52F73" w:rsidRPr="00401400" w:rsidRDefault="00AD3DC8" w:rsidP="00401400">
            <w:pPr>
              <w:spacing w:before="120" w:after="120"/>
            </w:pPr>
            <w:r w:rsidRPr="00401400">
              <w:rPr>
                <w:b/>
              </w:rPr>
              <w:t xml:space="preserve">Notified under Article 2.9.2 [X], 2.10.1 </w:t>
            </w:r>
            <w:r w:rsidR="00401400" w:rsidRPr="00401400">
              <w:rPr>
                <w:b/>
              </w:rPr>
              <w:t>[ ]</w:t>
            </w:r>
            <w:r w:rsidRPr="00401400">
              <w:rPr>
                <w:b/>
              </w:rPr>
              <w:t xml:space="preserve">, 5.6.2 </w:t>
            </w:r>
            <w:r w:rsidR="00401400" w:rsidRPr="00401400">
              <w:rPr>
                <w:b/>
              </w:rPr>
              <w:t>[ ]</w:t>
            </w:r>
            <w:r w:rsidRPr="00401400">
              <w:rPr>
                <w:b/>
              </w:rPr>
              <w:t xml:space="preserve">, 5.7.1 </w:t>
            </w:r>
            <w:r w:rsidR="00401400" w:rsidRPr="00401400">
              <w:rPr>
                <w:b/>
              </w:rPr>
              <w:t>[ ]</w:t>
            </w:r>
            <w:r w:rsidRPr="00401400">
              <w:rPr>
                <w:b/>
              </w:rPr>
              <w:t>, other:</w:t>
            </w:r>
          </w:p>
        </w:tc>
      </w:tr>
      <w:tr w:rsidR="00401400" w:rsidRPr="00401400" w14:paraId="55E52515" w14:textId="77777777" w:rsidTr="00401400">
        <w:tc>
          <w:tcPr>
            <w:tcW w:w="709" w:type="dxa"/>
            <w:tcBorders>
              <w:top w:val="single" w:sz="6" w:space="0" w:color="auto"/>
              <w:bottom w:val="single" w:sz="6" w:space="0" w:color="auto"/>
            </w:tcBorders>
            <w:shd w:val="clear" w:color="auto" w:fill="auto"/>
          </w:tcPr>
          <w:p w14:paraId="39C396C1" w14:textId="77777777" w:rsidR="00A52F73" w:rsidRPr="00401400" w:rsidRDefault="00AD3DC8" w:rsidP="00401400">
            <w:pPr>
              <w:spacing w:before="120" w:after="120"/>
              <w:rPr>
                <w:b/>
              </w:rPr>
            </w:pPr>
            <w:r w:rsidRPr="00401400">
              <w:rPr>
                <w:b/>
              </w:rPr>
              <w:t>4.</w:t>
            </w:r>
          </w:p>
        </w:tc>
        <w:tc>
          <w:tcPr>
            <w:tcW w:w="8285" w:type="dxa"/>
            <w:tcBorders>
              <w:top w:val="single" w:sz="6" w:space="0" w:color="auto"/>
              <w:bottom w:val="single" w:sz="6" w:space="0" w:color="auto"/>
            </w:tcBorders>
            <w:shd w:val="clear" w:color="auto" w:fill="auto"/>
          </w:tcPr>
          <w:p w14:paraId="1F7B3D23" w14:textId="27FCB1A1" w:rsidR="00A52F73" w:rsidRPr="00401400" w:rsidRDefault="00AD3DC8" w:rsidP="00401400">
            <w:pPr>
              <w:spacing w:before="120" w:after="120"/>
            </w:pPr>
            <w:r w:rsidRPr="00401400">
              <w:rPr>
                <w:b/>
              </w:rPr>
              <w:t>Products covered (HS or CCCN where applicable, otherwise national tariff heading</w:t>
            </w:r>
            <w:r w:rsidR="00401400" w:rsidRPr="00401400">
              <w:rPr>
                <w:b/>
              </w:rPr>
              <w:t>. I</w:t>
            </w:r>
            <w:r w:rsidRPr="00401400">
              <w:rPr>
                <w:b/>
              </w:rPr>
              <w:t>CS numbers may be provided in addition, where applicable)</w:t>
            </w:r>
            <w:r w:rsidR="00401400" w:rsidRPr="00401400">
              <w:rPr>
                <w:b/>
              </w:rPr>
              <w:t xml:space="preserve">: </w:t>
            </w:r>
            <w:r w:rsidR="00401400" w:rsidRPr="00401400">
              <w:t>T</w:t>
            </w:r>
            <w:r w:rsidRPr="00401400">
              <w:t>elecommunications products, equipment, devices and appliances that may be connected to a telecommunications network and/or use the radio spectrum.</w:t>
            </w:r>
          </w:p>
        </w:tc>
      </w:tr>
      <w:tr w:rsidR="00401400" w:rsidRPr="00401400" w14:paraId="69A16652" w14:textId="77777777" w:rsidTr="00401400">
        <w:tc>
          <w:tcPr>
            <w:tcW w:w="709" w:type="dxa"/>
            <w:tcBorders>
              <w:top w:val="single" w:sz="6" w:space="0" w:color="auto"/>
              <w:bottom w:val="single" w:sz="6" w:space="0" w:color="auto"/>
            </w:tcBorders>
            <w:shd w:val="clear" w:color="auto" w:fill="auto"/>
          </w:tcPr>
          <w:p w14:paraId="52CC6767" w14:textId="77777777" w:rsidR="00A52F73" w:rsidRPr="00401400" w:rsidRDefault="00AD3DC8" w:rsidP="00401400">
            <w:pPr>
              <w:spacing w:before="120" w:after="120"/>
              <w:rPr>
                <w:b/>
              </w:rPr>
            </w:pPr>
            <w:r w:rsidRPr="00401400">
              <w:rPr>
                <w:b/>
              </w:rPr>
              <w:t>5.</w:t>
            </w:r>
          </w:p>
        </w:tc>
        <w:tc>
          <w:tcPr>
            <w:tcW w:w="8285" w:type="dxa"/>
            <w:tcBorders>
              <w:top w:val="single" w:sz="6" w:space="0" w:color="auto"/>
              <w:bottom w:val="single" w:sz="6" w:space="0" w:color="auto"/>
            </w:tcBorders>
            <w:shd w:val="clear" w:color="auto" w:fill="auto"/>
          </w:tcPr>
          <w:p w14:paraId="06A7ACEB" w14:textId="0DA4171E" w:rsidR="00A52F73" w:rsidRPr="00401400" w:rsidRDefault="00AD3DC8" w:rsidP="00401400">
            <w:pPr>
              <w:spacing w:before="120" w:after="120"/>
            </w:pPr>
            <w:r w:rsidRPr="00E54DD1">
              <w:rPr>
                <w:b/>
                <w:bCs/>
                <w:lang w:val="es-ES"/>
              </w:rPr>
              <w:t>Title, number of pages and language(s) of the notified document</w:t>
            </w:r>
            <w:r w:rsidR="00401400" w:rsidRPr="00E54DD1">
              <w:rPr>
                <w:b/>
                <w:bCs/>
                <w:lang w:val="es-ES"/>
              </w:rPr>
              <w:t xml:space="preserve">: </w:t>
            </w:r>
            <w:r w:rsidR="00401400" w:rsidRPr="00E54DD1">
              <w:rPr>
                <w:i/>
                <w:iCs/>
                <w:lang w:val="es-ES"/>
              </w:rPr>
              <w:t>A</w:t>
            </w:r>
            <w:r w:rsidRPr="00E54DD1">
              <w:rPr>
                <w:i/>
                <w:iCs/>
                <w:lang w:val="es-ES"/>
              </w:rPr>
              <w:t>CUERDO mediante el cual el Pleno del Instituto Federal de Telecomunicaciones expide la Disposición Técnica IFT</w:t>
            </w:r>
            <w:r w:rsidR="00401400" w:rsidRPr="00E54DD1">
              <w:rPr>
                <w:i/>
                <w:iCs/>
                <w:lang w:val="es-ES"/>
              </w:rPr>
              <w:t>-</w:t>
            </w:r>
            <w:r w:rsidRPr="00E54DD1">
              <w:rPr>
                <w:i/>
                <w:iCs/>
                <w:lang w:val="es-ES"/>
              </w:rPr>
              <w:t>012</w:t>
            </w:r>
            <w:r w:rsidR="00401400" w:rsidRPr="00E54DD1">
              <w:rPr>
                <w:i/>
                <w:iCs/>
                <w:lang w:val="es-ES"/>
              </w:rPr>
              <w:t>-</w:t>
            </w:r>
            <w:r w:rsidRPr="00E54DD1">
              <w:rPr>
                <w:i/>
                <w:iCs/>
                <w:lang w:val="es-ES"/>
              </w:rPr>
              <w:t>2019</w:t>
            </w:r>
            <w:r w:rsidR="00401400" w:rsidRPr="00E54DD1">
              <w:rPr>
                <w:i/>
                <w:iCs/>
                <w:lang w:val="es-ES"/>
              </w:rPr>
              <w:t>: E</w:t>
            </w:r>
            <w:r w:rsidRPr="00E54DD1">
              <w:rPr>
                <w:i/>
                <w:iCs/>
                <w:lang w:val="es-ES"/>
              </w:rPr>
              <w:t>specificaciones técnicas para el cumplimiento de los límites máximos de emisiones radioeléctricas no ionizantes de los productos, equipos, dispositivos o aparatos destinados a telecomunicaciones que pueden ser conectados a una red de telecomunicaciones y/o hacer uso del espectro radioeléctrico</w:t>
            </w:r>
            <w:r w:rsidR="00401400" w:rsidRPr="00E54DD1">
              <w:rPr>
                <w:i/>
                <w:iCs/>
                <w:lang w:val="es-ES"/>
              </w:rPr>
              <w:t xml:space="preserve">. </w:t>
            </w:r>
            <w:r w:rsidR="00401400" w:rsidRPr="00401400">
              <w:rPr>
                <w:i/>
                <w:iCs/>
              </w:rPr>
              <w:t>Í</w:t>
            </w:r>
            <w:r w:rsidRPr="00401400">
              <w:rPr>
                <w:i/>
                <w:iCs/>
              </w:rPr>
              <w:t>ndice de Absorción Específica (SAR)</w:t>
            </w:r>
            <w:r w:rsidRPr="00401400">
              <w:t xml:space="preserve"> (Decision of the Plenary Meeting of the Federal Telecommunications Institute issuing "Technical Provision IFT</w:t>
            </w:r>
            <w:r w:rsidR="00401400" w:rsidRPr="00401400">
              <w:t>-</w:t>
            </w:r>
            <w:r w:rsidRPr="00401400">
              <w:t>012</w:t>
            </w:r>
            <w:r w:rsidR="00401400" w:rsidRPr="00401400">
              <w:t>-</w:t>
            </w:r>
            <w:r w:rsidRPr="00401400">
              <w:t>2019</w:t>
            </w:r>
            <w:r w:rsidR="00401400" w:rsidRPr="00401400">
              <w:t>: T</w:t>
            </w:r>
            <w:r w:rsidRPr="00401400">
              <w:t>echnical specifications for compliance with the maximum levels of non</w:t>
            </w:r>
            <w:r w:rsidR="00401400" w:rsidRPr="00401400">
              <w:t>-</w:t>
            </w:r>
            <w:r w:rsidRPr="00401400">
              <w:t>ionizing radioelectric emissions of telecommunications products, equipment, devices and appliances that may be connected to a telecommunications network and/or use the radio spectrum</w:t>
            </w:r>
            <w:r w:rsidR="00401400" w:rsidRPr="00401400">
              <w:t>. S</w:t>
            </w:r>
            <w:r w:rsidRPr="00401400">
              <w:t>pecific absorption rate (SAR)</w:t>
            </w:r>
            <w:r w:rsidR="0065045B">
              <w:t>"</w:t>
            </w:r>
            <w:r w:rsidRPr="00401400">
              <w:t>) (217 pages, in Spanish)</w:t>
            </w:r>
          </w:p>
        </w:tc>
      </w:tr>
      <w:tr w:rsidR="00401400" w:rsidRPr="00401400" w14:paraId="58729491" w14:textId="77777777" w:rsidTr="00401400">
        <w:tc>
          <w:tcPr>
            <w:tcW w:w="709" w:type="dxa"/>
            <w:tcBorders>
              <w:top w:val="single" w:sz="6" w:space="0" w:color="auto"/>
              <w:bottom w:val="single" w:sz="6" w:space="0" w:color="auto"/>
            </w:tcBorders>
            <w:shd w:val="clear" w:color="auto" w:fill="auto"/>
          </w:tcPr>
          <w:p w14:paraId="6FDF4568" w14:textId="77777777" w:rsidR="00A52F73" w:rsidRPr="00401400" w:rsidRDefault="00AD3DC8" w:rsidP="00401400">
            <w:pPr>
              <w:spacing w:before="120" w:after="120"/>
              <w:rPr>
                <w:b/>
              </w:rPr>
            </w:pPr>
            <w:r w:rsidRPr="00401400">
              <w:rPr>
                <w:b/>
              </w:rPr>
              <w:t>6.</w:t>
            </w:r>
          </w:p>
        </w:tc>
        <w:tc>
          <w:tcPr>
            <w:tcW w:w="8285" w:type="dxa"/>
            <w:tcBorders>
              <w:top w:val="single" w:sz="6" w:space="0" w:color="auto"/>
              <w:bottom w:val="single" w:sz="6" w:space="0" w:color="auto"/>
            </w:tcBorders>
            <w:shd w:val="clear" w:color="auto" w:fill="auto"/>
          </w:tcPr>
          <w:p w14:paraId="63769D04" w14:textId="37EAAB71" w:rsidR="00A52F73" w:rsidRPr="00401400" w:rsidRDefault="00AD3DC8" w:rsidP="00401400">
            <w:pPr>
              <w:spacing w:before="120" w:after="120"/>
            </w:pPr>
            <w:r w:rsidRPr="00401400">
              <w:rPr>
                <w:b/>
              </w:rPr>
              <w:t>Description of content</w:t>
            </w:r>
            <w:r w:rsidR="00401400" w:rsidRPr="00401400">
              <w:rPr>
                <w:b/>
              </w:rPr>
              <w:t xml:space="preserve">: </w:t>
            </w:r>
            <w:r w:rsidR="00401400" w:rsidRPr="00401400">
              <w:t>T</w:t>
            </w:r>
            <w:r w:rsidRPr="00401400">
              <w:t>he notified Technical Provision establishes the technical specifications for compliance with the maximum levels of non</w:t>
            </w:r>
            <w:r w:rsidR="00401400" w:rsidRPr="00401400">
              <w:t>-</w:t>
            </w:r>
            <w:r w:rsidRPr="00401400">
              <w:t>ionizing radioelectric emissions of telecommunications products, equipment, devices and appliances that may be connected to a telecommunications network and/or use the radio spectrum in the 30 MHz to 6 GHz frequency range, by means of the specific absorption rate (SAR) measured in proximity to the human body.</w:t>
            </w:r>
          </w:p>
        </w:tc>
      </w:tr>
      <w:tr w:rsidR="00401400" w:rsidRPr="00401400" w14:paraId="23EAC2C3" w14:textId="77777777" w:rsidTr="00401400">
        <w:tc>
          <w:tcPr>
            <w:tcW w:w="709" w:type="dxa"/>
            <w:tcBorders>
              <w:top w:val="single" w:sz="6" w:space="0" w:color="auto"/>
              <w:bottom w:val="single" w:sz="6" w:space="0" w:color="auto"/>
            </w:tcBorders>
            <w:shd w:val="clear" w:color="auto" w:fill="auto"/>
          </w:tcPr>
          <w:p w14:paraId="3EBA7104" w14:textId="77777777" w:rsidR="00A52F73" w:rsidRPr="00401400" w:rsidRDefault="00AD3DC8" w:rsidP="00401400">
            <w:pPr>
              <w:spacing w:before="120" w:after="120"/>
              <w:rPr>
                <w:b/>
              </w:rPr>
            </w:pPr>
            <w:r w:rsidRPr="00401400">
              <w:rPr>
                <w:b/>
              </w:rPr>
              <w:lastRenderedPageBreak/>
              <w:t>7.</w:t>
            </w:r>
          </w:p>
        </w:tc>
        <w:tc>
          <w:tcPr>
            <w:tcW w:w="8285" w:type="dxa"/>
            <w:tcBorders>
              <w:top w:val="single" w:sz="6" w:space="0" w:color="auto"/>
              <w:bottom w:val="single" w:sz="6" w:space="0" w:color="auto"/>
            </w:tcBorders>
            <w:shd w:val="clear" w:color="auto" w:fill="auto"/>
          </w:tcPr>
          <w:p w14:paraId="118E8757" w14:textId="61637864" w:rsidR="00A52F73" w:rsidRPr="00401400" w:rsidRDefault="00AD3DC8" w:rsidP="00401400">
            <w:pPr>
              <w:spacing w:before="120" w:after="120"/>
            </w:pPr>
            <w:r w:rsidRPr="00401400">
              <w:rPr>
                <w:b/>
              </w:rPr>
              <w:t>Objective and rationale, including the nature of urgent problems where applicable</w:t>
            </w:r>
            <w:r w:rsidR="00401400" w:rsidRPr="00401400">
              <w:rPr>
                <w:b/>
              </w:rPr>
              <w:t xml:space="preserve">: </w:t>
            </w:r>
            <w:r w:rsidR="00401400" w:rsidRPr="00401400">
              <w:t>P</w:t>
            </w:r>
            <w:r w:rsidRPr="00401400">
              <w:t>rotection of human health or safety</w:t>
            </w:r>
          </w:p>
        </w:tc>
      </w:tr>
      <w:tr w:rsidR="00401400" w:rsidRPr="00401400" w14:paraId="1F920C1A" w14:textId="77777777" w:rsidTr="00401400">
        <w:tc>
          <w:tcPr>
            <w:tcW w:w="709" w:type="dxa"/>
            <w:tcBorders>
              <w:top w:val="single" w:sz="6" w:space="0" w:color="auto"/>
              <w:bottom w:val="single" w:sz="6" w:space="0" w:color="auto"/>
            </w:tcBorders>
            <w:shd w:val="clear" w:color="auto" w:fill="auto"/>
          </w:tcPr>
          <w:p w14:paraId="003E887D" w14:textId="77777777" w:rsidR="00A52F73" w:rsidRPr="00401400" w:rsidRDefault="00AD3DC8" w:rsidP="00401400">
            <w:pPr>
              <w:spacing w:before="120" w:after="120"/>
              <w:rPr>
                <w:b/>
              </w:rPr>
            </w:pPr>
            <w:r w:rsidRPr="00401400">
              <w:rPr>
                <w:b/>
              </w:rPr>
              <w:t>8.</w:t>
            </w:r>
          </w:p>
        </w:tc>
        <w:tc>
          <w:tcPr>
            <w:tcW w:w="8285" w:type="dxa"/>
            <w:tcBorders>
              <w:top w:val="single" w:sz="6" w:space="0" w:color="auto"/>
              <w:bottom w:val="single" w:sz="6" w:space="0" w:color="auto"/>
            </w:tcBorders>
            <w:shd w:val="clear" w:color="auto" w:fill="auto"/>
          </w:tcPr>
          <w:p w14:paraId="690157B4" w14:textId="77777777" w:rsidR="009268CD" w:rsidRPr="00401400" w:rsidRDefault="00AD3DC8" w:rsidP="00401400">
            <w:pPr>
              <w:spacing w:before="120" w:after="120"/>
            </w:pPr>
            <w:r w:rsidRPr="00401400">
              <w:rPr>
                <w:b/>
              </w:rPr>
              <w:t>Relevant documents:</w:t>
            </w:r>
          </w:p>
          <w:p w14:paraId="71384D9D" w14:textId="36F5FDC8" w:rsidR="007B4558" w:rsidRPr="00401400" w:rsidRDefault="00401400" w:rsidP="00401400">
            <w:pPr>
              <w:numPr>
                <w:ilvl w:val="0"/>
                <w:numId w:val="16"/>
              </w:numPr>
              <w:spacing w:before="120" w:after="120"/>
            </w:pPr>
            <w:r w:rsidRPr="00401400">
              <w:t>IEC 62209-</w:t>
            </w:r>
            <w:r w:rsidR="009268CD" w:rsidRPr="00401400">
              <w:t>1</w:t>
            </w:r>
            <w:r w:rsidRPr="00401400">
              <w:t>: M</w:t>
            </w:r>
            <w:r w:rsidR="009268CD" w:rsidRPr="00401400">
              <w:t>easurement procedure for the assessment of specific absorption rate of human exposure to radio frequency fields from hand</w:t>
            </w:r>
            <w:r w:rsidRPr="00401400">
              <w:t>-</w:t>
            </w:r>
            <w:r w:rsidR="009268CD" w:rsidRPr="00401400">
              <w:t>held and body</w:t>
            </w:r>
            <w:r w:rsidRPr="00401400">
              <w:t>-</w:t>
            </w:r>
            <w:r w:rsidR="009268CD" w:rsidRPr="00401400">
              <w:t>mounted Wireless communication devices</w:t>
            </w:r>
            <w:r w:rsidRPr="00401400">
              <w:t>-</w:t>
            </w:r>
            <w:r w:rsidR="009268CD" w:rsidRPr="00401400">
              <w:t xml:space="preserve"> Part 1</w:t>
            </w:r>
            <w:r w:rsidRPr="00401400">
              <w:t>: D</w:t>
            </w:r>
            <w:r w:rsidR="009268CD" w:rsidRPr="00401400">
              <w:t>evices used next to the ear (Frequency range of 300 MHz to 6 GHz)</w:t>
            </w:r>
            <w:r w:rsidRPr="00401400">
              <w:t>. E</w:t>
            </w:r>
            <w:r w:rsidR="009268CD" w:rsidRPr="00401400">
              <w:t>d.2</w:t>
            </w:r>
            <w:r w:rsidRPr="00401400">
              <w:t>. August 2</w:t>
            </w:r>
            <w:r w:rsidR="009268CD" w:rsidRPr="00401400">
              <w:t>016;</w:t>
            </w:r>
          </w:p>
          <w:p w14:paraId="18066E1C" w14:textId="037059D2" w:rsidR="007B4558" w:rsidRPr="00401400" w:rsidRDefault="00401400" w:rsidP="00401400">
            <w:pPr>
              <w:numPr>
                <w:ilvl w:val="0"/>
                <w:numId w:val="16"/>
              </w:numPr>
              <w:spacing w:before="120" w:after="120"/>
            </w:pPr>
            <w:r w:rsidRPr="00401400">
              <w:t>IEC 62209-</w:t>
            </w:r>
            <w:r w:rsidR="009268CD" w:rsidRPr="00401400">
              <w:t>2</w:t>
            </w:r>
            <w:r w:rsidRPr="00401400">
              <w:t>: H</w:t>
            </w:r>
            <w:r w:rsidR="009268CD" w:rsidRPr="00401400">
              <w:t>uman exposure to radio frequency fields from hand</w:t>
            </w:r>
            <w:r w:rsidRPr="00401400">
              <w:t>-</w:t>
            </w:r>
            <w:r w:rsidR="009268CD" w:rsidRPr="00401400">
              <w:t>held and body</w:t>
            </w:r>
            <w:r w:rsidRPr="00401400">
              <w:t>-</w:t>
            </w:r>
            <w:r w:rsidR="009268CD" w:rsidRPr="00401400">
              <w:t>mounted Wireless communication devices</w:t>
            </w:r>
            <w:r w:rsidRPr="00401400">
              <w:t>-</w:t>
            </w:r>
            <w:r w:rsidR="009268CD" w:rsidRPr="00401400">
              <w:t>Human models, instrumentation, and procedures</w:t>
            </w:r>
            <w:r w:rsidRPr="00401400">
              <w:t>-</w:t>
            </w:r>
            <w:r w:rsidR="009268CD" w:rsidRPr="00401400">
              <w:t xml:space="preserve"> Part. 2</w:t>
            </w:r>
            <w:r w:rsidRPr="00401400">
              <w:t>: P</w:t>
            </w:r>
            <w:r w:rsidR="009268CD" w:rsidRPr="00401400">
              <w:t>rocedure to determine the specific absorption ratio (SAR) for Wireless communication devices used in close proximity to the human body (frequency range of 30 MHz to 6 GHz)</w:t>
            </w:r>
            <w:r w:rsidRPr="00401400">
              <w:t>. E</w:t>
            </w:r>
            <w:r w:rsidR="009268CD" w:rsidRPr="00401400">
              <w:t>d. 1</w:t>
            </w:r>
            <w:r w:rsidRPr="00401400">
              <w:t>. March 2</w:t>
            </w:r>
            <w:r w:rsidR="009268CD" w:rsidRPr="00401400">
              <w:t>010;</w:t>
            </w:r>
          </w:p>
          <w:p w14:paraId="49BAD534" w14:textId="168AF978" w:rsidR="007B4558" w:rsidRPr="00401400" w:rsidRDefault="00AD3DC8" w:rsidP="00401400">
            <w:pPr>
              <w:numPr>
                <w:ilvl w:val="0"/>
                <w:numId w:val="16"/>
              </w:numPr>
              <w:spacing w:before="120" w:after="120"/>
            </w:pPr>
            <w:r w:rsidRPr="00401400">
              <w:t>International Commission on Non</w:t>
            </w:r>
            <w:r w:rsidR="00401400" w:rsidRPr="00401400">
              <w:t>-</w:t>
            </w:r>
            <w:r w:rsidRPr="00401400">
              <w:t>Ionizing Radiation Protection, "Guidelines for limiting exposure to time</w:t>
            </w:r>
            <w:r w:rsidR="00401400" w:rsidRPr="00401400">
              <w:t>-</w:t>
            </w:r>
            <w:r w:rsidRPr="00401400">
              <w:t>varying electric, magnetic and electromagnetic fields (up to 300 GHz)"</w:t>
            </w:r>
            <w:r w:rsidR="00401400" w:rsidRPr="00401400">
              <w:t>. H</w:t>
            </w:r>
            <w:r w:rsidRPr="00401400">
              <w:t>EALTH PHYS</w:t>
            </w:r>
            <w:r w:rsidR="00401400" w:rsidRPr="00401400">
              <w:t>ICS 74</w:t>
            </w:r>
            <w:r w:rsidRPr="00401400">
              <w:t xml:space="preserve"> (4):494</w:t>
            </w:r>
            <w:r w:rsidR="00401400" w:rsidRPr="00401400">
              <w:t>-</w:t>
            </w:r>
            <w:r w:rsidRPr="00401400">
              <w:t>522. 1998.</w:t>
            </w:r>
          </w:p>
        </w:tc>
      </w:tr>
      <w:tr w:rsidR="00401400" w:rsidRPr="00401400" w14:paraId="7720BBCD" w14:textId="77777777" w:rsidTr="00401400">
        <w:tc>
          <w:tcPr>
            <w:tcW w:w="709" w:type="dxa"/>
            <w:tcBorders>
              <w:top w:val="single" w:sz="6" w:space="0" w:color="auto"/>
              <w:bottom w:val="single" w:sz="6" w:space="0" w:color="auto"/>
            </w:tcBorders>
            <w:shd w:val="clear" w:color="auto" w:fill="auto"/>
          </w:tcPr>
          <w:p w14:paraId="40E6FD9D" w14:textId="77777777" w:rsidR="00AF251E" w:rsidRPr="00401400" w:rsidRDefault="00AD3DC8" w:rsidP="00401400">
            <w:pPr>
              <w:spacing w:before="120" w:after="120"/>
              <w:rPr>
                <w:b/>
              </w:rPr>
            </w:pPr>
            <w:r w:rsidRPr="00401400">
              <w:rPr>
                <w:b/>
              </w:rPr>
              <w:t>9.</w:t>
            </w:r>
          </w:p>
        </w:tc>
        <w:tc>
          <w:tcPr>
            <w:tcW w:w="8285" w:type="dxa"/>
            <w:tcBorders>
              <w:top w:val="single" w:sz="6" w:space="0" w:color="auto"/>
              <w:bottom w:val="single" w:sz="6" w:space="0" w:color="auto"/>
            </w:tcBorders>
            <w:shd w:val="clear" w:color="auto" w:fill="auto"/>
          </w:tcPr>
          <w:p w14:paraId="770B9893" w14:textId="7BBFDB0D" w:rsidR="009268CD" w:rsidRPr="00401400" w:rsidRDefault="00AD3DC8" w:rsidP="00401400">
            <w:pPr>
              <w:spacing w:before="120" w:after="120"/>
              <w:rPr>
                <w:bCs/>
              </w:rPr>
            </w:pPr>
            <w:r w:rsidRPr="00401400">
              <w:rPr>
                <w:b/>
              </w:rPr>
              <w:t>Proposed date of adoption</w:t>
            </w:r>
            <w:r w:rsidR="00401400" w:rsidRPr="00401400">
              <w:rPr>
                <w:b/>
              </w:rPr>
              <w:t xml:space="preserve">: </w:t>
            </w:r>
            <w:r w:rsidR="00401400" w:rsidRPr="00401400">
              <w:t>6</w:t>
            </w:r>
            <w:r w:rsidRPr="00401400">
              <w:t>0 days after publication in the Official Journal</w:t>
            </w:r>
          </w:p>
          <w:p w14:paraId="1DF9117D" w14:textId="4034CD5A" w:rsidR="00AF251E" w:rsidRPr="00401400" w:rsidRDefault="00AD3DC8" w:rsidP="00401400">
            <w:pPr>
              <w:spacing w:after="120"/>
              <w:rPr>
                <w:b/>
              </w:rPr>
            </w:pPr>
            <w:r w:rsidRPr="00401400">
              <w:rPr>
                <w:b/>
              </w:rPr>
              <w:t>Proposed date of entry into force</w:t>
            </w:r>
            <w:r w:rsidR="00401400" w:rsidRPr="00401400">
              <w:rPr>
                <w:b/>
              </w:rPr>
              <w:t xml:space="preserve">: </w:t>
            </w:r>
            <w:r w:rsidR="00401400" w:rsidRPr="00401400">
              <w:t>6</w:t>
            </w:r>
            <w:r w:rsidRPr="00401400">
              <w:t>0 days after publication in the Official Journal</w:t>
            </w:r>
          </w:p>
        </w:tc>
      </w:tr>
      <w:tr w:rsidR="00401400" w:rsidRPr="00401400" w14:paraId="40B0156A" w14:textId="77777777" w:rsidTr="00401400">
        <w:tc>
          <w:tcPr>
            <w:tcW w:w="709" w:type="dxa"/>
            <w:tcBorders>
              <w:top w:val="single" w:sz="6" w:space="0" w:color="auto"/>
              <w:bottom w:val="single" w:sz="6" w:space="0" w:color="auto"/>
            </w:tcBorders>
            <w:shd w:val="clear" w:color="auto" w:fill="auto"/>
          </w:tcPr>
          <w:p w14:paraId="3DD1AE0B" w14:textId="77777777" w:rsidR="00A52F73" w:rsidRPr="00401400" w:rsidRDefault="00AD3DC8" w:rsidP="00401400">
            <w:pPr>
              <w:spacing w:before="120" w:after="120"/>
              <w:rPr>
                <w:b/>
              </w:rPr>
            </w:pPr>
            <w:r w:rsidRPr="00401400">
              <w:rPr>
                <w:b/>
              </w:rPr>
              <w:t>10.</w:t>
            </w:r>
          </w:p>
        </w:tc>
        <w:tc>
          <w:tcPr>
            <w:tcW w:w="8285" w:type="dxa"/>
            <w:tcBorders>
              <w:top w:val="single" w:sz="6" w:space="0" w:color="auto"/>
              <w:bottom w:val="single" w:sz="6" w:space="0" w:color="auto"/>
            </w:tcBorders>
            <w:shd w:val="clear" w:color="auto" w:fill="auto"/>
          </w:tcPr>
          <w:p w14:paraId="300EBE87" w14:textId="068992D9" w:rsidR="00A52F73" w:rsidRPr="00401400" w:rsidRDefault="00AD3DC8" w:rsidP="00401400">
            <w:pPr>
              <w:spacing w:before="120" w:after="120"/>
            </w:pPr>
            <w:r w:rsidRPr="00401400">
              <w:rPr>
                <w:b/>
              </w:rPr>
              <w:t>Final date for comments</w:t>
            </w:r>
            <w:r w:rsidR="00401400" w:rsidRPr="00401400">
              <w:rPr>
                <w:b/>
              </w:rPr>
              <w:t xml:space="preserve">: </w:t>
            </w:r>
            <w:r w:rsidR="00401400" w:rsidRPr="00401400">
              <w:t>6</w:t>
            </w:r>
            <w:r w:rsidRPr="00401400">
              <w:t>0 days from notification</w:t>
            </w:r>
          </w:p>
        </w:tc>
      </w:tr>
      <w:tr w:rsidR="0021695D" w:rsidRPr="00E54DD1" w14:paraId="09623CC9" w14:textId="77777777" w:rsidTr="00401400">
        <w:tc>
          <w:tcPr>
            <w:tcW w:w="709" w:type="dxa"/>
            <w:tcBorders>
              <w:top w:val="single" w:sz="6" w:space="0" w:color="auto"/>
              <w:bottom w:val="double" w:sz="6" w:space="0" w:color="auto"/>
            </w:tcBorders>
            <w:shd w:val="clear" w:color="auto" w:fill="auto"/>
          </w:tcPr>
          <w:p w14:paraId="3E324B37" w14:textId="77777777" w:rsidR="00A52F73" w:rsidRPr="00401400" w:rsidRDefault="00AD3DC8" w:rsidP="00401400">
            <w:pPr>
              <w:keepNext/>
              <w:keepLines/>
              <w:spacing w:before="120" w:after="120"/>
              <w:rPr>
                <w:b/>
              </w:rPr>
            </w:pPr>
            <w:r w:rsidRPr="00401400">
              <w:rPr>
                <w:b/>
              </w:rPr>
              <w:t>11.</w:t>
            </w:r>
          </w:p>
        </w:tc>
        <w:tc>
          <w:tcPr>
            <w:tcW w:w="8285" w:type="dxa"/>
            <w:tcBorders>
              <w:top w:val="single" w:sz="6" w:space="0" w:color="auto"/>
              <w:bottom w:val="double" w:sz="6" w:space="0" w:color="auto"/>
            </w:tcBorders>
            <w:shd w:val="clear" w:color="auto" w:fill="auto"/>
          </w:tcPr>
          <w:p w14:paraId="217A2302" w14:textId="7774CB40" w:rsidR="009268CD" w:rsidRPr="00401400" w:rsidRDefault="00AD3DC8" w:rsidP="00401400">
            <w:pPr>
              <w:keepNext/>
              <w:keepLines/>
              <w:spacing w:before="120" w:after="120"/>
            </w:pPr>
            <w:r w:rsidRPr="00401400">
              <w:rPr>
                <w:b/>
              </w:rPr>
              <w:t>Texts available from</w:t>
            </w:r>
            <w:r w:rsidR="00401400" w:rsidRPr="00401400">
              <w:rPr>
                <w:b/>
              </w:rPr>
              <w:t>: N</w:t>
            </w:r>
            <w:r w:rsidRPr="00401400">
              <w:rPr>
                <w:b/>
              </w:rPr>
              <w:t>ational enquiry point [X] or address, telephone and fax numbers and email and website addresses, if available, of other body:</w:t>
            </w:r>
          </w:p>
          <w:p w14:paraId="625EB730" w14:textId="77777777" w:rsidR="009268CD" w:rsidRPr="00E54DD1" w:rsidRDefault="00AD3DC8" w:rsidP="00401400">
            <w:pPr>
              <w:keepNext/>
              <w:keepLines/>
              <w:jc w:val="left"/>
              <w:rPr>
                <w:bCs/>
                <w:lang w:val="es-ES"/>
              </w:rPr>
            </w:pPr>
            <w:r w:rsidRPr="00E54DD1">
              <w:rPr>
                <w:i/>
                <w:iCs/>
                <w:lang w:val="es-ES"/>
              </w:rPr>
              <w:t>Secretaría de Economía</w:t>
            </w:r>
            <w:r w:rsidRPr="00E54DD1">
              <w:rPr>
                <w:lang w:val="es-ES"/>
              </w:rPr>
              <w:t xml:space="preserve"> (Ministry of the Economy)</w:t>
            </w:r>
          </w:p>
          <w:p w14:paraId="21EF5020" w14:textId="0E48DD42" w:rsidR="009268CD" w:rsidRPr="00E54DD1" w:rsidRDefault="00AD3DC8" w:rsidP="00401400">
            <w:pPr>
              <w:keepNext/>
              <w:keepLines/>
              <w:jc w:val="left"/>
              <w:rPr>
                <w:bCs/>
                <w:lang w:val="es-ES"/>
              </w:rPr>
            </w:pPr>
            <w:r w:rsidRPr="00E54DD1">
              <w:rPr>
                <w:i/>
                <w:iCs/>
                <w:lang w:val="es-ES"/>
              </w:rPr>
              <w:t xml:space="preserve">Dirección General de Normas </w:t>
            </w:r>
            <w:r w:rsidRPr="00E54DD1">
              <w:rPr>
                <w:lang w:val="es-ES"/>
              </w:rPr>
              <w:t>(Directorate</w:t>
            </w:r>
            <w:r w:rsidR="00401400" w:rsidRPr="00E54DD1">
              <w:rPr>
                <w:lang w:val="es-ES"/>
              </w:rPr>
              <w:t>-</w:t>
            </w:r>
            <w:r w:rsidRPr="00E54DD1">
              <w:rPr>
                <w:lang w:val="es-ES"/>
              </w:rPr>
              <w:t>General of Standards)</w:t>
            </w:r>
          </w:p>
          <w:p w14:paraId="0E32B37D" w14:textId="77777777" w:rsidR="009268CD" w:rsidRPr="00E54DD1" w:rsidRDefault="00AD3DC8" w:rsidP="00401400">
            <w:pPr>
              <w:keepNext/>
              <w:keepLines/>
              <w:jc w:val="left"/>
              <w:rPr>
                <w:bCs/>
                <w:lang w:val="es-ES"/>
              </w:rPr>
            </w:pPr>
            <w:r w:rsidRPr="00E54DD1">
              <w:rPr>
                <w:lang w:val="es-ES"/>
              </w:rPr>
              <w:t>Calle Pachuca número 189, pisos 7 y 12, Colonia Condesa, Demarcación Territorial Cuauhtémoc, Código Postal 06140, Ciudad de México, Mexico</w:t>
            </w:r>
          </w:p>
          <w:p w14:paraId="41FD0A77" w14:textId="3FF14347" w:rsidR="009268CD" w:rsidRPr="00E54DD1" w:rsidRDefault="00AD3DC8" w:rsidP="00401400">
            <w:pPr>
              <w:keepNext/>
              <w:keepLines/>
              <w:jc w:val="left"/>
              <w:rPr>
                <w:bCs/>
                <w:lang w:val="es-ES"/>
              </w:rPr>
            </w:pPr>
            <w:r w:rsidRPr="00E54DD1">
              <w:rPr>
                <w:lang w:val="es-ES"/>
              </w:rPr>
              <w:t>Tel.</w:t>
            </w:r>
            <w:r w:rsidR="00401400" w:rsidRPr="00E54DD1">
              <w:rPr>
                <w:lang w:val="es-ES"/>
              </w:rPr>
              <w:t>: (</w:t>
            </w:r>
            <w:r w:rsidRPr="00E54DD1">
              <w:rPr>
                <w:lang w:val="es-ES"/>
              </w:rPr>
              <w:t>+52) 55 5729 9100, Ext. 13217/13264,</w:t>
            </w:r>
          </w:p>
          <w:p w14:paraId="162494E8" w14:textId="77777777" w:rsidR="009268CD" w:rsidRPr="00E54DD1" w:rsidRDefault="00AD3DC8" w:rsidP="00401400">
            <w:pPr>
              <w:keepNext/>
              <w:keepLines/>
              <w:jc w:val="left"/>
              <w:rPr>
                <w:bCs/>
                <w:lang w:val="es-ES"/>
              </w:rPr>
            </w:pPr>
            <w:r w:rsidRPr="00E54DD1">
              <w:rPr>
                <w:lang w:val="es-ES"/>
              </w:rPr>
              <w:t>Email:</w:t>
            </w:r>
          </w:p>
          <w:p w14:paraId="5AB768FD" w14:textId="60E6F66A" w:rsidR="009268CD" w:rsidRPr="00E54DD1" w:rsidRDefault="00AD3DC8" w:rsidP="00401400">
            <w:pPr>
              <w:keepNext/>
              <w:keepLines/>
              <w:jc w:val="left"/>
              <w:rPr>
                <w:bCs/>
                <w:lang w:val="es-ES"/>
              </w:rPr>
            </w:pPr>
            <w:r w:rsidRPr="00E54DD1">
              <w:rPr>
                <w:lang w:val="es-ES"/>
              </w:rPr>
              <w:t xml:space="preserve">César Osvaldo Orozco Arce: </w:t>
            </w:r>
            <w:hyperlink r:id="rId11" w:history="1">
              <w:r w:rsidR="00401400" w:rsidRPr="00E54DD1">
                <w:rPr>
                  <w:rStyle w:val="Hyperlink"/>
                  <w:lang w:val="es-ES"/>
                </w:rPr>
                <w:t>cesar.orozco@economia.gob.mx</w:t>
              </w:r>
            </w:hyperlink>
          </w:p>
          <w:p w14:paraId="7E217335" w14:textId="17882D92" w:rsidR="007B4558" w:rsidRPr="00E54DD1" w:rsidRDefault="00AD3DC8" w:rsidP="00401400">
            <w:pPr>
              <w:keepNext/>
              <w:keepLines/>
              <w:spacing w:before="120" w:after="120"/>
              <w:jc w:val="left"/>
              <w:rPr>
                <w:bCs/>
                <w:lang w:val="es-ES"/>
              </w:rPr>
            </w:pPr>
            <w:r w:rsidRPr="00E54DD1">
              <w:rPr>
                <w:lang w:val="es-ES"/>
              </w:rPr>
              <w:t xml:space="preserve">Tania Daniela Fosado Soriano: </w:t>
            </w:r>
            <w:hyperlink r:id="rId12" w:history="1">
              <w:r w:rsidR="00401400" w:rsidRPr="00E54DD1">
                <w:rPr>
                  <w:rStyle w:val="Hyperlink"/>
                  <w:lang w:val="es-ES"/>
                </w:rPr>
                <w:t>tania.fosado@economia.gob.mx</w:t>
              </w:r>
            </w:hyperlink>
          </w:p>
          <w:p w14:paraId="644DC544" w14:textId="6FB1F397" w:rsidR="0070074B" w:rsidRPr="00E54DD1" w:rsidRDefault="00E54DD1" w:rsidP="00401400">
            <w:pPr>
              <w:keepNext/>
              <w:keepLines/>
              <w:spacing w:before="120" w:after="120"/>
              <w:jc w:val="left"/>
              <w:rPr>
                <w:rStyle w:val="Hyperlink"/>
                <w:lang w:val="es-ES"/>
              </w:rPr>
            </w:pPr>
            <w:hyperlink r:id="rId13" w:history="1">
              <w:r w:rsidR="00401400" w:rsidRPr="00E54DD1">
                <w:rPr>
                  <w:rStyle w:val="Hyperlink"/>
                  <w:lang w:val="es-ES"/>
                </w:rPr>
                <w:t>https://www.dof.gob.mx/index_113.php?year=2020&amp;month=02&amp;day=26</w:t>
              </w:r>
            </w:hyperlink>
          </w:p>
          <w:p w14:paraId="1695BC37" w14:textId="60FA6387" w:rsidR="007B4558" w:rsidRPr="00E54DD1" w:rsidRDefault="00E54DD1" w:rsidP="00401400">
            <w:pPr>
              <w:keepNext/>
              <w:keepLines/>
              <w:spacing w:before="120" w:after="120"/>
              <w:jc w:val="left"/>
              <w:rPr>
                <w:rStyle w:val="Hyperlink"/>
                <w:lang w:val="es-ES"/>
              </w:rPr>
            </w:pPr>
            <w:hyperlink r:id="rId14" w:history="1">
              <w:r w:rsidR="00401400" w:rsidRPr="00E54DD1">
                <w:rPr>
                  <w:rStyle w:val="Hyperlink"/>
                  <w:lang w:val="es-ES"/>
                </w:rPr>
                <w:t>https://members.wto.org/crnattachments/2021/TBT/MEX/21_0792_00_s.pdf</w:t>
              </w:r>
            </w:hyperlink>
          </w:p>
        </w:tc>
      </w:tr>
    </w:tbl>
    <w:p w14:paraId="18C2A458" w14:textId="77777777" w:rsidR="00AF251E" w:rsidRPr="00E54DD1" w:rsidRDefault="00AF251E" w:rsidP="00401400">
      <w:pPr>
        <w:rPr>
          <w:lang w:val="es-ES"/>
        </w:rPr>
      </w:pPr>
    </w:p>
    <w:sectPr w:rsidR="00AF251E" w:rsidRPr="00E54DD1" w:rsidSect="00401400">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EC153" w14:textId="77777777" w:rsidR="001A0989" w:rsidRPr="00401400" w:rsidRDefault="00AD3DC8">
      <w:r w:rsidRPr="00401400">
        <w:separator/>
      </w:r>
    </w:p>
  </w:endnote>
  <w:endnote w:type="continuationSeparator" w:id="0">
    <w:p w14:paraId="4944B9FA" w14:textId="77777777" w:rsidR="001A0989" w:rsidRPr="00401400" w:rsidRDefault="00AD3DC8">
      <w:r w:rsidRPr="004014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0B01A" w14:textId="578E3C2C" w:rsidR="00B531D9" w:rsidRPr="00401400" w:rsidRDefault="00401400" w:rsidP="00401400">
    <w:pPr>
      <w:pStyle w:val="Footer"/>
    </w:pPr>
    <w:r w:rsidRPr="0040140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01C1E" w14:textId="77362ED3" w:rsidR="00DD65B2" w:rsidRPr="00401400" w:rsidRDefault="00401400" w:rsidP="00401400">
    <w:pPr>
      <w:pStyle w:val="Footer"/>
    </w:pPr>
    <w:r w:rsidRPr="0040140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5896" w14:textId="063FFCC2" w:rsidR="00DD65B2" w:rsidRPr="00401400" w:rsidRDefault="00401400" w:rsidP="00401400">
    <w:pPr>
      <w:pStyle w:val="Footer"/>
    </w:pPr>
    <w:r w:rsidRPr="0040140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775B8" w14:textId="77777777" w:rsidR="001A0989" w:rsidRPr="00401400" w:rsidRDefault="00AD3DC8">
      <w:r w:rsidRPr="00401400">
        <w:separator/>
      </w:r>
    </w:p>
  </w:footnote>
  <w:footnote w:type="continuationSeparator" w:id="0">
    <w:p w14:paraId="75BAFBF8" w14:textId="77777777" w:rsidR="001A0989" w:rsidRPr="00401400" w:rsidRDefault="00AD3DC8">
      <w:r w:rsidRPr="004014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5BB58" w14:textId="77777777" w:rsidR="00401400" w:rsidRPr="00401400" w:rsidRDefault="00401400" w:rsidP="00401400">
    <w:pPr>
      <w:pStyle w:val="Header"/>
      <w:spacing w:after="240"/>
      <w:jc w:val="center"/>
    </w:pPr>
    <w:r w:rsidRPr="00401400">
      <w:t>G/TBT/N/MEX/491</w:t>
    </w:r>
  </w:p>
  <w:p w14:paraId="6300E553" w14:textId="77777777" w:rsidR="00401400" w:rsidRPr="00401400" w:rsidRDefault="00401400" w:rsidP="00401400">
    <w:pPr>
      <w:pStyle w:val="Header"/>
      <w:pBdr>
        <w:bottom w:val="single" w:sz="4" w:space="1" w:color="auto"/>
      </w:pBdr>
      <w:jc w:val="center"/>
    </w:pPr>
    <w:r w:rsidRPr="00401400">
      <w:t xml:space="preserve">- </w:t>
    </w:r>
    <w:r w:rsidRPr="00401400">
      <w:fldChar w:fldCharType="begin"/>
    </w:r>
    <w:r w:rsidRPr="00401400">
      <w:instrText xml:space="preserve"> PAGE  \* Arabic  \* MERGEFORMAT </w:instrText>
    </w:r>
    <w:r w:rsidRPr="00401400">
      <w:fldChar w:fldCharType="separate"/>
    </w:r>
    <w:r w:rsidRPr="00401400">
      <w:t>1</w:t>
    </w:r>
    <w:r w:rsidRPr="00401400">
      <w:fldChar w:fldCharType="end"/>
    </w:r>
    <w:r w:rsidRPr="0040140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6296" w14:textId="77777777" w:rsidR="00401400" w:rsidRPr="00401400" w:rsidRDefault="00401400" w:rsidP="00401400">
    <w:pPr>
      <w:pStyle w:val="Header"/>
      <w:spacing w:after="240"/>
      <w:jc w:val="center"/>
    </w:pPr>
    <w:r w:rsidRPr="00401400">
      <w:t>G/TBT/N/MEX/491</w:t>
    </w:r>
  </w:p>
  <w:p w14:paraId="77DD03C2" w14:textId="77777777" w:rsidR="00401400" w:rsidRPr="00401400" w:rsidRDefault="00401400" w:rsidP="00401400">
    <w:pPr>
      <w:pStyle w:val="Header"/>
      <w:pBdr>
        <w:bottom w:val="single" w:sz="4" w:space="1" w:color="auto"/>
      </w:pBdr>
      <w:jc w:val="center"/>
    </w:pPr>
    <w:r w:rsidRPr="00401400">
      <w:t xml:space="preserve">- </w:t>
    </w:r>
    <w:r w:rsidRPr="00401400">
      <w:fldChar w:fldCharType="begin"/>
    </w:r>
    <w:r w:rsidRPr="00401400">
      <w:instrText xml:space="preserve"> PAGE  \* Arabic  \* MERGEFORMAT </w:instrText>
    </w:r>
    <w:r w:rsidRPr="00401400">
      <w:fldChar w:fldCharType="separate"/>
    </w:r>
    <w:r w:rsidRPr="00401400">
      <w:t>1</w:t>
    </w:r>
    <w:r w:rsidRPr="00401400">
      <w:fldChar w:fldCharType="end"/>
    </w:r>
    <w:r w:rsidRPr="0040140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01400" w:rsidRPr="00401400" w14:paraId="3AFDE711" w14:textId="77777777" w:rsidTr="00401400">
      <w:trPr>
        <w:trHeight w:val="240"/>
        <w:jc w:val="center"/>
      </w:trPr>
      <w:tc>
        <w:tcPr>
          <w:tcW w:w="2053" w:type="pct"/>
          <w:shd w:val="clear" w:color="auto" w:fill="auto"/>
          <w:tcMar>
            <w:left w:w="108" w:type="dxa"/>
            <w:right w:w="108" w:type="dxa"/>
          </w:tcMar>
          <w:vAlign w:val="center"/>
        </w:tcPr>
        <w:p w14:paraId="7C56A6DB" w14:textId="77777777" w:rsidR="00401400" w:rsidRPr="00401400" w:rsidRDefault="00401400" w:rsidP="00401400">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234C2396" w14:textId="77777777" w:rsidR="00401400" w:rsidRPr="00401400" w:rsidRDefault="00401400" w:rsidP="00401400">
          <w:pPr>
            <w:jc w:val="right"/>
            <w:rPr>
              <w:rFonts w:eastAsia="Verdana" w:cs="Verdana"/>
              <w:b/>
              <w:color w:val="FF0000"/>
              <w:szCs w:val="18"/>
            </w:rPr>
          </w:pPr>
        </w:p>
      </w:tc>
    </w:tr>
    <w:tr w:rsidR="00401400" w:rsidRPr="00401400" w14:paraId="0CC53A20" w14:textId="77777777" w:rsidTr="00401400">
      <w:trPr>
        <w:trHeight w:val="213"/>
        <w:jc w:val="center"/>
      </w:trPr>
      <w:tc>
        <w:tcPr>
          <w:tcW w:w="2053" w:type="pct"/>
          <w:vMerge w:val="restart"/>
          <w:shd w:val="clear" w:color="auto" w:fill="auto"/>
          <w:tcMar>
            <w:left w:w="0" w:type="dxa"/>
            <w:right w:w="0" w:type="dxa"/>
          </w:tcMar>
        </w:tcPr>
        <w:p w14:paraId="39964C25" w14:textId="04571A3F" w:rsidR="00401400" w:rsidRPr="00401400" w:rsidRDefault="00401400" w:rsidP="00401400">
          <w:pPr>
            <w:jc w:val="left"/>
            <w:rPr>
              <w:rFonts w:eastAsia="Verdana" w:cs="Verdana"/>
              <w:szCs w:val="18"/>
            </w:rPr>
          </w:pPr>
          <w:r w:rsidRPr="00401400">
            <w:rPr>
              <w:rFonts w:eastAsia="Verdana" w:cs="Verdana"/>
              <w:noProof/>
              <w:szCs w:val="18"/>
            </w:rPr>
            <w:drawing>
              <wp:inline distT="0" distB="0" distL="0" distR="0" wp14:anchorId="1C9687AE" wp14:editId="59D2DC8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5F40088" w14:textId="77777777" w:rsidR="00401400" w:rsidRPr="00401400" w:rsidRDefault="00401400" w:rsidP="00401400">
          <w:pPr>
            <w:jc w:val="right"/>
            <w:rPr>
              <w:rFonts w:eastAsia="Verdana" w:cs="Verdana"/>
              <w:b/>
              <w:szCs w:val="18"/>
            </w:rPr>
          </w:pPr>
        </w:p>
      </w:tc>
    </w:tr>
    <w:tr w:rsidR="00401400" w:rsidRPr="00401400" w14:paraId="43C4E8CA" w14:textId="77777777" w:rsidTr="00401400">
      <w:trPr>
        <w:trHeight w:val="868"/>
        <w:jc w:val="center"/>
      </w:trPr>
      <w:tc>
        <w:tcPr>
          <w:tcW w:w="2053" w:type="pct"/>
          <w:vMerge/>
          <w:shd w:val="clear" w:color="auto" w:fill="auto"/>
          <w:tcMar>
            <w:left w:w="108" w:type="dxa"/>
            <w:right w:w="108" w:type="dxa"/>
          </w:tcMar>
        </w:tcPr>
        <w:p w14:paraId="05539381" w14:textId="77777777" w:rsidR="00401400" w:rsidRPr="00401400" w:rsidRDefault="00401400" w:rsidP="00401400">
          <w:pPr>
            <w:jc w:val="left"/>
            <w:rPr>
              <w:rFonts w:eastAsia="Verdana" w:cs="Verdana"/>
              <w:noProof/>
              <w:szCs w:val="18"/>
              <w:lang w:eastAsia="en-GB"/>
            </w:rPr>
          </w:pPr>
        </w:p>
      </w:tc>
      <w:tc>
        <w:tcPr>
          <w:tcW w:w="2947" w:type="pct"/>
          <w:gridSpan w:val="2"/>
          <w:shd w:val="clear" w:color="auto" w:fill="auto"/>
          <w:tcMar>
            <w:left w:w="108" w:type="dxa"/>
            <w:right w:w="108" w:type="dxa"/>
          </w:tcMar>
        </w:tcPr>
        <w:p w14:paraId="724E5FFA" w14:textId="1F1BE1D9" w:rsidR="00401400" w:rsidRPr="00401400" w:rsidRDefault="00401400" w:rsidP="00401400">
          <w:pPr>
            <w:jc w:val="right"/>
            <w:rPr>
              <w:rFonts w:eastAsia="Verdana" w:cs="Verdana"/>
              <w:b/>
              <w:szCs w:val="18"/>
            </w:rPr>
          </w:pPr>
          <w:r w:rsidRPr="00401400">
            <w:rPr>
              <w:b/>
              <w:szCs w:val="18"/>
            </w:rPr>
            <w:t>G/TBT/N/MEX/491</w:t>
          </w:r>
        </w:p>
      </w:tc>
    </w:tr>
    <w:tr w:rsidR="00401400" w:rsidRPr="00401400" w14:paraId="5F0328F8" w14:textId="77777777" w:rsidTr="00401400">
      <w:trPr>
        <w:trHeight w:val="240"/>
        <w:jc w:val="center"/>
      </w:trPr>
      <w:tc>
        <w:tcPr>
          <w:tcW w:w="2053" w:type="pct"/>
          <w:vMerge/>
          <w:shd w:val="clear" w:color="auto" w:fill="auto"/>
          <w:tcMar>
            <w:left w:w="108" w:type="dxa"/>
            <w:right w:w="108" w:type="dxa"/>
          </w:tcMar>
          <w:vAlign w:val="center"/>
        </w:tcPr>
        <w:p w14:paraId="742367AB" w14:textId="77777777" w:rsidR="00401400" w:rsidRPr="00401400" w:rsidRDefault="00401400" w:rsidP="00401400">
          <w:pPr>
            <w:rPr>
              <w:rFonts w:eastAsia="Verdana" w:cs="Verdana"/>
              <w:szCs w:val="18"/>
            </w:rPr>
          </w:pPr>
        </w:p>
      </w:tc>
      <w:tc>
        <w:tcPr>
          <w:tcW w:w="2947" w:type="pct"/>
          <w:gridSpan w:val="2"/>
          <w:shd w:val="clear" w:color="auto" w:fill="auto"/>
          <w:tcMar>
            <w:left w:w="108" w:type="dxa"/>
            <w:right w:w="108" w:type="dxa"/>
          </w:tcMar>
          <w:vAlign w:val="center"/>
        </w:tcPr>
        <w:p w14:paraId="0D4D069B" w14:textId="6608639B" w:rsidR="00401400" w:rsidRPr="00401400" w:rsidRDefault="00401400" w:rsidP="00401400">
          <w:pPr>
            <w:jc w:val="right"/>
            <w:rPr>
              <w:rFonts w:eastAsia="Verdana" w:cs="Verdana"/>
              <w:szCs w:val="18"/>
            </w:rPr>
          </w:pPr>
          <w:r w:rsidRPr="00401400">
            <w:rPr>
              <w:rFonts w:eastAsia="Verdana" w:cs="Verdana"/>
              <w:szCs w:val="18"/>
            </w:rPr>
            <w:t>1 February 2021</w:t>
          </w:r>
        </w:p>
      </w:tc>
    </w:tr>
    <w:tr w:rsidR="00401400" w:rsidRPr="00401400" w14:paraId="3613F237" w14:textId="77777777" w:rsidTr="0040140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747A8EF" w14:textId="49A1DF49" w:rsidR="00401400" w:rsidRPr="00401400" w:rsidRDefault="00401400" w:rsidP="00401400">
          <w:pPr>
            <w:jc w:val="left"/>
            <w:rPr>
              <w:rFonts w:eastAsia="Verdana" w:cs="Verdana"/>
              <w:b/>
              <w:szCs w:val="18"/>
            </w:rPr>
          </w:pPr>
          <w:r w:rsidRPr="00401400">
            <w:rPr>
              <w:rFonts w:eastAsia="Verdana" w:cs="Verdana"/>
              <w:color w:val="FF0000"/>
              <w:szCs w:val="18"/>
            </w:rPr>
            <w:t>(21</w:t>
          </w:r>
          <w:r w:rsidRPr="00401400">
            <w:rPr>
              <w:rFonts w:eastAsia="Verdana" w:cs="Verdana"/>
              <w:color w:val="FF0000"/>
              <w:szCs w:val="18"/>
            </w:rPr>
            <w:noBreakHyphen/>
          </w:r>
          <w:r w:rsidR="00E54DD1">
            <w:rPr>
              <w:rFonts w:eastAsia="Verdana" w:cs="Verdana"/>
              <w:color w:val="FF0000"/>
              <w:szCs w:val="18"/>
            </w:rPr>
            <w:t>0834</w:t>
          </w:r>
          <w:r w:rsidRPr="0040140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3288F73" w14:textId="395503AF" w:rsidR="00401400" w:rsidRPr="00401400" w:rsidRDefault="00401400" w:rsidP="00401400">
          <w:pPr>
            <w:jc w:val="right"/>
            <w:rPr>
              <w:rFonts w:eastAsia="Verdana" w:cs="Verdana"/>
              <w:szCs w:val="18"/>
            </w:rPr>
          </w:pPr>
          <w:r w:rsidRPr="00401400">
            <w:rPr>
              <w:rFonts w:eastAsia="Verdana" w:cs="Verdana"/>
              <w:szCs w:val="18"/>
            </w:rPr>
            <w:t xml:space="preserve">Page: </w:t>
          </w:r>
          <w:r w:rsidRPr="00401400">
            <w:rPr>
              <w:rFonts w:eastAsia="Verdana" w:cs="Verdana"/>
              <w:szCs w:val="18"/>
            </w:rPr>
            <w:fldChar w:fldCharType="begin"/>
          </w:r>
          <w:r w:rsidRPr="00401400">
            <w:rPr>
              <w:rFonts w:eastAsia="Verdana" w:cs="Verdana"/>
              <w:szCs w:val="18"/>
            </w:rPr>
            <w:instrText xml:space="preserve"> PAGE  \* Arabic  \* MERGEFORMAT </w:instrText>
          </w:r>
          <w:r w:rsidRPr="00401400">
            <w:rPr>
              <w:rFonts w:eastAsia="Verdana" w:cs="Verdana"/>
              <w:szCs w:val="18"/>
            </w:rPr>
            <w:fldChar w:fldCharType="separate"/>
          </w:r>
          <w:r w:rsidRPr="00401400">
            <w:rPr>
              <w:rFonts w:eastAsia="Verdana" w:cs="Verdana"/>
              <w:szCs w:val="18"/>
            </w:rPr>
            <w:t>1</w:t>
          </w:r>
          <w:r w:rsidRPr="00401400">
            <w:rPr>
              <w:rFonts w:eastAsia="Verdana" w:cs="Verdana"/>
              <w:szCs w:val="18"/>
            </w:rPr>
            <w:fldChar w:fldCharType="end"/>
          </w:r>
          <w:r w:rsidRPr="00401400">
            <w:rPr>
              <w:rFonts w:eastAsia="Verdana" w:cs="Verdana"/>
              <w:szCs w:val="18"/>
            </w:rPr>
            <w:t>/</w:t>
          </w:r>
          <w:r w:rsidRPr="00401400">
            <w:rPr>
              <w:rFonts w:eastAsia="Verdana" w:cs="Verdana"/>
              <w:szCs w:val="18"/>
            </w:rPr>
            <w:fldChar w:fldCharType="begin"/>
          </w:r>
          <w:r w:rsidRPr="00401400">
            <w:rPr>
              <w:rFonts w:eastAsia="Verdana" w:cs="Verdana"/>
              <w:szCs w:val="18"/>
            </w:rPr>
            <w:instrText xml:space="preserve"> NUMPAGES  \# "0" \* Arabic  \* MERGEFORMAT </w:instrText>
          </w:r>
          <w:r w:rsidRPr="00401400">
            <w:rPr>
              <w:rFonts w:eastAsia="Verdana" w:cs="Verdana"/>
              <w:szCs w:val="18"/>
            </w:rPr>
            <w:fldChar w:fldCharType="separate"/>
          </w:r>
          <w:r w:rsidRPr="00401400">
            <w:rPr>
              <w:rFonts w:eastAsia="Verdana" w:cs="Verdana"/>
              <w:szCs w:val="18"/>
            </w:rPr>
            <w:t>1</w:t>
          </w:r>
          <w:r w:rsidRPr="00401400">
            <w:rPr>
              <w:rFonts w:eastAsia="Verdana" w:cs="Verdana"/>
              <w:szCs w:val="18"/>
            </w:rPr>
            <w:fldChar w:fldCharType="end"/>
          </w:r>
        </w:p>
      </w:tc>
    </w:tr>
    <w:tr w:rsidR="00401400" w:rsidRPr="00401400" w14:paraId="33652A0F" w14:textId="77777777" w:rsidTr="0040140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63FEDBD" w14:textId="2A72A532" w:rsidR="00401400" w:rsidRPr="00401400" w:rsidRDefault="00401400" w:rsidP="00401400">
          <w:pPr>
            <w:jc w:val="left"/>
            <w:rPr>
              <w:rFonts w:eastAsia="Verdana" w:cs="Verdana"/>
              <w:szCs w:val="18"/>
            </w:rPr>
          </w:pPr>
          <w:r w:rsidRPr="00401400">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4D90499F" w14:textId="09636AE9" w:rsidR="00401400" w:rsidRPr="00401400" w:rsidRDefault="00401400" w:rsidP="00401400">
          <w:pPr>
            <w:jc w:val="right"/>
            <w:rPr>
              <w:rFonts w:eastAsia="Verdana" w:cs="Verdana"/>
              <w:bCs/>
              <w:szCs w:val="18"/>
            </w:rPr>
          </w:pPr>
          <w:r w:rsidRPr="00401400">
            <w:rPr>
              <w:rFonts w:eastAsia="Verdana" w:cs="Verdana"/>
              <w:bCs/>
              <w:szCs w:val="18"/>
            </w:rPr>
            <w:t>Original: Spanish</w:t>
          </w:r>
        </w:p>
      </w:tc>
    </w:tr>
  </w:tbl>
  <w:p w14:paraId="2CA1F93F" w14:textId="77777777" w:rsidR="00DD65B2" w:rsidRPr="00401400" w:rsidRDefault="00DD65B2" w:rsidP="004014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2AC8A37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5540EB1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512739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09855DC"/>
    <w:numStyleLink w:val="LegalHeadings"/>
  </w:abstractNum>
  <w:abstractNum w:abstractNumId="12" w15:restartNumberingAfterBreak="0">
    <w:nsid w:val="57551E12"/>
    <w:multiLevelType w:val="multilevel"/>
    <w:tmpl w:val="509855D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DA0BD7C">
      <w:start w:val="1"/>
      <w:numFmt w:val="bullet"/>
      <w:lvlText w:val=""/>
      <w:lvlJc w:val="left"/>
      <w:pPr>
        <w:ind w:left="720" w:hanging="360"/>
      </w:pPr>
      <w:rPr>
        <w:rFonts w:ascii="Symbol" w:hAnsi="Symbol"/>
      </w:rPr>
    </w:lvl>
    <w:lvl w:ilvl="1" w:tplc="EF006298">
      <w:start w:val="1"/>
      <w:numFmt w:val="bullet"/>
      <w:lvlText w:val="o"/>
      <w:lvlJc w:val="left"/>
      <w:pPr>
        <w:tabs>
          <w:tab w:val="num" w:pos="1440"/>
        </w:tabs>
        <w:ind w:left="1440" w:hanging="360"/>
      </w:pPr>
      <w:rPr>
        <w:rFonts w:ascii="Courier New" w:hAnsi="Courier New"/>
      </w:rPr>
    </w:lvl>
    <w:lvl w:ilvl="2" w:tplc="B9B6EF98">
      <w:start w:val="1"/>
      <w:numFmt w:val="bullet"/>
      <w:lvlText w:val=""/>
      <w:lvlJc w:val="left"/>
      <w:pPr>
        <w:tabs>
          <w:tab w:val="num" w:pos="2160"/>
        </w:tabs>
        <w:ind w:left="2160" w:hanging="360"/>
      </w:pPr>
      <w:rPr>
        <w:rFonts w:ascii="Wingdings" w:hAnsi="Wingdings"/>
      </w:rPr>
    </w:lvl>
    <w:lvl w:ilvl="3" w:tplc="26E0CAB8">
      <w:start w:val="1"/>
      <w:numFmt w:val="bullet"/>
      <w:lvlText w:val=""/>
      <w:lvlJc w:val="left"/>
      <w:pPr>
        <w:tabs>
          <w:tab w:val="num" w:pos="2880"/>
        </w:tabs>
        <w:ind w:left="2880" w:hanging="360"/>
      </w:pPr>
      <w:rPr>
        <w:rFonts w:ascii="Symbol" w:hAnsi="Symbol"/>
      </w:rPr>
    </w:lvl>
    <w:lvl w:ilvl="4" w:tplc="A6B4D74C">
      <w:start w:val="1"/>
      <w:numFmt w:val="bullet"/>
      <w:lvlText w:val="o"/>
      <w:lvlJc w:val="left"/>
      <w:pPr>
        <w:tabs>
          <w:tab w:val="num" w:pos="3600"/>
        </w:tabs>
        <w:ind w:left="3600" w:hanging="360"/>
      </w:pPr>
      <w:rPr>
        <w:rFonts w:ascii="Courier New" w:hAnsi="Courier New"/>
      </w:rPr>
    </w:lvl>
    <w:lvl w:ilvl="5" w:tplc="391A2284">
      <w:start w:val="1"/>
      <w:numFmt w:val="bullet"/>
      <w:lvlText w:val=""/>
      <w:lvlJc w:val="left"/>
      <w:pPr>
        <w:tabs>
          <w:tab w:val="num" w:pos="4320"/>
        </w:tabs>
        <w:ind w:left="4320" w:hanging="360"/>
      </w:pPr>
      <w:rPr>
        <w:rFonts w:ascii="Wingdings" w:hAnsi="Wingdings"/>
      </w:rPr>
    </w:lvl>
    <w:lvl w:ilvl="6" w:tplc="78D4F1AE">
      <w:start w:val="1"/>
      <w:numFmt w:val="bullet"/>
      <w:lvlText w:val=""/>
      <w:lvlJc w:val="left"/>
      <w:pPr>
        <w:tabs>
          <w:tab w:val="num" w:pos="5040"/>
        </w:tabs>
        <w:ind w:left="5040" w:hanging="360"/>
      </w:pPr>
      <w:rPr>
        <w:rFonts w:ascii="Symbol" w:hAnsi="Symbol"/>
      </w:rPr>
    </w:lvl>
    <w:lvl w:ilvl="7" w:tplc="27A66E58">
      <w:start w:val="1"/>
      <w:numFmt w:val="bullet"/>
      <w:lvlText w:val="o"/>
      <w:lvlJc w:val="left"/>
      <w:pPr>
        <w:tabs>
          <w:tab w:val="num" w:pos="5760"/>
        </w:tabs>
        <w:ind w:left="5760" w:hanging="360"/>
      </w:pPr>
      <w:rPr>
        <w:rFonts w:ascii="Courier New" w:hAnsi="Courier New"/>
      </w:rPr>
    </w:lvl>
    <w:lvl w:ilvl="8" w:tplc="B380A2E8">
      <w:start w:val="1"/>
      <w:numFmt w:val="bullet"/>
      <w:lvlText w:val=""/>
      <w:lvlJc w:val="left"/>
      <w:pPr>
        <w:tabs>
          <w:tab w:val="num" w:pos="6480"/>
        </w:tabs>
        <w:ind w:left="6480" w:hanging="360"/>
      </w:pPr>
      <w:rPr>
        <w:rFonts w:ascii="Wingdings" w:hAnsi="Wingdings"/>
      </w:r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82B7B"/>
    <w:rsid w:val="001A0989"/>
    <w:rsid w:val="001B50DF"/>
    <w:rsid w:val="001C08C0"/>
    <w:rsid w:val="001C7AC6"/>
    <w:rsid w:val="001D0E4B"/>
    <w:rsid w:val="001D74DE"/>
    <w:rsid w:val="001E6701"/>
    <w:rsid w:val="001F2C22"/>
    <w:rsid w:val="00200874"/>
    <w:rsid w:val="00207095"/>
    <w:rsid w:val="002149CB"/>
    <w:rsid w:val="0021695D"/>
    <w:rsid w:val="002242B5"/>
    <w:rsid w:val="002433AD"/>
    <w:rsid w:val="00255119"/>
    <w:rsid w:val="00272713"/>
    <w:rsid w:val="00276383"/>
    <w:rsid w:val="00287066"/>
    <w:rsid w:val="002935FA"/>
    <w:rsid w:val="002B0C97"/>
    <w:rsid w:val="002C48E3"/>
    <w:rsid w:val="002E4A00"/>
    <w:rsid w:val="0031629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01400"/>
    <w:rsid w:val="00412DAF"/>
    <w:rsid w:val="004260C9"/>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21EFC"/>
    <w:rsid w:val="0065045B"/>
    <w:rsid w:val="006652F7"/>
    <w:rsid w:val="00674766"/>
    <w:rsid w:val="00674833"/>
    <w:rsid w:val="00677F2C"/>
    <w:rsid w:val="00696361"/>
    <w:rsid w:val="006A2F2A"/>
    <w:rsid w:val="006A63E9"/>
    <w:rsid w:val="006C0F04"/>
    <w:rsid w:val="006E0C67"/>
    <w:rsid w:val="006F728A"/>
    <w:rsid w:val="0070074B"/>
    <w:rsid w:val="00727F5B"/>
    <w:rsid w:val="00735ADA"/>
    <w:rsid w:val="007461AF"/>
    <w:rsid w:val="00795114"/>
    <w:rsid w:val="00795D34"/>
    <w:rsid w:val="00797BE0"/>
    <w:rsid w:val="007A761F"/>
    <w:rsid w:val="007B4558"/>
    <w:rsid w:val="007B7BB1"/>
    <w:rsid w:val="007C4766"/>
    <w:rsid w:val="007D39B5"/>
    <w:rsid w:val="007E3474"/>
    <w:rsid w:val="00801776"/>
    <w:rsid w:val="00824E3F"/>
    <w:rsid w:val="008267C3"/>
    <w:rsid w:val="00827789"/>
    <w:rsid w:val="00833814"/>
    <w:rsid w:val="00834FB6"/>
    <w:rsid w:val="008402D9"/>
    <w:rsid w:val="00842D59"/>
    <w:rsid w:val="0085388D"/>
    <w:rsid w:val="00873EB4"/>
    <w:rsid w:val="008849EF"/>
    <w:rsid w:val="00885409"/>
    <w:rsid w:val="008960CC"/>
    <w:rsid w:val="008A1305"/>
    <w:rsid w:val="008A2F61"/>
    <w:rsid w:val="008E4B39"/>
    <w:rsid w:val="0090284E"/>
    <w:rsid w:val="00912133"/>
    <w:rsid w:val="0091417D"/>
    <w:rsid w:val="00917BFE"/>
    <w:rsid w:val="00924FA9"/>
    <w:rsid w:val="009268CD"/>
    <w:rsid w:val="009304CB"/>
    <w:rsid w:val="0093775F"/>
    <w:rsid w:val="00946686"/>
    <w:rsid w:val="009613B7"/>
    <w:rsid w:val="00984B2C"/>
    <w:rsid w:val="009A0D78"/>
    <w:rsid w:val="009C190B"/>
    <w:rsid w:val="009D63FB"/>
    <w:rsid w:val="009E6970"/>
    <w:rsid w:val="009F491D"/>
    <w:rsid w:val="009F7158"/>
    <w:rsid w:val="00A03017"/>
    <w:rsid w:val="00A04DBF"/>
    <w:rsid w:val="00A22D74"/>
    <w:rsid w:val="00A23CA3"/>
    <w:rsid w:val="00A37C79"/>
    <w:rsid w:val="00A46611"/>
    <w:rsid w:val="00A52F73"/>
    <w:rsid w:val="00A5462B"/>
    <w:rsid w:val="00A60556"/>
    <w:rsid w:val="00A627A8"/>
    <w:rsid w:val="00A67526"/>
    <w:rsid w:val="00A73F8C"/>
    <w:rsid w:val="00A803F2"/>
    <w:rsid w:val="00A84BF5"/>
    <w:rsid w:val="00A950D3"/>
    <w:rsid w:val="00AC7C4D"/>
    <w:rsid w:val="00AD1003"/>
    <w:rsid w:val="00AD2FD7"/>
    <w:rsid w:val="00AD3DC8"/>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04D7"/>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54DD1"/>
    <w:rsid w:val="00E60485"/>
    <w:rsid w:val="00E764A5"/>
    <w:rsid w:val="00E81A56"/>
    <w:rsid w:val="00E844E4"/>
    <w:rsid w:val="00E97806"/>
    <w:rsid w:val="00EA1572"/>
    <w:rsid w:val="00EB1D8F"/>
    <w:rsid w:val="00EB4982"/>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00"/>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401400"/>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401400"/>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401400"/>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40140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40140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40140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401400"/>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401400"/>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401400"/>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01400"/>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401400"/>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401400"/>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401400"/>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401400"/>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401400"/>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401400"/>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401400"/>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401400"/>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401400"/>
    <w:rPr>
      <w:rFonts w:ascii="Tahoma" w:hAnsi="Tahoma" w:cs="Tahoma"/>
      <w:sz w:val="16"/>
      <w:szCs w:val="16"/>
    </w:rPr>
  </w:style>
  <w:style w:type="character" w:customStyle="1" w:styleId="BalloonTextChar">
    <w:name w:val="Balloon Text Char"/>
    <w:basedOn w:val="DefaultParagraphFont"/>
    <w:link w:val="BalloonText"/>
    <w:uiPriority w:val="99"/>
    <w:semiHidden/>
    <w:rsid w:val="00401400"/>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401400"/>
    <w:pPr>
      <w:spacing w:after="240"/>
      <w:ind w:left="1077"/>
    </w:pPr>
    <w:rPr>
      <w:rFonts w:eastAsia="Calibri" w:cs="Times New Roman"/>
    </w:rPr>
  </w:style>
  <w:style w:type="character" w:customStyle="1" w:styleId="AnswerChar">
    <w:name w:val="Answer Char"/>
    <w:link w:val="Answer"/>
    <w:uiPriority w:val="6"/>
    <w:rsid w:val="00401400"/>
    <w:rPr>
      <w:rFonts w:ascii="Verdana" w:hAnsi="Verdana"/>
      <w:sz w:val="18"/>
      <w:szCs w:val="22"/>
      <w:lang w:eastAsia="en-US"/>
    </w:rPr>
  </w:style>
  <w:style w:type="paragraph" w:styleId="BodyText">
    <w:name w:val="Body Text"/>
    <w:basedOn w:val="Normal"/>
    <w:link w:val="BodyTextChar"/>
    <w:uiPriority w:val="1"/>
    <w:qFormat/>
    <w:rsid w:val="00401400"/>
    <w:pPr>
      <w:numPr>
        <w:ilvl w:val="6"/>
        <w:numId w:val="3"/>
      </w:numPr>
      <w:spacing w:after="240"/>
    </w:pPr>
  </w:style>
  <w:style w:type="character" w:customStyle="1" w:styleId="BodyTextChar">
    <w:name w:val="Body Text Char"/>
    <w:basedOn w:val="DefaultParagraphFont"/>
    <w:link w:val="BodyText"/>
    <w:uiPriority w:val="1"/>
    <w:rsid w:val="00401400"/>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401400"/>
    <w:pPr>
      <w:numPr>
        <w:ilvl w:val="7"/>
        <w:numId w:val="3"/>
      </w:numPr>
      <w:spacing w:after="240"/>
    </w:pPr>
  </w:style>
  <w:style w:type="character" w:customStyle="1" w:styleId="BodyText2Char">
    <w:name w:val="Body Text 2 Char"/>
    <w:basedOn w:val="DefaultParagraphFont"/>
    <w:link w:val="BodyText2"/>
    <w:uiPriority w:val="1"/>
    <w:rsid w:val="00401400"/>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401400"/>
    <w:pPr>
      <w:numPr>
        <w:ilvl w:val="8"/>
        <w:numId w:val="3"/>
      </w:numPr>
      <w:spacing w:after="240"/>
    </w:pPr>
    <w:rPr>
      <w:szCs w:val="16"/>
    </w:rPr>
  </w:style>
  <w:style w:type="character" w:customStyle="1" w:styleId="BodyText3Char">
    <w:name w:val="Body Text 3 Char"/>
    <w:basedOn w:val="DefaultParagraphFont"/>
    <w:link w:val="BodyText3"/>
    <w:uiPriority w:val="1"/>
    <w:rsid w:val="00401400"/>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401400"/>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01400"/>
    <w:rPr>
      <w:vertAlign w:val="superscript"/>
      <w:lang w:val="en-GB"/>
    </w:rPr>
  </w:style>
  <w:style w:type="paragraph" w:styleId="FootnoteText">
    <w:name w:val="footnote text"/>
    <w:basedOn w:val="Normal"/>
    <w:link w:val="FootnoteTextChar"/>
    <w:uiPriority w:val="5"/>
    <w:rsid w:val="00401400"/>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401400"/>
    <w:rPr>
      <w:rFonts w:ascii="Verdana" w:hAnsi="Verdana"/>
      <w:sz w:val="16"/>
      <w:szCs w:val="18"/>
    </w:rPr>
  </w:style>
  <w:style w:type="paragraph" w:styleId="EndnoteText">
    <w:name w:val="endnote text"/>
    <w:basedOn w:val="FootnoteText"/>
    <w:link w:val="EndnoteTextChar"/>
    <w:uiPriority w:val="49"/>
    <w:rsid w:val="00401400"/>
    <w:rPr>
      <w:szCs w:val="20"/>
    </w:rPr>
  </w:style>
  <w:style w:type="character" w:customStyle="1" w:styleId="EndnoteTextChar">
    <w:name w:val="Endnote Text Char"/>
    <w:link w:val="EndnoteText"/>
    <w:uiPriority w:val="49"/>
    <w:rsid w:val="00401400"/>
    <w:rPr>
      <w:rFonts w:ascii="Verdana" w:hAnsi="Verdana"/>
      <w:sz w:val="16"/>
    </w:rPr>
  </w:style>
  <w:style w:type="paragraph" w:customStyle="1" w:styleId="FollowUp">
    <w:name w:val="FollowUp"/>
    <w:basedOn w:val="Normal"/>
    <w:link w:val="FollowUpChar"/>
    <w:uiPriority w:val="6"/>
    <w:qFormat/>
    <w:rsid w:val="00401400"/>
    <w:pPr>
      <w:spacing w:after="240"/>
      <w:ind w:left="720"/>
    </w:pPr>
    <w:rPr>
      <w:rFonts w:eastAsia="Calibri" w:cs="Times New Roman"/>
      <w:i/>
    </w:rPr>
  </w:style>
  <w:style w:type="character" w:customStyle="1" w:styleId="FollowUpChar">
    <w:name w:val="FollowUp Char"/>
    <w:link w:val="FollowUp"/>
    <w:uiPriority w:val="6"/>
    <w:rsid w:val="00401400"/>
    <w:rPr>
      <w:rFonts w:ascii="Verdana" w:hAnsi="Verdana"/>
      <w:i/>
      <w:sz w:val="18"/>
      <w:szCs w:val="22"/>
      <w:lang w:eastAsia="en-US"/>
    </w:rPr>
  </w:style>
  <w:style w:type="paragraph" w:styleId="Footer">
    <w:name w:val="footer"/>
    <w:basedOn w:val="Normal"/>
    <w:link w:val="FooterChar"/>
    <w:uiPriority w:val="3"/>
    <w:rsid w:val="00401400"/>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01400"/>
    <w:rPr>
      <w:rFonts w:ascii="Verdana" w:hAnsi="Verdana"/>
      <w:sz w:val="18"/>
      <w:szCs w:val="18"/>
    </w:rPr>
  </w:style>
  <w:style w:type="paragraph" w:customStyle="1" w:styleId="FootnoteQuotation">
    <w:name w:val="Footnote Quotation"/>
    <w:basedOn w:val="FootnoteText"/>
    <w:uiPriority w:val="5"/>
    <w:rsid w:val="00401400"/>
    <w:pPr>
      <w:ind w:left="567" w:right="567" w:firstLine="0"/>
    </w:pPr>
  </w:style>
  <w:style w:type="character" w:styleId="FootnoteReference">
    <w:name w:val="footnote reference"/>
    <w:uiPriority w:val="5"/>
    <w:rsid w:val="00401400"/>
    <w:rPr>
      <w:vertAlign w:val="superscript"/>
      <w:lang w:val="en-GB"/>
    </w:rPr>
  </w:style>
  <w:style w:type="paragraph" w:styleId="Header">
    <w:name w:val="header"/>
    <w:basedOn w:val="Normal"/>
    <w:link w:val="HeaderChar"/>
    <w:uiPriority w:val="3"/>
    <w:rsid w:val="00401400"/>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01400"/>
    <w:rPr>
      <w:rFonts w:ascii="Verdana" w:hAnsi="Verdana"/>
      <w:sz w:val="18"/>
      <w:szCs w:val="18"/>
    </w:rPr>
  </w:style>
  <w:style w:type="numbering" w:customStyle="1" w:styleId="LegalHeadings">
    <w:name w:val="LegalHeadings"/>
    <w:uiPriority w:val="99"/>
    <w:rsid w:val="00401400"/>
    <w:pPr>
      <w:numPr>
        <w:numId w:val="6"/>
      </w:numPr>
    </w:pPr>
  </w:style>
  <w:style w:type="paragraph" w:styleId="ListBullet">
    <w:name w:val="List Bullet"/>
    <w:basedOn w:val="Normal"/>
    <w:uiPriority w:val="1"/>
    <w:rsid w:val="00401400"/>
    <w:pPr>
      <w:numPr>
        <w:numId w:val="5"/>
      </w:numPr>
      <w:tabs>
        <w:tab w:val="left" w:pos="567"/>
      </w:tabs>
      <w:spacing w:after="240"/>
      <w:contextualSpacing/>
    </w:pPr>
  </w:style>
  <w:style w:type="paragraph" w:styleId="ListBullet2">
    <w:name w:val="List Bullet 2"/>
    <w:basedOn w:val="Normal"/>
    <w:uiPriority w:val="1"/>
    <w:rsid w:val="00401400"/>
    <w:pPr>
      <w:numPr>
        <w:ilvl w:val="1"/>
        <w:numId w:val="5"/>
      </w:numPr>
      <w:tabs>
        <w:tab w:val="left" w:pos="907"/>
      </w:tabs>
      <w:spacing w:after="240"/>
      <w:contextualSpacing/>
    </w:pPr>
  </w:style>
  <w:style w:type="paragraph" w:styleId="ListBullet3">
    <w:name w:val="List Bullet 3"/>
    <w:basedOn w:val="Normal"/>
    <w:uiPriority w:val="1"/>
    <w:rsid w:val="00401400"/>
    <w:pPr>
      <w:numPr>
        <w:ilvl w:val="2"/>
        <w:numId w:val="5"/>
      </w:numPr>
      <w:tabs>
        <w:tab w:val="left" w:pos="1247"/>
      </w:tabs>
      <w:spacing w:after="240"/>
      <w:contextualSpacing/>
    </w:pPr>
  </w:style>
  <w:style w:type="paragraph" w:styleId="ListBullet4">
    <w:name w:val="List Bullet 4"/>
    <w:basedOn w:val="Normal"/>
    <w:uiPriority w:val="1"/>
    <w:rsid w:val="00401400"/>
    <w:pPr>
      <w:numPr>
        <w:ilvl w:val="3"/>
        <w:numId w:val="5"/>
      </w:numPr>
      <w:tabs>
        <w:tab w:val="clear" w:pos="1587"/>
        <w:tab w:val="left" w:pos="1588"/>
      </w:tabs>
      <w:spacing w:after="240"/>
      <w:contextualSpacing/>
    </w:pPr>
  </w:style>
  <w:style w:type="paragraph" w:styleId="ListBullet5">
    <w:name w:val="List Bullet 5"/>
    <w:basedOn w:val="Normal"/>
    <w:uiPriority w:val="1"/>
    <w:rsid w:val="00401400"/>
    <w:pPr>
      <w:numPr>
        <w:ilvl w:val="4"/>
        <w:numId w:val="5"/>
      </w:numPr>
      <w:tabs>
        <w:tab w:val="left" w:pos="1928"/>
      </w:tabs>
      <w:spacing w:after="240"/>
      <w:contextualSpacing/>
    </w:pPr>
  </w:style>
  <w:style w:type="paragraph" w:styleId="ListParagraph">
    <w:name w:val="List Paragraph"/>
    <w:basedOn w:val="Normal"/>
    <w:uiPriority w:val="59"/>
    <w:semiHidden/>
    <w:qFormat/>
    <w:rsid w:val="00401400"/>
    <w:pPr>
      <w:ind w:left="720"/>
      <w:contextualSpacing/>
    </w:pPr>
  </w:style>
  <w:style w:type="numbering" w:customStyle="1" w:styleId="ListBullets">
    <w:name w:val="ListBullets"/>
    <w:uiPriority w:val="99"/>
    <w:rsid w:val="00401400"/>
    <w:pPr>
      <w:numPr>
        <w:numId w:val="7"/>
      </w:numPr>
    </w:pPr>
  </w:style>
  <w:style w:type="paragraph" w:customStyle="1" w:styleId="Quotation">
    <w:name w:val="Quotation"/>
    <w:basedOn w:val="Normal"/>
    <w:uiPriority w:val="5"/>
    <w:qFormat/>
    <w:rsid w:val="0040140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01400"/>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401400"/>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401400"/>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40140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01400"/>
    <w:pPr>
      <w:spacing w:after="240"/>
      <w:outlineLvl w:val="1"/>
    </w:pPr>
    <w:rPr>
      <w:b/>
      <w:color w:val="006283"/>
    </w:rPr>
  </w:style>
  <w:style w:type="paragraph" w:customStyle="1" w:styleId="SummaryText">
    <w:name w:val="SummaryText"/>
    <w:basedOn w:val="Normal"/>
    <w:uiPriority w:val="4"/>
    <w:qFormat/>
    <w:rsid w:val="00401400"/>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401400"/>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401400"/>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401400"/>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401400"/>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40140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0140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01400"/>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401400"/>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401400"/>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401400"/>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401400"/>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401400"/>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401400"/>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401400"/>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401400"/>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401400"/>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401400"/>
    <w:pPr>
      <w:spacing w:before="240"/>
      <w:jc w:val="center"/>
    </w:pPr>
    <w:rPr>
      <w:rFonts w:eastAsia="Times New Roman" w:cs="Times New Roman"/>
      <w:b/>
      <w:bCs/>
      <w:szCs w:val="28"/>
      <w:lang w:eastAsia="en-GB"/>
    </w:rPr>
  </w:style>
  <w:style w:type="table" w:customStyle="1" w:styleId="WTOBox1">
    <w:name w:val="WTOBox1"/>
    <w:basedOn w:val="TableNormal"/>
    <w:uiPriority w:val="99"/>
    <w:rsid w:val="0040140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0140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40140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01400"/>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401400"/>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4014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01400"/>
    <w:pPr>
      <w:tabs>
        <w:tab w:val="left" w:pos="851"/>
      </w:tabs>
      <w:ind w:left="851" w:hanging="851"/>
      <w:jc w:val="left"/>
    </w:pPr>
    <w:rPr>
      <w:sz w:val="16"/>
    </w:rPr>
  </w:style>
  <w:style w:type="character" w:styleId="Hyperlink">
    <w:name w:val="Hyperlink"/>
    <w:basedOn w:val="DefaultParagraphFont"/>
    <w:uiPriority w:val="9"/>
    <w:unhideWhenUsed/>
    <w:rsid w:val="00401400"/>
    <w:rPr>
      <w:color w:val="0000FF" w:themeColor="hyperlink"/>
      <w:u w:val="single"/>
      <w:lang w:val="en-GB"/>
    </w:rPr>
  </w:style>
  <w:style w:type="paragraph" w:styleId="Bibliography">
    <w:name w:val="Bibliography"/>
    <w:basedOn w:val="Normal"/>
    <w:next w:val="Normal"/>
    <w:uiPriority w:val="49"/>
    <w:semiHidden/>
    <w:unhideWhenUsed/>
    <w:rsid w:val="00401400"/>
  </w:style>
  <w:style w:type="paragraph" w:styleId="BlockText">
    <w:name w:val="Block Text"/>
    <w:basedOn w:val="Normal"/>
    <w:uiPriority w:val="99"/>
    <w:semiHidden/>
    <w:unhideWhenUsed/>
    <w:rsid w:val="0040140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01400"/>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01400"/>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401400"/>
    <w:pPr>
      <w:spacing w:after="120"/>
      <w:ind w:left="283"/>
    </w:pPr>
  </w:style>
  <w:style w:type="character" w:customStyle="1" w:styleId="BodyTextIndentChar">
    <w:name w:val="Body Text Indent Char"/>
    <w:basedOn w:val="DefaultParagraphFont"/>
    <w:link w:val="BodyTextIndent"/>
    <w:uiPriority w:val="99"/>
    <w:semiHidden/>
    <w:rsid w:val="00401400"/>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401400"/>
    <w:pPr>
      <w:spacing w:after="0"/>
      <w:ind w:left="360" w:firstLine="360"/>
    </w:pPr>
  </w:style>
  <w:style w:type="character" w:customStyle="1" w:styleId="BodyTextFirstIndent2Char">
    <w:name w:val="Body Text First Indent 2 Char"/>
    <w:basedOn w:val="BodyTextIndentChar"/>
    <w:link w:val="BodyTextFirstIndent2"/>
    <w:uiPriority w:val="99"/>
    <w:semiHidden/>
    <w:rsid w:val="00401400"/>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401400"/>
    <w:pPr>
      <w:spacing w:after="120" w:line="480" w:lineRule="auto"/>
      <w:ind w:left="283"/>
    </w:pPr>
  </w:style>
  <w:style w:type="character" w:customStyle="1" w:styleId="BodyTextIndent2Char">
    <w:name w:val="Body Text Indent 2 Char"/>
    <w:basedOn w:val="DefaultParagraphFont"/>
    <w:link w:val="BodyTextIndent2"/>
    <w:uiPriority w:val="99"/>
    <w:semiHidden/>
    <w:rsid w:val="00401400"/>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40140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01400"/>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401400"/>
    <w:rPr>
      <w:b/>
      <w:bCs/>
      <w:smallCaps/>
      <w:spacing w:val="5"/>
      <w:lang w:val="en-GB"/>
    </w:rPr>
  </w:style>
  <w:style w:type="paragraph" w:styleId="Closing">
    <w:name w:val="Closing"/>
    <w:basedOn w:val="Normal"/>
    <w:link w:val="ClosingChar"/>
    <w:uiPriority w:val="99"/>
    <w:semiHidden/>
    <w:unhideWhenUsed/>
    <w:rsid w:val="00401400"/>
    <w:pPr>
      <w:ind w:left="4252"/>
    </w:pPr>
  </w:style>
  <w:style w:type="character" w:customStyle="1" w:styleId="ClosingChar">
    <w:name w:val="Closing Char"/>
    <w:basedOn w:val="DefaultParagraphFont"/>
    <w:link w:val="Closing"/>
    <w:uiPriority w:val="99"/>
    <w:semiHidden/>
    <w:rsid w:val="00401400"/>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401400"/>
    <w:rPr>
      <w:sz w:val="16"/>
      <w:szCs w:val="16"/>
      <w:lang w:val="en-GB"/>
    </w:rPr>
  </w:style>
  <w:style w:type="paragraph" w:styleId="CommentText">
    <w:name w:val="annotation text"/>
    <w:basedOn w:val="Normal"/>
    <w:link w:val="CommentTextChar"/>
    <w:uiPriority w:val="99"/>
    <w:unhideWhenUsed/>
    <w:rsid w:val="00401400"/>
    <w:rPr>
      <w:sz w:val="20"/>
      <w:szCs w:val="20"/>
    </w:rPr>
  </w:style>
  <w:style w:type="character" w:customStyle="1" w:styleId="CommentTextChar">
    <w:name w:val="Comment Text Char"/>
    <w:basedOn w:val="DefaultParagraphFont"/>
    <w:link w:val="CommentText"/>
    <w:uiPriority w:val="99"/>
    <w:rsid w:val="00401400"/>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401400"/>
    <w:rPr>
      <w:b/>
      <w:bCs/>
    </w:rPr>
  </w:style>
  <w:style w:type="character" w:customStyle="1" w:styleId="CommentSubjectChar">
    <w:name w:val="Comment Subject Char"/>
    <w:basedOn w:val="CommentTextChar"/>
    <w:link w:val="CommentSubject"/>
    <w:uiPriority w:val="99"/>
    <w:rsid w:val="00401400"/>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401400"/>
  </w:style>
  <w:style w:type="character" w:customStyle="1" w:styleId="DateChar">
    <w:name w:val="Date Char"/>
    <w:basedOn w:val="DefaultParagraphFont"/>
    <w:link w:val="Date"/>
    <w:uiPriority w:val="99"/>
    <w:semiHidden/>
    <w:rsid w:val="00401400"/>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401400"/>
    <w:rPr>
      <w:rFonts w:ascii="Tahoma" w:hAnsi="Tahoma" w:cs="Tahoma"/>
      <w:sz w:val="16"/>
      <w:szCs w:val="16"/>
    </w:rPr>
  </w:style>
  <w:style w:type="character" w:customStyle="1" w:styleId="DocumentMapChar">
    <w:name w:val="Document Map Char"/>
    <w:basedOn w:val="DefaultParagraphFont"/>
    <w:link w:val="DocumentMap"/>
    <w:uiPriority w:val="99"/>
    <w:semiHidden/>
    <w:rsid w:val="00401400"/>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401400"/>
  </w:style>
  <w:style w:type="character" w:customStyle="1" w:styleId="E-mailSignatureChar">
    <w:name w:val="E-mail Signature Char"/>
    <w:basedOn w:val="DefaultParagraphFont"/>
    <w:link w:val="E-mailSignature"/>
    <w:uiPriority w:val="99"/>
    <w:semiHidden/>
    <w:rsid w:val="00401400"/>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401400"/>
    <w:rPr>
      <w:i/>
      <w:iCs/>
      <w:lang w:val="en-GB"/>
    </w:rPr>
  </w:style>
  <w:style w:type="paragraph" w:styleId="EnvelopeAddress">
    <w:name w:val="envelope address"/>
    <w:basedOn w:val="Normal"/>
    <w:uiPriority w:val="99"/>
    <w:semiHidden/>
    <w:unhideWhenUsed/>
    <w:rsid w:val="0040140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140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01400"/>
    <w:rPr>
      <w:color w:val="800080" w:themeColor="followedHyperlink"/>
      <w:u w:val="single"/>
      <w:lang w:val="en-GB"/>
    </w:rPr>
  </w:style>
  <w:style w:type="character" w:styleId="HTMLAcronym">
    <w:name w:val="HTML Acronym"/>
    <w:basedOn w:val="DefaultParagraphFont"/>
    <w:uiPriority w:val="99"/>
    <w:semiHidden/>
    <w:unhideWhenUsed/>
    <w:rsid w:val="00401400"/>
    <w:rPr>
      <w:lang w:val="en-GB"/>
    </w:rPr>
  </w:style>
  <w:style w:type="paragraph" w:styleId="HTMLAddress">
    <w:name w:val="HTML Address"/>
    <w:basedOn w:val="Normal"/>
    <w:link w:val="HTMLAddressChar"/>
    <w:uiPriority w:val="99"/>
    <w:semiHidden/>
    <w:unhideWhenUsed/>
    <w:rsid w:val="00401400"/>
    <w:rPr>
      <w:i/>
      <w:iCs/>
    </w:rPr>
  </w:style>
  <w:style w:type="character" w:customStyle="1" w:styleId="HTMLAddressChar">
    <w:name w:val="HTML Address Char"/>
    <w:basedOn w:val="DefaultParagraphFont"/>
    <w:link w:val="HTMLAddress"/>
    <w:uiPriority w:val="99"/>
    <w:semiHidden/>
    <w:rsid w:val="00401400"/>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401400"/>
    <w:rPr>
      <w:i/>
      <w:iCs/>
      <w:lang w:val="en-GB"/>
    </w:rPr>
  </w:style>
  <w:style w:type="character" w:styleId="HTMLCode">
    <w:name w:val="HTML Code"/>
    <w:basedOn w:val="DefaultParagraphFont"/>
    <w:uiPriority w:val="99"/>
    <w:semiHidden/>
    <w:unhideWhenUsed/>
    <w:rsid w:val="00401400"/>
    <w:rPr>
      <w:rFonts w:ascii="Consolas" w:hAnsi="Consolas" w:cs="Consolas"/>
      <w:sz w:val="20"/>
      <w:szCs w:val="20"/>
      <w:lang w:val="en-GB"/>
    </w:rPr>
  </w:style>
  <w:style w:type="character" w:styleId="HTMLDefinition">
    <w:name w:val="HTML Definition"/>
    <w:basedOn w:val="DefaultParagraphFont"/>
    <w:uiPriority w:val="99"/>
    <w:semiHidden/>
    <w:unhideWhenUsed/>
    <w:rsid w:val="00401400"/>
    <w:rPr>
      <w:i/>
      <w:iCs/>
      <w:lang w:val="en-GB"/>
    </w:rPr>
  </w:style>
  <w:style w:type="character" w:styleId="HTMLKeyboard">
    <w:name w:val="HTML Keyboard"/>
    <w:basedOn w:val="DefaultParagraphFont"/>
    <w:uiPriority w:val="99"/>
    <w:semiHidden/>
    <w:unhideWhenUsed/>
    <w:rsid w:val="0040140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0140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01400"/>
    <w:rPr>
      <w:rFonts w:ascii="Consolas" w:eastAsiaTheme="minorHAnsi" w:hAnsi="Consolas" w:cs="Consolas"/>
      <w:lang w:val="en-GB" w:eastAsia="en-US"/>
    </w:rPr>
  </w:style>
  <w:style w:type="character" w:styleId="HTMLSample">
    <w:name w:val="HTML Sample"/>
    <w:basedOn w:val="DefaultParagraphFont"/>
    <w:uiPriority w:val="99"/>
    <w:semiHidden/>
    <w:unhideWhenUsed/>
    <w:rsid w:val="00401400"/>
    <w:rPr>
      <w:rFonts w:ascii="Consolas" w:hAnsi="Consolas" w:cs="Consolas"/>
      <w:sz w:val="24"/>
      <w:szCs w:val="24"/>
      <w:lang w:val="en-GB"/>
    </w:rPr>
  </w:style>
  <w:style w:type="character" w:styleId="HTMLTypewriter">
    <w:name w:val="HTML Typewriter"/>
    <w:basedOn w:val="DefaultParagraphFont"/>
    <w:uiPriority w:val="99"/>
    <w:semiHidden/>
    <w:unhideWhenUsed/>
    <w:rsid w:val="00401400"/>
    <w:rPr>
      <w:rFonts w:ascii="Consolas" w:hAnsi="Consolas" w:cs="Consolas"/>
      <w:sz w:val="20"/>
      <w:szCs w:val="20"/>
      <w:lang w:val="en-GB"/>
    </w:rPr>
  </w:style>
  <w:style w:type="character" w:styleId="HTMLVariable">
    <w:name w:val="HTML Variable"/>
    <w:basedOn w:val="DefaultParagraphFont"/>
    <w:uiPriority w:val="99"/>
    <w:semiHidden/>
    <w:unhideWhenUsed/>
    <w:rsid w:val="00401400"/>
    <w:rPr>
      <w:i/>
      <w:iCs/>
      <w:lang w:val="en-GB"/>
    </w:rPr>
  </w:style>
  <w:style w:type="paragraph" w:styleId="Index1">
    <w:name w:val="index 1"/>
    <w:basedOn w:val="Normal"/>
    <w:next w:val="Normal"/>
    <w:uiPriority w:val="99"/>
    <w:semiHidden/>
    <w:unhideWhenUsed/>
    <w:rsid w:val="00401400"/>
    <w:pPr>
      <w:ind w:left="180" w:hanging="180"/>
    </w:pPr>
  </w:style>
  <w:style w:type="paragraph" w:styleId="Index2">
    <w:name w:val="index 2"/>
    <w:basedOn w:val="Normal"/>
    <w:next w:val="Normal"/>
    <w:uiPriority w:val="99"/>
    <w:semiHidden/>
    <w:unhideWhenUsed/>
    <w:rsid w:val="00401400"/>
    <w:pPr>
      <w:ind w:left="360" w:hanging="180"/>
    </w:pPr>
  </w:style>
  <w:style w:type="paragraph" w:styleId="Index3">
    <w:name w:val="index 3"/>
    <w:basedOn w:val="Normal"/>
    <w:next w:val="Normal"/>
    <w:uiPriority w:val="99"/>
    <w:semiHidden/>
    <w:unhideWhenUsed/>
    <w:rsid w:val="00401400"/>
    <w:pPr>
      <w:ind w:left="540" w:hanging="180"/>
    </w:pPr>
  </w:style>
  <w:style w:type="paragraph" w:styleId="Index4">
    <w:name w:val="index 4"/>
    <w:basedOn w:val="Normal"/>
    <w:next w:val="Normal"/>
    <w:uiPriority w:val="99"/>
    <w:semiHidden/>
    <w:unhideWhenUsed/>
    <w:rsid w:val="00401400"/>
    <w:pPr>
      <w:ind w:left="720" w:hanging="180"/>
    </w:pPr>
  </w:style>
  <w:style w:type="paragraph" w:styleId="Index5">
    <w:name w:val="index 5"/>
    <w:basedOn w:val="Normal"/>
    <w:next w:val="Normal"/>
    <w:uiPriority w:val="99"/>
    <w:semiHidden/>
    <w:unhideWhenUsed/>
    <w:rsid w:val="00401400"/>
    <w:pPr>
      <w:ind w:left="900" w:hanging="180"/>
    </w:pPr>
  </w:style>
  <w:style w:type="paragraph" w:styleId="Index6">
    <w:name w:val="index 6"/>
    <w:basedOn w:val="Normal"/>
    <w:next w:val="Normal"/>
    <w:uiPriority w:val="99"/>
    <w:semiHidden/>
    <w:unhideWhenUsed/>
    <w:rsid w:val="00401400"/>
    <w:pPr>
      <w:ind w:left="1080" w:hanging="180"/>
    </w:pPr>
  </w:style>
  <w:style w:type="paragraph" w:styleId="Index7">
    <w:name w:val="index 7"/>
    <w:basedOn w:val="Normal"/>
    <w:next w:val="Normal"/>
    <w:uiPriority w:val="99"/>
    <w:semiHidden/>
    <w:unhideWhenUsed/>
    <w:rsid w:val="00401400"/>
    <w:pPr>
      <w:ind w:left="1260" w:hanging="180"/>
    </w:pPr>
  </w:style>
  <w:style w:type="paragraph" w:styleId="Index8">
    <w:name w:val="index 8"/>
    <w:basedOn w:val="Normal"/>
    <w:next w:val="Normal"/>
    <w:uiPriority w:val="99"/>
    <w:semiHidden/>
    <w:unhideWhenUsed/>
    <w:rsid w:val="00401400"/>
    <w:pPr>
      <w:ind w:left="1440" w:hanging="180"/>
    </w:pPr>
  </w:style>
  <w:style w:type="paragraph" w:styleId="Index9">
    <w:name w:val="index 9"/>
    <w:basedOn w:val="Normal"/>
    <w:next w:val="Normal"/>
    <w:uiPriority w:val="99"/>
    <w:semiHidden/>
    <w:unhideWhenUsed/>
    <w:rsid w:val="00401400"/>
    <w:pPr>
      <w:ind w:left="1620" w:hanging="180"/>
    </w:pPr>
  </w:style>
  <w:style w:type="paragraph" w:styleId="IndexHeading">
    <w:name w:val="index heading"/>
    <w:basedOn w:val="Normal"/>
    <w:next w:val="Index1"/>
    <w:uiPriority w:val="99"/>
    <w:semiHidden/>
    <w:unhideWhenUsed/>
    <w:rsid w:val="0040140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01400"/>
    <w:rPr>
      <w:b/>
      <w:bCs/>
      <w:i/>
      <w:iCs/>
      <w:color w:val="4F81BD" w:themeColor="accent1"/>
      <w:lang w:val="en-GB"/>
    </w:rPr>
  </w:style>
  <w:style w:type="paragraph" w:styleId="IntenseQuote">
    <w:name w:val="Intense Quote"/>
    <w:basedOn w:val="Normal"/>
    <w:next w:val="Normal"/>
    <w:link w:val="IntenseQuoteChar"/>
    <w:uiPriority w:val="59"/>
    <w:semiHidden/>
    <w:qFormat/>
    <w:rsid w:val="004014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401400"/>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401400"/>
    <w:rPr>
      <w:b/>
      <w:bCs/>
      <w:smallCaps/>
      <w:color w:val="C0504D" w:themeColor="accent2"/>
      <w:spacing w:val="5"/>
      <w:u w:val="single"/>
      <w:lang w:val="en-GB"/>
    </w:rPr>
  </w:style>
  <w:style w:type="character" w:styleId="LineNumber">
    <w:name w:val="line number"/>
    <w:basedOn w:val="DefaultParagraphFont"/>
    <w:uiPriority w:val="99"/>
    <w:semiHidden/>
    <w:unhideWhenUsed/>
    <w:rsid w:val="00401400"/>
    <w:rPr>
      <w:lang w:val="en-GB"/>
    </w:rPr>
  </w:style>
  <w:style w:type="paragraph" w:styleId="List">
    <w:name w:val="List"/>
    <w:basedOn w:val="Normal"/>
    <w:uiPriority w:val="99"/>
    <w:semiHidden/>
    <w:unhideWhenUsed/>
    <w:rsid w:val="00401400"/>
    <w:pPr>
      <w:ind w:left="283" w:hanging="283"/>
      <w:contextualSpacing/>
    </w:pPr>
  </w:style>
  <w:style w:type="paragraph" w:styleId="List2">
    <w:name w:val="List 2"/>
    <w:basedOn w:val="Normal"/>
    <w:uiPriority w:val="99"/>
    <w:semiHidden/>
    <w:unhideWhenUsed/>
    <w:rsid w:val="00401400"/>
    <w:pPr>
      <w:ind w:left="566" w:hanging="283"/>
      <w:contextualSpacing/>
    </w:pPr>
  </w:style>
  <w:style w:type="paragraph" w:styleId="List3">
    <w:name w:val="List 3"/>
    <w:basedOn w:val="Normal"/>
    <w:uiPriority w:val="99"/>
    <w:semiHidden/>
    <w:unhideWhenUsed/>
    <w:rsid w:val="00401400"/>
    <w:pPr>
      <w:ind w:left="849" w:hanging="283"/>
      <w:contextualSpacing/>
    </w:pPr>
  </w:style>
  <w:style w:type="paragraph" w:styleId="List4">
    <w:name w:val="List 4"/>
    <w:basedOn w:val="Normal"/>
    <w:uiPriority w:val="99"/>
    <w:semiHidden/>
    <w:unhideWhenUsed/>
    <w:rsid w:val="00401400"/>
    <w:pPr>
      <w:ind w:left="1132" w:hanging="283"/>
      <w:contextualSpacing/>
    </w:pPr>
  </w:style>
  <w:style w:type="paragraph" w:styleId="List5">
    <w:name w:val="List 5"/>
    <w:basedOn w:val="Normal"/>
    <w:uiPriority w:val="99"/>
    <w:semiHidden/>
    <w:unhideWhenUsed/>
    <w:rsid w:val="00401400"/>
    <w:pPr>
      <w:ind w:left="1415" w:hanging="283"/>
      <w:contextualSpacing/>
    </w:pPr>
  </w:style>
  <w:style w:type="paragraph" w:styleId="ListContinue">
    <w:name w:val="List Continue"/>
    <w:basedOn w:val="Normal"/>
    <w:uiPriority w:val="99"/>
    <w:semiHidden/>
    <w:unhideWhenUsed/>
    <w:rsid w:val="00401400"/>
    <w:pPr>
      <w:spacing w:after="120"/>
      <w:ind w:left="283"/>
      <w:contextualSpacing/>
    </w:pPr>
  </w:style>
  <w:style w:type="paragraph" w:styleId="ListContinue2">
    <w:name w:val="List Continue 2"/>
    <w:basedOn w:val="Normal"/>
    <w:uiPriority w:val="99"/>
    <w:semiHidden/>
    <w:unhideWhenUsed/>
    <w:rsid w:val="00401400"/>
    <w:pPr>
      <w:spacing w:after="120"/>
      <w:ind w:left="566"/>
      <w:contextualSpacing/>
    </w:pPr>
  </w:style>
  <w:style w:type="paragraph" w:styleId="ListContinue3">
    <w:name w:val="List Continue 3"/>
    <w:basedOn w:val="Normal"/>
    <w:uiPriority w:val="99"/>
    <w:semiHidden/>
    <w:unhideWhenUsed/>
    <w:rsid w:val="00401400"/>
    <w:pPr>
      <w:spacing w:after="120"/>
      <w:ind w:left="849"/>
      <w:contextualSpacing/>
    </w:pPr>
  </w:style>
  <w:style w:type="paragraph" w:styleId="ListContinue4">
    <w:name w:val="List Continue 4"/>
    <w:basedOn w:val="Normal"/>
    <w:uiPriority w:val="99"/>
    <w:semiHidden/>
    <w:unhideWhenUsed/>
    <w:rsid w:val="00401400"/>
    <w:pPr>
      <w:spacing w:after="120"/>
      <w:ind w:left="1132"/>
      <w:contextualSpacing/>
    </w:pPr>
  </w:style>
  <w:style w:type="paragraph" w:styleId="ListContinue5">
    <w:name w:val="List Continue 5"/>
    <w:basedOn w:val="Normal"/>
    <w:uiPriority w:val="99"/>
    <w:semiHidden/>
    <w:unhideWhenUsed/>
    <w:rsid w:val="00401400"/>
    <w:pPr>
      <w:spacing w:after="120"/>
      <w:ind w:left="1415"/>
      <w:contextualSpacing/>
    </w:pPr>
  </w:style>
  <w:style w:type="paragraph" w:styleId="ListNumber">
    <w:name w:val="List Number"/>
    <w:basedOn w:val="Normal"/>
    <w:uiPriority w:val="49"/>
    <w:semiHidden/>
    <w:unhideWhenUsed/>
    <w:rsid w:val="00401400"/>
    <w:pPr>
      <w:numPr>
        <w:numId w:val="1"/>
      </w:numPr>
      <w:contextualSpacing/>
    </w:pPr>
  </w:style>
  <w:style w:type="paragraph" w:styleId="ListNumber2">
    <w:name w:val="List Number 2"/>
    <w:basedOn w:val="Normal"/>
    <w:uiPriority w:val="49"/>
    <w:semiHidden/>
    <w:unhideWhenUsed/>
    <w:rsid w:val="00401400"/>
    <w:pPr>
      <w:numPr>
        <w:numId w:val="2"/>
      </w:numPr>
      <w:contextualSpacing/>
    </w:pPr>
  </w:style>
  <w:style w:type="paragraph" w:styleId="ListNumber3">
    <w:name w:val="List Number 3"/>
    <w:basedOn w:val="Normal"/>
    <w:uiPriority w:val="49"/>
    <w:semiHidden/>
    <w:unhideWhenUsed/>
    <w:rsid w:val="00401400"/>
    <w:pPr>
      <w:contextualSpacing/>
    </w:pPr>
  </w:style>
  <w:style w:type="paragraph" w:styleId="ListNumber4">
    <w:name w:val="List Number 4"/>
    <w:basedOn w:val="Normal"/>
    <w:uiPriority w:val="49"/>
    <w:semiHidden/>
    <w:unhideWhenUsed/>
    <w:rsid w:val="00401400"/>
    <w:pPr>
      <w:numPr>
        <w:numId w:val="4"/>
      </w:numPr>
      <w:contextualSpacing/>
    </w:pPr>
  </w:style>
  <w:style w:type="paragraph" w:styleId="ListNumber5">
    <w:name w:val="List Number 5"/>
    <w:basedOn w:val="Normal"/>
    <w:uiPriority w:val="49"/>
    <w:semiHidden/>
    <w:unhideWhenUsed/>
    <w:rsid w:val="00401400"/>
    <w:pPr>
      <w:contextualSpacing/>
    </w:pPr>
  </w:style>
  <w:style w:type="paragraph" w:styleId="MacroText">
    <w:name w:val="macro"/>
    <w:link w:val="MacroTextChar"/>
    <w:uiPriority w:val="99"/>
    <w:semiHidden/>
    <w:unhideWhenUsed/>
    <w:rsid w:val="0040140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401400"/>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40140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140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401400"/>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401400"/>
    <w:rPr>
      <w:rFonts w:ascii="Times New Roman" w:hAnsi="Times New Roman" w:cs="Times New Roman"/>
      <w:sz w:val="24"/>
      <w:szCs w:val="24"/>
    </w:rPr>
  </w:style>
  <w:style w:type="paragraph" w:styleId="NormalIndent">
    <w:name w:val="Normal Indent"/>
    <w:basedOn w:val="Normal"/>
    <w:uiPriority w:val="99"/>
    <w:semiHidden/>
    <w:unhideWhenUsed/>
    <w:rsid w:val="00401400"/>
    <w:pPr>
      <w:ind w:left="567"/>
    </w:pPr>
  </w:style>
  <w:style w:type="paragraph" w:styleId="NoteHeading">
    <w:name w:val="Note Heading"/>
    <w:basedOn w:val="Normal"/>
    <w:next w:val="Normal"/>
    <w:link w:val="NoteHeadingChar"/>
    <w:uiPriority w:val="99"/>
    <w:semiHidden/>
    <w:unhideWhenUsed/>
    <w:rsid w:val="00401400"/>
  </w:style>
  <w:style w:type="character" w:customStyle="1" w:styleId="NoteHeadingChar">
    <w:name w:val="Note Heading Char"/>
    <w:basedOn w:val="DefaultParagraphFont"/>
    <w:link w:val="NoteHeading"/>
    <w:uiPriority w:val="99"/>
    <w:semiHidden/>
    <w:rsid w:val="00401400"/>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401400"/>
    <w:rPr>
      <w:lang w:val="en-GB"/>
    </w:rPr>
  </w:style>
  <w:style w:type="character" w:styleId="PlaceholderText">
    <w:name w:val="Placeholder Text"/>
    <w:basedOn w:val="DefaultParagraphFont"/>
    <w:uiPriority w:val="99"/>
    <w:semiHidden/>
    <w:rsid w:val="00401400"/>
    <w:rPr>
      <w:color w:val="808080"/>
      <w:lang w:val="en-GB"/>
    </w:rPr>
  </w:style>
  <w:style w:type="paragraph" w:styleId="PlainText">
    <w:name w:val="Plain Text"/>
    <w:basedOn w:val="Normal"/>
    <w:link w:val="PlainTextChar"/>
    <w:uiPriority w:val="99"/>
    <w:unhideWhenUsed/>
    <w:rsid w:val="00401400"/>
    <w:rPr>
      <w:rFonts w:ascii="Consolas" w:hAnsi="Consolas" w:cs="Consolas"/>
      <w:sz w:val="21"/>
      <w:szCs w:val="21"/>
    </w:rPr>
  </w:style>
  <w:style w:type="character" w:customStyle="1" w:styleId="PlainTextChar">
    <w:name w:val="Plain Text Char"/>
    <w:basedOn w:val="DefaultParagraphFont"/>
    <w:link w:val="PlainText"/>
    <w:uiPriority w:val="99"/>
    <w:rsid w:val="00401400"/>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401400"/>
    <w:rPr>
      <w:i/>
      <w:iCs/>
      <w:color w:val="000000" w:themeColor="text1"/>
    </w:rPr>
  </w:style>
  <w:style w:type="character" w:customStyle="1" w:styleId="QuoteChar">
    <w:name w:val="Quote Char"/>
    <w:basedOn w:val="DefaultParagraphFont"/>
    <w:link w:val="Quote"/>
    <w:uiPriority w:val="59"/>
    <w:rsid w:val="00401400"/>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401400"/>
  </w:style>
  <w:style w:type="character" w:customStyle="1" w:styleId="SalutationChar">
    <w:name w:val="Salutation Char"/>
    <w:basedOn w:val="DefaultParagraphFont"/>
    <w:link w:val="Salutation"/>
    <w:uiPriority w:val="99"/>
    <w:semiHidden/>
    <w:rsid w:val="00401400"/>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401400"/>
    <w:pPr>
      <w:ind w:left="4252"/>
    </w:pPr>
  </w:style>
  <w:style w:type="character" w:customStyle="1" w:styleId="SignatureChar">
    <w:name w:val="Signature Char"/>
    <w:basedOn w:val="DefaultParagraphFont"/>
    <w:link w:val="Signature"/>
    <w:uiPriority w:val="99"/>
    <w:semiHidden/>
    <w:rsid w:val="00401400"/>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401400"/>
    <w:rPr>
      <w:b/>
      <w:bCs/>
      <w:lang w:val="en-GB"/>
    </w:rPr>
  </w:style>
  <w:style w:type="character" w:styleId="SubtleEmphasis">
    <w:name w:val="Subtle Emphasis"/>
    <w:basedOn w:val="DefaultParagraphFont"/>
    <w:uiPriority w:val="99"/>
    <w:semiHidden/>
    <w:qFormat/>
    <w:rsid w:val="00401400"/>
    <w:rPr>
      <w:i/>
      <w:iCs/>
      <w:color w:val="808080" w:themeColor="text1" w:themeTint="7F"/>
      <w:lang w:val="en-GB"/>
    </w:rPr>
  </w:style>
  <w:style w:type="character" w:styleId="SubtleReference">
    <w:name w:val="Subtle Reference"/>
    <w:basedOn w:val="DefaultParagraphFont"/>
    <w:uiPriority w:val="99"/>
    <w:semiHidden/>
    <w:qFormat/>
    <w:rsid w:val="00401400"/>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01400"/>
    <w:pPr>
      <w:spacing w:after="240"/>
      <w:jc w:val="center"/>
    </w:pPr>
    <w:rPr>
      <w:rFonts w:eastAsia="Calibri" w:cs="Times New Roman"/>
      <w:color w:val="006283"/>
    </w:rPr>
  </w:style>
  <w:style w:type="table" w:styleId="GridTable1Light">
    <w:name w:val="Grid Table 1 Light"/>
    <w:basedOn w:val="TableNormal"/>
    <w:uiPriority w:val="46"/>
    <w:rsid w:val="009268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68C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68C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68C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68C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68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268C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268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268C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268C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268C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268C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268C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268C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268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268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268C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268C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268C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268C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268C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268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268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268C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268C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268C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268C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268C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268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268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268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268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268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268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268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268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268C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268C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268C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268C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268C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268C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268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268C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268C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268C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268C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268C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268C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9268CD"/>
    <w:rPr>
      <w:color w:val="2B579A"/>
      <w:shd w:val="clear" w:color="auto" w:fill="E1DFDD"/>
      <w:lang w:val="en-GB"/>
    </w:rPr>
  </w:style>
  <w:style w:type="table" w:styleId="ListTable1Light">
    <w:name w:val="List Table 1 Light"/>
    <w:basedOn w:val="TableNormal"/>
    <w:uiPriority w:val="46"/>
    <w:rsid w:val="009268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268C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268C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268C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268C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268C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268C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268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268C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268C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268C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268C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268C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268C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268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268C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268C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268C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268C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268C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268C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268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268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268C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268C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268C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268C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268C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268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268C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268C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268C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268C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268C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268C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268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268C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268C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268C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268C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268C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268C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268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268C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268C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268C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268C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268C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268C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9268CD"/>
    <w:rPr>
      <w:color w:val="2B579A"/>
      <w:shd w:val="clear" w:color="auto" w:fill="E1DFDD"/>
      <w:lang w:val="en-GB"/>
    </w:rPr>
  </w:style>
  <w:style w:type="table" w:styleId="PlainTable1">
    <w:name w:val="Plain Table 1"/>
    <w:basedOn w:val="TableNormal"/>
    <w:uiPriority w:val="41"/>
    <w:rsid w:val="009268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68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268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268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268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9268CD"/>
    <w:rPr>
      <w:u w:val="dotted"/>
      <w:lang w:val="en-GB"/>
    </w:rPr>
  </w:style>
  <w:style w:type="character" w:styleId="SmartLink">
    <w:name w:val="Smart Link"/>
    <w:basedOn w:val="DefaultParagraphFont"/>
    <w:uiPriority w:val="99"/>
    <w:rsid w:val="009268CD"/>
    <w:rPr>
      <w:color w:val="0000FF"/>
      <w:u w:val="single"/>
      <w:shd w:val="clear" w:color="auto" w:fill="F3F2F1"/>
      <w:lang w:val="en-GB"/>
    </w:rPr>
  </w:style>
  <w:style w:type="table" w:styleId="TableGridLight">
    <w:name w:val="Grid Table Light"/>
    <w:basedOn w:val="TableNormal"/>
    <w:uiPriority w:val="40"/>
    <w:rsid w:val="009268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9268CD"/>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ntosinternacionales@ift.org.mx" TargetMode="External"/><Relationship Id="rId13" Type="http://schemas.openxmlformats.org/officeDocument/2006/relationships/hyperlink" Target="https://www.dof.gob.mx/index_113.php?year=2020&amp;month=02&amp;day=2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ania.fosado@economia.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cesar.orozco@economia.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dna.ferrer@ift.org.m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virginia.minero@ift.org.mx" TargetMode="External"/><Relationship Id="rId14" Type="http://schemas.openxmlformats.org/officeDocument/2006/relationships/hyperlink" Target="https://members.wto.org/crnattachments/2021/TBT/MEX/21_0792_00_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608</Words>
  <Characters>3956</Characters>
  <Application>Microsoft Office Word</Application>
  <DocSecurity>0</DocSecurity>
  <Lines>82</Lines>
  <Paragraphs>45</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dcterms:created xsi:type="dcterms:W3CDTF">2021-02-03T09:34:00Z</dcterms:created>
  <dcterms:modified xsi:type="dcterms:W3CDTF">2021-02-03T10:02:00Z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2c4e2b42-b003-477e-a227-aff06277c097</vt:lpwstr>
  </property>
  <property fmtid="{D5CDD505-2E9C-101B-9397-08002B2CF9AE}" pid="3" name="WTOCLASSIFICATION">
    <vt:lpwstr>WTO OFFICIAL</vt:lpwstr>
  </property>
</Properties>
</file>