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230C4" w14:textId="77777777" w:rsidR="009239F7" w:rsidRPr="002F6A28" w:rsidRDefault="00B46251" w:rsidP="002F6A28">
      <w:pPr>
        <w:pStyle w:val="Title"/>
        <w:rPr>
          <w:caps w:val="0"/>
          <w:kern w:val="0"/>
        </w:rPr>
      </w:pPr>
      <w:r w:rsidRPr="002F6A28">
        <w:rPr>
          <w:caps w:val="0"/>
          <w:kern w:val="0"/>
        </w:rPr>
        <w:t>NOTIFICATION</w:t>
      </w:r>
    </w:p>
    <w:p w14:paraId="4B45A8E4" w14:textId="77777777" w:rsidR="009239F7" w:rsidRPr="002F6A28" w:rsidRDefault="00B46251" w:rsidP="002F6A28">
      <w:pPr>
        <w:jc w:val="center"/>
      </w:pPr>
      <w:r w:rsidRPr="002F6A28">
        <w:t>The following notification is being circulated in accordance with Article 10.6</w:t>
      </w:r>
    </w:p>
    <w:p w14:paraId="4A6D1CE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AC0E40" w14:paraId="54AB0260" w14:textId="77777777" w:rsidTr="0069259F">
        <w:tc>
          <w:tcPr>
            <w:tcW w:w="713" w:type="dxa"/>
            <w:tcBorders>
              <w:bottom w:val="single" w:sz="6" w:space="0" w:color="auto"/>
            </w:tcBorders>
            <w:shd w:val="clear" w:color="auto" w:fill="auto"/>
          </w:tcPr>
          <w:p w14:paraId="56FB91BA" w14:textId="77777777" w:rsidR="00F85C99" w:rsidRPr="002F6A28" w:rsidRDefault="00B46251" w:rsidP="002F6A28">
            <w:pPr>
              <w:spacing w:before="120" w:after="120"/>
              <w:jc w:val="left"/>
            </w:pPr>
            <w:r w:rsidRPr="002F6A28">
              <w:rPr>
                <w:b/>
              </w:rPr>
              <w:t>1.</w:t>
            </w:r>
          </w:p>
        </w:tc>
        <w:tc>
          <w:tcPr>
            <w:tcW w:w="8546" w:type="dxa"/>
            <w:tcBorders>
              <w:bottom w:val="single" w:sz="6" w:space="0" w:color="auto"/>
            </w:tcBorders>
            <w:shd w:val="clear" w:color="auto" w:fill="auto"/>
          </w:tcPr>
          <w:p w14:paraId="0C12806A" w14:textId="77777777" w:rsidR="00F85C99" w:rsidRPr="002F6A28" w:rsidRDefault="00B4625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Ukraine</w:t>
            </w:r>
            <w:bookmarkEnd w:id="1"/>
            <w:r w:rsidRPr="002F6A28">
              <w:t xml:space="preserve"> </w:t>
            </w:r>
          </w:p>
          <w:p w14:paraId="3CD50EF1" w14:textId="77777777" w:rsidR="00F85C99" w:rsidRPr="002F6A28" w:rsidRDefault="00B4625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AC0E40" w14:paraId="0281CE1A" w14:textId="77777777" w:rsidTr="0069259F">
        <w:tc>
          <w:tcPr>
            <w:tcW w:w="713" w:type="dxa"/>
            <w:tcBorders>
              <w:top w:val="single" w:sz="6" w:space="0" w:color="auto"/>
              <w:bottom w:val="single" w:sz="6" w:space="0" w:color="auto"/>
            </w:tcBorders>
            <w:shd w:val="clear" w:color="auto" w:fill="auto"/>
          </w:tcPr>
          <w:p w14:paraId="3F86FA03" w14:textId="77777777" w:rsidR="00F85C99" w:rsidRPr="002F6A28" w:rsidRDefault="00B4625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8321676" w14:textId="77777777" w:rsidR="002102E3" w:rsidRDefault="00B46251" w:rsidP="002102E3">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roofErr w:type="spellStart"/>
            <w:r w:rsidRPr="002F6A28">
              <w:t>Verkhovna</w:t>
            </w:r>
            <w:proofErr w:type="spellEnd"/>
            <w:r w:rsidRPr="002F6A28">
              <w:t xml:space="preserve"> Rada of </w:t>
            </w:r>
            <w:r>
              <w:t>Ukraine</w:t>
            </w:r>
            <w:bookmarkStart w:id="6" w:name="X_TBT_Reg_2B"/>
            <w:bookmarkEnd w:id="5"/>
          </w:p>
          <w:p w14:paraId="749490BE" w14:textId="77777777" w:rsidR="00F85C99" w:rsidRPr="002F6A28" w:rsidRDefault="00B46251" w:rsidP="002102E3">
            <w:pPr>
              <w:spacing w:before="120" w:after="120"/>
            </w:pPr>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AC0E40" w14:paraId="3119EDEB" w14:textId="77777777" w:rsidTr="0069259F">
        <w:tc>
          <w:tcPr>
            <w:tcW w:w="713" w:type="dxa"/>
            <w:tcBorders>
              <w:top w:val="single" w:sz="6" w:space="0" w:color="auto"/>
              <w:bottom w:val="single" w:sz="6" w:space="0" w:color="auto"/>
            </w:tcBorders>
            <w:shd w:val="clear" w:color="auto" w:fill="auto"/>
          </w:tcPr>
          <w:p w14:paraId="48CC5F56" w14:textId="77777777" w:rsidR="00F85C99" w:rsidRPr="002F6A28" w:rsidRDefault="00B4625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372404E" w14:textId="77777777" w:rsidR="00F85C99" w:rsidRPr="0058336F" w:rsidRDefault="00B4625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AC0E40" w14:paraId="55E9C733" w14:textId="77777777" w:rsidTr="0069259F">
        <w:tc>
          <w:tcPr>
            <w:tcW w:w="713" w:type="dxa"/>
            <w:tcBorders>
              <w:top w:val="single" w:sz="6" w:space="0" w:color="auto"/>
              <w:bottom w:val="single" w:sz="6" w:space="0" w:color="auto"/>
            </w:tcBorders>
            <w:shd w:val="clear" w:color="auto" w:fill="auto"/>
          </w:tcPr>
          <w:p w14:paraId="4AC91455" w14:textId="77777777" w:rsidR="00F85C99" w:rsidRPr="002F6A28" w:rsidRDefault="00B4625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F1DD10E" w14:textId="77777777" w:rsidR="00F85C99" w:rsidRPr="002F6A28" w:rsidRDefault="00B4625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Organic products</w:t>
            </w:r>
            <w:bookmarkStart w:id="20" w:name="sps3a"/>
            <w:bookmarkEnd w:id="20"/>
          </w:p>
        </w:tc>
      </w:tr>
      <w:tr w:rsidR="00AC0E40" w14:paraId="26A76051" w14:textId="77777777" w:rsidTr="0069259F">
        <w:tc>
          <w:tcPr>
            <w:tcW w:w="713" w:type="dxa"/>
            <w:tcBorders>
              <w:top w:val="single" w:sz="6" w:space="0" w:color="auto"/>
              <w:bottom w:val="single" w:sz="6" w:space="0" w:color="auto"/>
            </w:tcBorders>
            <w:shd w:val="clear" w:color="auto" w:fill="auto"/>
          </w:tcPr>
          <w:p w14:paraId="048BC373" w14:textId="77777777" w:rsidR="00F85C99" w:rsidRPr="002F6A28" w:rsidRDefault="00B4625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0D5D70B" w14:textId="77777777" w:rsidR="00F85C99" w:rsidRPr="002F6A28" w:rsidRDefault="00B4625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The draft Law of Ukraine "On Amendments to Section XI "Transitional Provisions" of the Law of Ukraine "On Basic Principles and Requirements for Organic Production, Circulation and </w:t>
            </w:r>
            <w:proofErr w:type="spellStart"/>
            <w:r w:rsidR="00EE3A11" w:rsidRPr="00C379C8">
              <w:t>Labeling</w:t>
            </w:r>
            <w:proofErr w:type="spellEnd"/>
            <w:r w:rsidR="00EE3A11" w:rsidRPr="00C379C8">
              <w:t xml:space="preserve"> of Organic Products" (1 page(s), in Ukrainian)</w:t>
            </w:r>
            <w:bookmarkStart w:id="22" w:name="sps5a"/>
            <w:bookmarkStart w:id="23" w:name="sps5c"/>
            <w:bookmarkStart w:id="24" w:name="sps5b"/>
            <w:bookmarkEnd w:id="22"/>
            <w:bookmarkEnd w:id="23"/>
            <w:bookmarkEnd w:id="24"/>
          </w:p>
        </w:tc>
      </w:tr>
      <w:tr w:rsidR="00AC0E40" w14:paraId="611AA343" w14:textId="77777777" w:rsidTr="0069259F">
        <w:tc>
          <w:tcPr>
            <w:tcW w:w="713" w:type="dxa"/>
            <w:tcBorders>
              <w:top w:val="single" w:sz="6" w:space="0" w:color="auto"/>
              <w:bottom w:val="single" w:sz="6" w:space="0" w:color="auto"/>
            </w:tcBorders>
            <w:shd w:val="clear" w:color="auto" w:fill="auto"/>
          </w:tcPr>
          <w:p w14:paraId="7E26DA6A" w14:textId="77777777" w:rsidR="00F85C99" w:rsidRPr="002F6A28" w:rsidRDefault="00B4625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3961BCB" w14:textId="77777777" w:rsidR="00F85C99" w:rsidRPr="002F6A28" w:rsidRDefault="00B4625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Amendments to the draft Law provide for:</w:t>
            </w:r>
          </w:p>
          <w:p w14:paraId="20B4FF9C" w14:textId="77777777" w:rsidR="00FE448B" w:rsidRPr="00C379C8" w:rsidRDefault="00B46251" w:rsidP="002F6A28">
            <w:pPr>
              <w:spacing w:after="120"/>
            </w:pPr>
            <w:r w:rsidRPr="00C379C8">
              <w:t xml:space="preserve">- temporarily, until January 1, 2024, to allow business entities to sell agricultural products as organic and use the inscription "organic product" in product names and trademarks, as well as the designation and inscriptions "organic", "biodynamic", "biological" organic", "ecological", "organic" and/or any homonyms and/or derivatives of these words with prefixes "bio", "eco", if they have a valid certificate issued by a foreign certification body; </w:t>
            </w:r>
          </w:p>
          <w:p w14:paraId="5ABEB460" w14:textId="77777777" w:rsidR="00FE448B" w:rsidRPr="00C379C8" w:rsidRDefault="00B46251" w:rsidP="002F6A28">
            <w:pPr>
              <w:spacing w:after="120"/>
            </w:pPr>
            <w:r w:rsidRPr="00C379C8">
              <w:t>- temporarily, until January 1, 2022, to recognize these business entities as producers of organic agricultural products for the purposes of the Law of Ukraine </w:t>
            </w:r>
            <w:r w:rsidRPr="00C379C8">
              <w:rPr>
                <w:i/>
                <w:iCs/>
              </w:rPr>
              <w:t>"</w:t>
            </w:r>
            <w:r w:rsidRPr="00C379C8">
              <w:t>On State Support of Agriculture of Ukraine</w:t>
            </w:r>
            <w:r w:rsidRPr="00C379C8">
              <w:rPr>
                <w:i/>
                <w:iCs/>
              </w:rPr>
              <w:t>".</w:t>
            </w:r>
          </w:p>
        </w:tc>
      </w:tr>
      <w:tr w:rsidR="00AC0E40" w14:paraId="0438FE13" w14:textId="77777777" w:rsidTr="0069259F">
        <w:tc>
          <w:tcPr>
            <w:tcW w:w="713" w:type="dxa"/>
            <w:tcBorders>
              <w:top w:val="single" w:sz="6" w:space="0" w:color="auto"/>
              <w:bottom w:val="single" w:sz="6" w:space="0" w:color="auto"/>
            </w:tcBorders>
            <w:shd w:val="clear" w:color="auto" w:fill="auto"/>
          </w:tcPr>
          <w:p w14:paraId="55F619C1" w14:textId="77777777" w:rsidR="00F85C99" w:rsidRPr="002F6A28" w:rsidRDefault="00B4625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D46E7D7" w14:textId="77777777" w:rsidR="00F85C99" w:rsidRPr="002F6A28" w:rsidRDefault="00B4625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the draft Law aimed at preventing the cessation of trade in organic products on the territory of Ukraine.; Consumer information, labelling</w:t>
            </w:r>
            <w:bookmarkStart w:id="27" w:name="sps7f"/>
            <w:bookmarkEnd w:id="27"/>
          </w:p>
        </w:tc>
      </w:tr>
      <w:tr w:rsidR="00AC0E40" w14:paraId="75D5EF5E" w14:textId="77777777" w:rsidTr="0069259F">
        <w:tc>
          <w:tcPr>
            <w:tcW w:w="713" w:type="dxa"/>
            <w:tcBorders>
              <w:top w:val="single" w:sz="6" w:space="0" w:color="auto"/>
              <w:bottom w:val="single" w:sz="6" w:space="0" w:color="auto"/>
            </w:tcBorders>
            <w:shd w:val="clear" w:color="auto" w:fill="auto"/>
          </w:tcPr>
          <w:p w14:paraId="1977BFA6" w14:textId="77777777" w:rsidR="00F85C99" w:rsidRPr="002F6A28" w:rsidRDefault="00B46251"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200053E" w14:textId="77777777" w:rsidR="0077039D" w:rsidRPr="002F6A28" w:rsidRDefault="00B46251" w:rsidP="002102E3">
            <w:pPr>
              <w:spacing w:before="120" w:after="120"/>
              <w:rPr>
                <w:bCs/>
              </w:rPr>
            </w:pPr>
            <w:bookmarkStart w:id="28" w:name="X_TBT_Reg_8A"/>
            <w:r w:rsidRPr="002F6A28">
              <w:rPr>
                <w:b/>
              </w:rPr>
              <w:t>Relevant documents</w:t>
            </w:r>
            <w:bookmarkEnd w:id="28"/>
            <w:r w:rsidRPr="002F6A28">
              <w:rPr>
                <w:b/>
              </w:rPr>
              <w:t>:</w:t>
            </w:r>
            <w:r w:rsidR="00EE3A11" w:rsidRPr="002F6A28">
              <w:t xml:space="preserve"> </w:t>
            </w:r>
            <w:r w:rsidRPr="002F6A28">
              <w:rPr>
                <w:bCs/>
              </w:rPr>
              <w:t xml:space="preserve">Law of Ukraine "On Basic Principles and Requirements for Organic Production, Circulation and </w:t>
            </w:r>
            <w:proofErr w:type="spellStart"/>
            <w:r w:rsidRPr="002F6A28">
              <w:rPr>
                <w:bCs/>
              </w:rPr>
              <w:t>Labeling</w:t>
            </w:r>
            <w:proofErr w:type="spellEnd"/>
            <w:r w:rsidRPr="002F6A28">
              <w:rPr>
                <w:bCs/>
              </w:rPr>
              <w:t xml:space="preserve"> of Organic Products"</w:t>
            </w:r>
          </w:p>
        </w:tc>
      </w:tr>
      <w:tr w:rsidR="00AC0E40" w14:paraId="462390E3" w14:textId="77777777" w:rsidTr="00AE6CC8">
        <w:trPr>
          <w:cantSplit/>
        </w:trPr>
        <w:tc>
          <w:tcPr>
            <w:tcW w:w="713" w:type="dxa"/>
            <w:tcBorders>
              <w:top w:val="single" w:sz="6" w:space="0" w:color="auto"/>
              <w:bottom w:val="single" w:sz="6" w:space="0" w:color="auto"/>
            </w:tcBorders>
            <w:shd w:val="clear" w:color="auto" w:fill="auto"/>
          </w:tcPr>
          <w:p w14:paraId="2B4CCCCE" w14:textId="77777777" w:rsidR="00EE3A11" w:rsidRPr="002F6A28" w:rsidRDefault="00B4625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3C59C4CA" w14:textId="77777777" w:rsidR="00EE3A11" w:rsidRPr="002F6A28" w:rsidRDefault="00B46251" w:rsidP="008953C4">
            <w:pPr>
              <w:spacing w:before="120" w:after="120"/>
            </w:pPr>
            <w:bookmarkStart w:id="29" w:name="X_TBT_Reg_9A"/>
            <w:r w:rsidRPr="002F6A28">
              <w:rPr>
                <w:b/>
              </w:rPr>
              <w:t>Proposed date of adoption</w:t>
            </w:r>
            <w:bookmarkEnd w:id="29"/>
            <w:r w:rsidRPr="002F6A28">
              <w:rPr>
                <w:b/>
              </w:rPr>
              <w:t>:</w:t>
            </w:r>
            <w:r w:rsidRPr="00C379C8">
              <w:t xml:space="preserve"> 14 July 2021</w:t>
            </w:r>
            <w:bookmarkStart w:id="30" w:name="sps10a"/>
            <w:bookmarkStart w:id="31" w:name="sps10b"/>
            <w:bookmarkEnd w:id="30"/>
            <w:bookmarkEnd w:id="31"/>
          </w:p>
          <w:p w14:paraId="5ADF5DEF" w14:textId="77777777" w:rsidR="00EE3A11" w:rsidRPr="002F6A28" w:rsidRDefault="00B4625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The Law will enter into force on the day following the date of its publication</w:t>
            </w:r>
            <w:bookmarkEnd w:id="34"/>
          </w:p>
        </w:tc>
      </w:tr>
      <w:tr w:rsidR="00AC0E40" w14:paraId="3A9B7D00" w14:textId="77777777" w:rsidTr="0069259F">
        <w:tc>
          <w:tcPr>
            <w:tcW w:w="713" w:type="dxa"/>
            <w:tcBorders>
              <w:top w:val="single" w:sz="6" w:space="0" w:color="auto"/>
              <w:bottom w:val="single" w:sz="6" w:space="0" w:color="auto"/>
            </w:tcBorders>
            <w:shd w:val="clear" w:color="auto" w:fill="auto"/>
          </w:tcPr>
          <w:p w14:paraId="5D7A1FFE" w14:textId="77777777" w:rsidR="00F85C99" w:rsidRPr="002F6A28" w:rsidRDefault="00B4625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12A30B6" w14:textId="77777777" w:rsidR="00F85C99" w:rsidRPr="002F6A28" w:rsidRDefault="00B46251" w:rsidP="002F6A28">
            <w:pPr>
              <w:spacing w:before="120" w:after="120"/>
            </w:pPr>
            <w:bookmarkStart w:id="35" w:name="X_TBT_Reg_10A"/>
            <w:r w:rsidRPr="002F6A28">
              <w:rPr>
                <w:b/>
              </w:rPr>
              <w:t>Final date for comments</w:t>
            </w:r>
            <w:bookmarkEnd w:id="35"/>
            <w:r w:rsidRPr="002F6A28">
              <w:rPr>
                <w:b/>
              </w:rPr>
              <w:t>:</w:t>
            </w:r>
            <w:r w:rsidR="00EE3A11" w:rsidRPr="00C379C8">
              <w:t xml:space="preserve"> </w:t>
            </w:r>
            <w:r>
              <w:t>N</w:t>
            </w:r>
            <w:r w:rsidR="00EE3A11" w:rsidRPr="00C379C8">
              <w:t xml:space="preserve">ot applicable </w:t>
            </w:r>
            <w:bookmarkStart w:id="36" w:name="sps12a"/>
            <w:bookmarkEnd w:id="36"/>
          </w:p>
        </w:tc>
      </w:tr>
      <w:tr w:rsidR="00AC0E40" w14:paraId="746B905C" w14:textId="77777777" w:rsidTr="0069259F">
        <w:tc>
          <w:tcPr>
            <w:tcW w:w="713" w:type="dxa"/>
            <w:tcBorders>
              <w:top w:val="single" w:sz="6" w:space="0" w:color="auto"/>
            </w:tcBorders>
            <w:shd w:val="clear" w:color="auto" w:fill="auto"/>
          </w:tcPr>
          <w:p w14:paraId="7A173C64" w14:textId="77777777" w:rsidR="00F85C99" w:rsidRPr="002F6A28" w:rsidRDefault="00B46251"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6874CEE6" w14:textId="77777777" w:rsidR="00F85C99" w:rsidRPr="002F6A28" w:rsidRDefault="00B4625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4323015" w14:textId="77777777" w:rsidR="0077039D" w:rsidRPr="002F6A28" w:rsidRDefault="00B46251" w:rsidP="00B16145">
            <w:pPr>
              <w:keepNext/>
              <w:keepLines/>
              <w:spacing w:before="120" w:after="120"/>
              <w:jc w:val="left"/>
            </w:pPr>
            <w:r>
              <w:t>T</w:t>
            </w:r>
            <w:r w:rsidRPr="002F6A28">
              <w:t xml:space="preserve">he text of the draft Law of Ukraine "On Amendments to Section XI "Transitional Provisions" of the Law of Ukraine "On Basic Principles and Requirements for Organic Production, Circulation and </w:t>
            </w:r>
            <w:proofErr w:type="spellStart"/>
            <w:r w:rsidRPr="002F6A28">
              <w:t>Labeling</w:t>
            </w:r>
            <w:proofErr w:type="spellEnd"/>
            <w:r w:rsidRPr="002F6A28">
              <w:t xml:space="preserve"> of Organic Products" is available in Ukrainian on the official web-site of the </w:t>
            </w:r>
            <w:proofErr w:type="spellStart"/>
            <w:r w:rsidRPr="002F6A28">
              <w:t>Verkhovna</w:t>
            </w:r>
            <w:proofErr w:type="spellEnd"/>
            <w:r w:rsidRPr="002F6A28">
              <w:t xml:space="preserve"> Rada of Ukraine by the following link: </w:t>
            </w:r>
            <w:hyperlink r:id="rId7" w:history="1">
              <w:r w:rsidRPr="002F6A28">
                <w:rPr>
                  <w:color w:val="0000FF"/>
                  <w:u w:val="single"/>
                </w:rPr>
                <w:t>http://w1.c1.rada.gov.ua/pls/zweb2/webproc4_1?pf3511=71793</w:t>
              </w:r>
            </w:hyperlink>
            <w:r w:rsidRPr="002F6A28">
              <w:t xml:space="preserve"> </w:t>
            </w:r>
            <w:bookmarkEnd w:id="40"/>
          </w:p>
        </w:tc>
      </w:tr>
    </w:tbl>
    <w:p w14:paraId="5D8E077D" w14:textId="77777777" w:rsidR="00EE3A11" w:rsidRPr="002F6A28" w:rsidRDefault="00EE3A11" w:rsidP="002F6A28"/>
    <w:sectPr w:rsidR="00EE3A11" w:rsidRPr="002F6A28" w:rsidSect="00760DB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0C623" w14:textId="77777777" w:rsidR="003C2D96" w:rsidRDefault="00B46251">
      <w:r>
        <w:separator/>
      </w:r>
    </w:p>
  </w:endnote>
  <w:endnote w:type="continuationSeparator" w:id="0">
    <w:p w14:paraId="56C6D03D" w14:textId="77777777" w:rsidR="003C2D96" w:rsidRDefault="00B4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69F81" w14:textId="77777777" w:rsidR="009239F7" w:rsidRPr="002F6A28" w:rsidRDefault="00B4625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60541" w14:textId="77777777" w:rsidR="009239F7" w:rsidRPr="002F6A28" w:rsidRDefault="00B4625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811F" w14:textId="77777777" w:rsidR="00EE3A11" w:rsidRPr="002F6A28" w:rsidRDefault="00B4625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2402C" w14:textId="77777777" w:rsidR="003C2D96" w:rsidRDefault="00B46251">
      <w:r>
        <w:separator/>
      </w:r>
    </w:p>
  </w:footnote>
  <w:footnote w:type="continuationSeparator" w:id="0">
    <w:p w14:paraId="1CFB548C" w14:textId="77777777" w:rsidR="003C2D96" w:rsidRDefault="00B4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043A5" w14:textId="77777777" w:rsidR="009239F7" w:rsidRPr="002F6A28" w:rsidRDefault="00B46251" w:rsidP="009239F7">
    <w:pPr>
      <w:pStyle w:val="Header"/>
      <w:pBdr>
        <w:bottom w:val="single" w:sz="4" w:space="1" w:color="auto"/>
      </w:pBdr>
      <w:tabs>
        <w:tab w:val="clear" w:pos="4513"/>
        <w:tab w:val="clear" w:pos="9027"/>
      </w:tabs>
      <w:jc w:val="center"/>
    </w:pPr>
    <w:proofErr w:type="spellStart"/>
    <w:r w:rsidRPr="002F6A28">
      <w:t>tbtSymbol</w:t>
    </w:r>
    <w:proofErr w:type="spellEnd"/>
  </w:p>
  <w:p w14:paraId="57EFF651" w14:textId="77777777" w:rsidR="009239F7" w:rsidRPr="002F6A28" w:rsidRDefault="009239F7" w:rsidP="009239F7">
    <w:pPr>
      <w:pStyle w:val="Header"/>
      <w:pBdr>
        <w:bottom w:val="single" w:sz="4" w:space="1" w:color="auto"/>
      </w:pBdr>
      <w:tabs>
        <w:tab w:val="clear" w:pos="4513"/>
        <w:tab w:val="clear" w:pos="9027"/>
      </w:tabs>
      <w:jc w:val="center"/>
    </w:pPr>
  </w:p>
  <w:p w14:paraId="2BC9786A" w14:textId="77777777" w:rsidR="009239F7" w:rsidRPr="002F6A28" w:rsidRDefault="00B462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B1D3F11"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6B02F4" w14:textId="77777777" w:rsidR="009239F7" w:rsidRPr="002F6A28" w:rsidRDefault="00B46251" w:rsidP="009239F7">
    <w:pPr>
      <w:pStyle w:val="Header"/>
      <w:pBdr>
        <w:bottom w:val="single" w:sz="4" w:space="1" w:color="auto"/>
      </w:pBdr>
      <w:tabs>
        <w:tab w:val="clear" w:pos="4513"/>
        <w:tab w:val="clear" w:pos="9027"/>
      </w:tabs>
      <w:jc w:val="center"/>
    </w:pPr>
    <w:bookmarkStart w:id="41" w:name="spsSymbolHeader"/>
    <w:r w:rsidRPr="002F6A28">
      <w:t>G/TBT/N/UKR/197</w:t>
    </w:r>
    <w:bookmarkEnd w:id="41"/>
  </w:p>
  <w:p w14:paraId="605D2F7E" w14:textId="77777777" w:rsidR="009239F7" w:rsidRPr="002F6A28" w:rsidRDefault="009239F7" w:rsidP="009239F7">
    <w:pPr>
      <w:pStyle w:val="Header"/>
      <w:pBdr>
        <w:bottom w:val="single" w:sz="4" w:space="1" w:color="auto"/>
      </w:pBdr>
      <w:tabs>
        <w:tab w:val="clear" w:pos="4513"/>
        <w:tab w:val="clear" w:pos="9027"/>
      </w:tabs>
      <w:jc w:val="center"/>
    </w:pPr>
  </w:p>
  <w:p w14:paraId="71F3E17E" w14:textId="77777777" w:rsidR="009239F7" w:rsidRPr="002F6A28" w:rsidRDefault="00B462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41E8E1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C0E40" w14:paraId="3B06A273" w14:textId="77777777" w:rsidTr="008612A9">
      <w:trPr>
        <w:trHeight w:val="240"/>
        <w:jc w:val="center"/>
      </w:trPr>
      <w:tc>
        <w:tcPr>
          <w:tcW w:w="3794" w:type="dxa"/>
          <w:shd w:val="clear" w:color="auto" w:fill="FFFFFF"/>
          <w:tcMar>
            <w:left w:w="108" w:type="dxa"/>
            <w:right w:w="108" w:type="dxa"/>
          </w:tcMar>
          <w:vAlign w:val="center"/>
        </w:tcPr>
        <w:p w14:paraId="45B69B8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97A7C7E" w14:textId="77777777" w:rsidR="00ED54E0" w:rsidRPr="009239F7" w:rsidRDefault="00ED54E0" w:rsidP="00B801E9">
          <w:pPr>
            <w:jc w:val="right"/>
            <w:rPr>
              <w:b/>
              <w:color w:val="FF0000"/>
              <w:szCs w:val="16"/>
            </w:rPr>
          </w:pPr>
        </w:p>
      </w:tc>
    </w:tr>
    <w:bookmarkEnd w:id="42"/>
    <w:tr w:rsidR="00AC0E40" w14:paraId="47CD6518" w14:textId="77777777" w:rsidTr="008612A9">
      <w:trPr>
        <w:trHeight w:val="213"/>
        <w:jc w:val="center"/>
      </w:trPr>
      <w:tc>
        <w:tcPr>
          <w:tcW w:w="3794" w:type="dxa"/>
          <w:vMerge w:val="restart"/>
          <w:shd w:val="clear" w:color="auto" w:fill="FFFFFF"/>
          <w:tcMar>
            <w:left w:w="0" w:type="dxa"/>
            <w:right w:w="0" w:type="dxa"/>
          </w:tcMar>
        </w:tcPr>
        <w:p w14:paraId="0892E3DB" w14:textId="77777777" w:rsidR="00ED54E0" w:rsidRPr="009239F7" w:rsidRDefault="00B46251" w:rsidP="00B801E9">
          <w:pPr>
            <w:jc w:val="left"/>
          </w:pPr>
          <w:r>
            <w:rPr>
              <w:noProof/>
              <w:lang w:eastAsia="en-GB"/>
            </w:rPr>
            <w:drawing>
              <wp:inline distT="0" distB="0" distL="0" distR="0" wp14:anchorId="18FDC52D" wp14:editId="5A820FDC">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7430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63C0661" w14:textId="77777777" w:rsidR="00ED54E0" w:rsidRPr="009239F7" w:rsidRDefault="00ED54E0" w:rsidP="00B801E9">
          <w:pPr>
            <w:jc w:val="right"/>
            <w:rPr>
              <w:b/>
              <w:szCs w:val="16"/>
            </w:rPr>
          </w:pPr>
        </w:p>
      </w:tc>
    </w:tr>
    <w:tr w:rsidR="00AC0E40" w14:paraId="4A08C9F7" w14:textId="77777777" w:rsidTr="008612A9">
      <w:trPr>
        <w:trHeight w:val="868"/>
        <w:jc w:val="center"/>
      </w:trPr>
      <w:tc>
        <w:tcPr>
          <w:tcW w:w="3794" w:type="dxa"/>
          <w:vMerge/>
          <w:shd w:val="clear" w:color="auto" w:fill="FFFFFF"/>
          <w:tcMar>
            <w:left w:w="108" w:type="dxa"/>
            <w:right w:w="108" w:type="dxa"/>
          </w:tcMar>
        </w:tcPr>
        <w:p w14:paraId="2DAC29DA"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0CE6BC2" w14:textId="77777777" w:rsidR="009239F7" w:rsidRPr="002F6A28" w:rsidRDefault="00B46251" w:rsidP="00B801E9">
          <w:pPr>
            <w:jc w:val="right"/>
            <w:rPr>
              <w:b/>
              <w:szCs w:val="16"/>
            </w:rPr>
          </w:pPr>
          <w:bookmarkStart w:id="43" w:name="bmkSymbols"/>
          <w:r w:rsidRPr="002F6A28">
            <w:rPr>
              <w:b/>
              <w:szCs w:val="16"/>
            </w:rPr>
            <w:t>G/TBT/N/UKR/197</w:t>
          </w:r>
          <w:bookmarkEnd w:id="43"/>
        </w:p>
      </w:tc>
    </w:tr>
    <w:tr w:rsidR="00AC0E40" w14:paraId="4B95D888" w14:textId="77777777" w:rsidTr="008612A9">
      <w:trPr>
        <w:trHeight w:val="240"/>
        <w:jc w:val="center"/>
      </w:trPr>
      <w:tc>
        <w:tcPr>
          <w:tcW w:w="3794" w:type="dxa"/>
          <w:vMerge/>
          <w:shd w:val="clear" w:color="auto" w:fill="FFFFFF"/>
          <w:tcMar>
            <w:left w:w="108" w:type="dxa"/>
            <w:right w:w="108" w:type="dxa"/>
          </w:tcMar>
          <w:vAlign w:val="center"/>
        </w:tcPr>
        <w:p w14:paraId="4E38F66D" w14:textId="77777777" w:rsidR="00ED54E0" w:rsidRPr="009239F7" w:rsidRDefault="00ED54E0" w:rsidP="00B801E9"/>
      </w:tc>
      <w:tc>
        <w:tcPr>
          <w:tcW w:w="5448" w:type="dxa"/>
          <w:gridSpan w:val="2"/>
          <w:shd w:val="clear" w:color="auto" w:fill="FFFFFF"/>
          <w:tcMar>
            <w:left w:w="108" w:type="dxa"/>
            <w:right w:w="108" w:type="dxa"/>
          </w:tcMar>
          <w:vAlign w:val="center"/>
        </w:tcPr>
        <w:p w14:paraId="7A528A70" w14:textId="730FEED7" w:rsidR="00ED54E0" w:rsidRPr="009239F7" w:rsidRDefault="00B46251" w:rsidP="00B801E9">
          <w:pPr>
            <w:jc w:val="right"/>
            <w:rPr>
              <w:szCs w:val="16"/>
            </w:rPr>
          </w:pPr>
          <w:bookmarkStart w:id="44" w:name="spsDateDistribution"/>
          <w:bookmarkStart w:id="45" w:name="bmkDate"/>
          <w:bookmarkEnd w:id="44"/>
          <w:bookmarkEnd w:id="45"/>
          <w:r>
            <w:rPr>
              <w:szCs w:val="16"/>
            </w:rPr>
            <w:t>21 July 2021</w:t>
          </w:r>
        </w:p>
      </w:tc>
    </w:tr>
    <w:tr w:rsidR="00AC0E40" w14:paraId="6E0D0428"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A0BE56" w14:textId="25BF00AC" w:rsidR="00ED54E0" w:rsidRPr="009239F7" w:rsidRDefault="00B46251"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F27515">
            <w:rPr>
              <w:color w:val="FF0000"/>
              <w:szCs w:val="16"/>
            </w:rPr>
            <w:t>5732</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7B2B66C" w14:textId="77777777" w:rsidR="00ED54E0" w:rsidRPr="009239F7" w:rsidRDefault="00B46251"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AC0E40" w14:paraId="5AB4D87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046551D8" w14:textId="77777777" w:rsidR="00ED54E0" w:rsidRPr="009239F7" w:rsidRDefault="00B46251"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3E0180BE" w14:textId="77777777" w:rsidR="00ED54E0" w:rsidRPr="002F6A28" w:rsidRDefault="00B46251"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6E1D04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F7601B6">
      <w:start w:val="1"/>
      <w:numFmt w:val="decimal"/>
      <w:pStyle w:val="SummaryText"/>
      <w:lvlText w:val="%1."/>
      <w:lvlJc w:val="left"/>
      <w:pPr>
        <w:ind w:left="360" w:hanging="360"/>
      </w:pPr>
    </w:lvl>
    <w:lvl w:ilvl="1" w:tplc="F1F26108" w:tentative="1">
      <w:start w:val="1"/>
      <w:numFmt w:val="lowerLetter"/>
      <w:lvlText w:val="%2."/>
      <w:lvlJc w:val="left"/>
      <w:pPr>
        <w:ind w:left="1080" w:hanging="360"/>
      </w:pPr>
    </w:lvl>
    <w:lvl w:ilvl="2" w:tplc="D12C12D6" w:tentative="1">
      <w:start w:val="1"/>
      <w:numFmt w:val="lowerRoman"/>
      <w:lvlText w:val="%3."/>
      <w:lvlJc w:val="right"/>
      <w:pPr>
        <w:ind w:left="1800" w:hanging="180"/>
      </w:pPr>
    </w:lvl>
    <w:lvl w:ilvl="3" w:tplc="0C8249D6" w:tentative="1">
      <w:start w:val="1"/>
      <w:numFmt w:val="decimal"/>
      <w:lvlText w:val="%4."/>
      <w:lvlJc w:val="left"/>
      <w:pPr>
        <w:ind w:left="2520" w:hanging="360"/>
      </w:pPr>
    </w:lvl>
    <w:lvl w:ilvl="4" w:tplc="069A8016" w:tentative="1">
      <w:start w:val="1"/>
      <w:numFmt w:val="lowerLetter"/>
      <w:lvlText w:val="%5."/>
      <w:lvlJc w:val="left"/>
      <w:pPr>
        <w:ind w:left="3240" w:hanging="360"/>
      </w:pPr>
    </w:lvl>
    <w:lvl w:ilvl="5" w:tplc="470851C4" w:tentative="1">
      <w:start w:val="1"/>
      <w:numFmt w:val="lowerRoman"/>
      <w:lvlText w:val="%6."/>
      <w:lvlJc w:val="right"/>
      <w:pPr>
        <w:ind w:left="3960" w:hanging="180"/>
      </w:pPr>
    </w:lvl>
    <w:lvl w:ilvl="6" w:tplc="1D34ABDC" w:tentative="1">
      <w:start w:val="1"/>
      <w:numFmt w:val="decimal"/>
      <w:lvlText w:val="%7."/>
      <w:lvlJc w:val="left"/>
      <w:pPr>
        <w:ind w:left="4680" w:hanging="360"/>
      </w:pPr>
    </w:lvl>
    <w:lvl w:ilvl="7" w:tplc="C99CF1BA" w:tentative="1">
      <w:start w:val="1"/>
      <w:numFmt w:val="lowerLetter"/>
      <w:lvlText w:val="%8."/>
      <w:lvlJc w:val="left"/>
      <w:pPr>
        <w:ind w:left="5400" w:hanging="360"/>
      </w:pPr>
    </w:lvl>
    <w:lvl w:ilvl="8" w:tplc="0AC68D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102E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C2D96"/>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7039D"/>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0E40"/>
    <w:rsid w:val="00AC27F8"/>
    <w:rsid w:val="00AC6C6E"/>
    <w:rsid w:val="00AD3A28"/>
    <w:rsid w:val="00AD4C72"/>
    <w:rsid w:val="00AE118B"/>
    <w:rsid w:val="00AE2372"/>
    <w:rsid w:val="00AE2AEE"/>
    <w:rsid w:val="00AE6CC8"/>
    <w:rsid w:val="00AF3330"/>
    <w:rsid w:val="00B00276"/>
    <w:rsid w:val="00B16145"/>
    <w:rsid w:val="00B230EC"/>
    <w:rsid w:val="00B46251"/>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27515"/>
    <w:rsid w:val="00F32397"/>
    <w:rsid w:val="00F40595"/>
    <w:rsid w:val="00F650F7"/>
    <w:rsid w:val="00F85C99"/>
    <w:rsid w:val="00F868EB"/>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7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1.c1.rada.gov.ua/pls/zweb2/webproc4_1?pf3511=7179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2424</Characters>
  <Application>Microsoft Office Word</Application>
  <DocSecurity>0</DocSecurity>
  <Lines>53</Lines>
  <Paragraphs>30</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2021-07-21T09:08:00Z</dcterms:created>
  <dcterms:modified xsi:type="dcterms:W3CDTF">2021-07-21T09:41:00Z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