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E451" w14:textId="77777777" w:rsidR="002D78C9" w:rsidRDefault="008042B1" w:rsidP="00DD3DD7">
      <w:pPr>
        <w:pStyle w:val="Title"/>
      </w:pPr>
      <w:r w:rsidRPr="002F663C">
        <w:t>NOTIFICATION</w:t>
      </w:r>
    </w:p>
    <w:p w14:paraId="16E0E7AC" w14:textId="77777777" w:rsidR="002F663C" w:rsidRPr="002F663C" w:rsidRDefault="008042B1" w:rsidP="00DD3DD7">
      <w:pPr>
        <w:pStyle w:val="Title3"/>
      </w:pPr>
      <w:r w:rsidRPr="002F663C">
        <w:t>Addendum</w:t>
      </w:r>
    </w:p>
    <w:p w14:paraId="4D2468B5" w14:textId="77777777" w:rsidR="002F663C" w:rsidRDefault="008042B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14 October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w:t>
      </w:r>
      <w:r w:rsidRPr="000206DB">
        <w:rPr>
          <w:rFonts w:eastAsia="Calibri" w:cs="Times New Roman"/>
          <w:u w:val="single"/>
        </w:rPr>
        <w:t xml:space="preserve">of </w:t>
      </w:r>
      <w:bookmarkStart w:id="1" w:name="bmkMemberName"/>
      <w:bookmarkStart w:id="2" w:name="OLE_LINK1"/>
      <w:r w:rsidRPr="000206DB">
        <w:rPr>
          <w:rFonts w:eastAsia="Calibri" w:cs="Times New Roman"/>
          <w:u w:val="single"/>
        </w:rPr>
        <w:t>the</w:t>
      </w:r>
      <w:r w:rsidRPr="002F663C">
        <w:rPr>
          <w:rFonts w:eastAsia="Calibri" w:cs="Times New Roman"/>
          <w:u w:val="single"/>
        </w:rPr>
        <w:t xml:space="preserve"> United States of America</w:t>
      </w:r>
      <w:bookmarkEnd w:id="1"/>
      <w:bookmarkEnd w:id="2"/>
      <w:r w:rsidRPr="002F663C">
        <w:rPr>
          <w:rFonts w:eastAsia="Calibri" w:cs="Times New Roman"/>
        </w:rPr>
        <w:t>.</w:t>
      </w:r>
    </w:p>
    <w:p w14:paraId="08D1BC94" w14:textId="77777777" w:rsidR="001E2E4A" w:rsidRPr="002F663C" w:rsidRDefault="001E2E4A" w:rsidP="001E2E4A">
      <w:pPr>
        <w:rPr>
          <w:rFonts w:eastAsia="Calibri" w:cs="Times New Roman"/>
        </w:rPr>
      </w:pPr>
    </w:p>
    <w:p w14:paraId="713C1E8E" w14:textId="77777777" w:rsidR="002F663C" w:rsidRPr="002F663C" w:rsidRDefault="008042B1" w:rsidP="002F663C">
      <w:pPr>
        <w:jc w:val="center"/>
        <w:rPr>
          <w:rFonts w:eastAsia="Calibri" w:cs="Times New Roman"/>
          <w:b/>
        </w:rPr>
      </w:pPr>
      <w:r w:rsidRPr="002F663C">
        <w:rPr>
          <w:rFonts w:eastAsia="Calibri" w:cs="Times New Roman"/>
          <w:b/>
        </w:rPr>
        <w:t>_______________</w:t>
      </w:r>
    </w:p>
    <w:p w14:paraId="2A6D0E8B" w14:textId="77777777" w:rsidR="002F663C" w:rsidRDefault="002F663C" w:rsidP="002F663C">
      <w:pPr>
        <w:rPr>
          <w:rFonts w:eastAsia="Calibri" w:cs="Times New Roman"/>
        </w:rPr>
      </w:pPr>
    </w:p>
    <w:p w14:paraId="34D3C622" w14:textId="77777777" w:rsidR="00C14444" w:rsidRPr="002F663C" w:rsidRDefault="00C14444" w:rsidP="002F663C">
      <w:pPr>
        <w:rPr>
          <w:rFonts w:eastAsia="Calibri" w:cs="Times New Roman"/>
        </w:rPr>
      </w:pPr>
    </w:p>
    <w:p w14:paraId="3B64E5D0" w14:textId="77777777" w:rsidR="002F663C" w:rsidRPr="002F663C" w:rsidRDefault="008042B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for Consumer Products and Certain Commercial and Industrial Equipment: Proposed Determination of Commercial and Industrial Fans, Blowers, and Fume Hoods as Covered Equipment</w:t>
      </w:r>
      <w:bookmarkEnd w:id="3"/>
    </w:p>
    <w:p w14:paraId="28D11FC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1089D" w14:paraId="5A0A63C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9BCC625" w14:textId="77777777" w:rsidR="002F663C" w:rsidRPr="002F663C" w:rsidRDefault="008042B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1089D" w14:paraId="71A47281" w14:textId="77777777" w:rsidTr="00E9471B">
        <w:tc>
          <w:tcPr>
            <w:tcW w:w="851" w:type="dxa"/>
            <w:shd w:val="clear" w:color="auto" w:fill="auto"/>
          </w:tcPr>
          <w:p w14:paraId="5BA22673" w14:textId="77777777" w:rsidR="002F663C" w:rsidRPr="00711F9C" w:rsidRDefault="008042B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6A9F838" w14:textId="77777777" w:rsidR="002F663C" w:rsidRPr="002F663C" w:rsidRDefault="008042B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1089D" w14:paraId="7B6C58EC" w14:textId="77777777" w:rsidTr="00E9471B">
        <w:tc>
          <w:tcPr>
            <w:tcW w:w="851" w:type="dxa"/>
            <w:shd w:val="clear" w:color="auto" w:fill="auto"/>
          </w:tcPr>
          <w:p w14:paraId="4CC9A9EF" w14:textId="77777777" w:rsidR="002F663C" w:rsidRPr="00711F9C" w:rsidRDefault="008042B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F892564" w14:textId="77777777" w:rsidR="002F663C" w:rsidRPr="002F663C" w:rsidRDefault="008042B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1089D" w14:paraId="10FE575F" w14:textId="77777777" w:rsidTr="00E9471B">
        <w:tc>
          <w:tcPr>
            <w:tcW w:w="851" w:type="dxa"/>
            <w:shd w:val="clear" w:color="auto" w:fill="auto"/>
          </w:tcPr>
          <w:p w14:paraId="069C4FA6" w14:textId="77777777" w:rsidR="002F663C" w:rsidRPr="00711F9C" w:rsidRDefault="008042B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35A834CC" w14:textId="77777777" w:rsidR="002F663C" w:rsidRPr="002F663C" w:rsidRDefault="008042B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1089D" w14:paraId="6966A76B" w14:textId="77777777" w:rsidTr="00E9471B">
        <w:tc>
          <w:tcPr>
            <w:tcW w:w="851" w:type="dxa"/>
            <w:shd w:val="clear" w:color="auto" w:fill="auto"/>
          </w:tcPr>
          <w:p w14:paraId="086A8226" w14:textId="77777777" w:rsidR="002F663C" w:rsidRPr="00711F9C" w:rsidRDefault="008042B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790FACD7" w14:textId="77777777" w:rsidR="002F663C" w:rsidRPr="002F663C" w:rsidRDefault="008042B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1089D" w14:paraId="2A2A0029" w14:textId="77777777" w:rsidTr="00E9471B">
        <w:tc>
          <w:tcPr>
            <w:tcW w:w="851" w:type="dxa"/>
            <w:shd w:val="clear" w:color="auto" w:fill="auto"/>
          </w:tcPr>
          <w:p w14:paraId="2231A2B1" w14:textId="77777777" w:rsidR="002F663C" w:rsidRPr="00711F9C" w:rsidRDefault="008042B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53B2C93" w14:textId="77777777" w:rsidR="002F663C" w:rsidRPr="002F663C" w:rsidRDefault="008042B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1089D" w14:paraId="0C0DEA45" w14:textId="77777777" w:rsidTr="00E9471B">
        <w:tc>
          <w:tcPr>
            <w:tcW w:w="851" w:type="dxa"/>
            <w:shd w:val="clear" w:color="auto" w:fill="auto"/>
          </w:tcPr>
          <w:p w14:paraId="2854E8EE" w14:textId="77777777" w:rsidR="002F663C" w:rsidRPr="00711F9C" w:rsidRDefault="008042B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C78C99A" w14:textId="77777777" w:rsidR="002F663C" w:rsidRPr="002F663C" w:rsidRDefault="008042B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0DAFC4D" w14:textId="77777777" w:rsidR="002F663C" w:rsidRPr="002F663C" w:rsidRDefault="008042B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1089D" w14:paraId="0AB38635" w14:textId="77777777" w:rsidTr="00E9471B">
        <w:tc>
          <w:tcPr>
            <w:tcW w:w="851" w:type="dxa"/>
            <w:shd w:val="clear" w:color="auto" w:fill="auto"/>
          </w:tcPr>
          <w:p w14:paraId="0CE119CF" w14:textId="77777777" w:rsidR="002F663C" w:rsidRPr="00711F9C" w:rsidRDefault="008042B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2A7CB47" w14:textId="77777777" w:rsidR="002F663C" w:rsidRPr="002F663C" w:rsidRDefault="008042B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A2E3BA8" w14:textId="77777777" w:rsidR="002F663C" w:rsidRPr="002F663C" w:rsidRDefault="008042B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1089D" w14:paraId="298E0D29" w14:textId="77777777" w:rsidTr="00E9471B">
        <w:tc>
          <w:tcPr>
            <w:tcW w:w="851" w:type="dxa"/>
            <w:shd w:val="clear" w:color="auto" w:fill="auto"/>
          </w:tcPr>
          <w:p w14:paraId="2430617E" w14:textId="77777777" w:rsidR="002F663C" w:rsidRPr="00711F9C" w:rsidRDefault="008042B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F18E820" w14:textId="77777777" w:rsidR="002F663C" w:rsidRPr="002F663C" w:rsidRDefault="008042B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1089D" w14:paraId="59B8EC27" w14:textId="77777777" w:rsidTr="00E9471B">
        <w:tc>
          <w:tcPr>
            <w:tcW w:w="851" w:type="dxa"/>
            <w:tcBorders>
              <w:bottom w:val="double" w:sz="4" w:space="0" w:color="auto"/>
            </w:tcBorders>
            <w:shd w:val="clear" w:color="auto" w:fill="auto"/>
          </w:tcPr>
          <w:p w14:paraId="499BA959" w14:textId="77777777" w:rsidR="002F663C" w:rsidRPr="00711F9C" w:rsidRDefault="008042B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73BC91CC" w14:textId="77777777" w:rsidR="002F663C" w:rsidRPr="002F663C" w:rsidRDefault="008042B1"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2432307A" w14:textId="77777777" w:rsidR="00467A46" w:rsidRDefault="008042B1" w:rsidP="00EB7B40">
            <w:pPr>
              <w:rPr>
                <w:rFonts w:eastAsia="Calibri" w:cs="Times New Roman"/>
              </w:rPr>
            </w:pPr>
            <w:r>
              <w:rPr>
                <w:rFonts w:eastAsia="Calibri" w:cs="Times New Roman"/>
              </w:rPr>
              <w:t>Notification of data availability ("NODA"); written comments and information will be accepted on or before 28 November 2022.</w:t>
            </w:r>
          </w:p>
          <w:p w14:paraId="347A8B6B" w14:textId="77777777" w:rsidR="00467A46" w:rsidRDefault="003C1E19" w:rsidP="00EB7B40">
            <w:pPr>
              <w:rPr>
                <w:rFonts w:eastAsia="Calibri" w:cs="Times New Roman"/>
              </w:rPr>
            </w:pPr>
            <w:hyperlink r:id="rId8" w:tgtFrame="_blank" w:history="1">
              <w:r w:rsidR="008042B1">
                <w:rPr>
                  <w:rFonts w:eastAsia="Calibri" w:cs="Times New Roman"/>
                  <w:color w:val="0000FF"/>
                  <w:u w:val="single"/>
                </w:rPr>
                <w:t>https://www.govinfo.gov/content/pkg/FR</w:t>
              </w:r>
              <w:r w:rsidR="008042B1">
                <w:rPr>
                  <w:rFonts w:eastAsia="Calibri" w:cs="Times New Roman"/>
                  <w:color w:val="0000FF"/>
                  <w:u w:val="single"/>
                </w:rPr>
                <w:t>-</w:t>
              </w:r>
              <w:r w:rsidR="008042B1">
                <w:rPr>
                  <w:rFonts w:eastAsia="Calibri" w:cs="Times New Roman"/>
                  <w:color w:val="0000FF"/>
                  <w:u w:val="single"/>
                </w:rPr>
                <w:t>2022-10-13/html/2022-22141.htm</w:t>
              </w:r>
            </w:hyperlink>
          </w:p>
          <w:p w14:paraId="5C434C34" w14:textId="77777777" w:rsidR="00467A46" w:rsidRDefault="003C1E19" w:rsidP="00EB7B40">
            <w:pPr>
              <w:rPr>
                <w:rFonts w:eastAsia="Calibri" w:cs="Times New Roman"/>
              </w:rPr>
            </w:pPr>
            <w:hyperlink r:id="rId9" w:tgtFrame="_blank" w:history="1">
              <w:r w:rsidR="008042B1">
                <w:rPr>
                  <w:rFonts w:eastAsia="Calibri" w:cs="Times New Roman"/>
                  <w:color w:val="0000FF"/>
                  <w:u w:val="single"/>
                </w:rPr>
                <w:t>https://www.govinfo.gov/content/pkg/FR-2022-10-13/pf/2022-22141.pdf</w:t>
              </w:r>
            </w:hyperlink>
          </w:p>
          <w:p w14:paraId="1CCF59E8" w14:textId="77777777" w:rsidR="00467A46" w:rsidRDefault="003C1E19" w:rsidP="000206DB">
            <w:pPr>
              <w:spacing w:before="120" w:after="120"/>
              <w:rPr>
                <w:rFonts w:eastAsia="Calibri" w:cs="Times New Roman"/>
              </w:rPr>
            </w:pPr>
            <w:hyperlink r:id="rId10" w:tgtFrame="_blank" w:history="1">
              <w:r w:rsidR="008042B1">
                <w:rPr>
                  <w:rFonts w:eastAsia="Calibri" w:cs="Times New Roman"/>
                  <w:color w:val="0000FF"/>
                  <w:u w:val="single"/>
                </w:rPr>
                <w:t>https://members.wto.org/crnattachments/2022/TBT/USA/22_6961_00_e.pdf</w:t>
              </w:r>
            </w:hyperlink>
            <w:bookmarkEnd w:id="25"/>
          </w:p>
        </w:tc>
      </w:tr>
      <w:bookmarkEnd w:id="4"/>
    </w:tbl>
    <w:p w14:paraId="264869F6" w14:textId="77777777" w:rsidR="002F663C" w:rsidRPr="002F663C" w:rsidRDefault="002F663C" w:rsidP="002F663C">
      <w:pPr>
        <w:jc w:val="left"/>
        <w:rPr>
          <w:rFonts w:eastAsia="Calibri" w:cs="Times New Roman"/>
          <w:highlight w:val="yellow"/>
        </w:rPr>
      </w:pPr>
    </w:p>
    <w:p w14:paraId="4315DB62" w14:textId="77777777" w:rsidR="003971FF" w:rsidRPr="007F6EA2" w:rsidRDefault="008042B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Fans and Blowers</w:t>
      </w:r>
    </w:p>
    <w:p w14:paraId="388E1059" w14:textId="77777777" w:rsidR="008C2BEF" w:rsidRPr="002F663C" w:rsidRDefault="008042B1"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3D1606B1" w14:textId="77777777" w:rsidR="008C2BEF" w:rsidRPr="002F663C" w:rsidRDefault="008042B1" w:rsidP="00B16ACF">
      <w:pPr>
        <w:spacing w:before="120" w:after="120"/>
        <w:rPr>
          <w:rFonts w:eastAsia="Calibri" w:cs="Times New Roman"/>
          <w:szCs w:val="18"/>
        </w:rPr>
      </w:pPr>
      <w:r w:rsidRPr="002F663C">
        <w:rPr>
          <w:rFonts w:eastAsia="Calibri" w:cs="Times New Roman"/>
          <w:szCs w:val="18"/>
        </w:rPr>
        <w:t>ACTION: Notification of data availability ("NODA")</w:t>
      </w:r>
    </w:p>
    <w:p w14:paraId="110B7E68" w14:textId="77777777" w:rsidR="008C2BEF" w:rsidRPr="002F663C" w:rsidRDefault="008042B1" w:rsidP="00B16ACF">
      <w:pPr>
        <w:spacing w:before="120" w:after="120"/>
        <w:rPr>
          <w:rFonts w:eastAsia="Calibri" w:cs="Times New Roman"/>
          <w:szCs w:val="18"/>
        </w:rPr>
      </w:pPr>
      <w:r w:rsidRPr="002F663C">
        <w:rPr>
          <w:rFonts w:eastAsia="Calibri" w:cs="Times New Roman"/>
          <w:szCs w:val="18"/>
        </w:rPr>
        <w:t xml:space="preserve">SUMMARY: On 8 February 2022, the U.S. Department of Energy ("DOE") published a request for information regarding energy conservation standards for fans and blowers. In this NODA, DOE is publishing preliminary inputs and methodology for its technology, screening, engineering, </w:t>
      </w:r>
      <w:r w:rsidRPr="002F663C">
        <w:rPr>
          <w:rFonts w:eastAsia="Calibri" w:cs="Times New Roman"/>
          <w:szCs w:val="18"/>
        </w:rPr>
        <w:lastRenderedPageBreak/>
        <w:t>shipments, markups, life cycle cost, and energy use analysis for air circulating fans. Air circulating fans are a subcategory of fans; however, air circulating fans were not included in the Appliance Standards and Rulemaking Federal Advisory ("</w:t>
      </w:r>
      <w:proofErr w:type="spellStart"/>
      <w:r w:rsidRPr="002F663C">
        <w:rPr>
          <w:rFonts w:eastAsia="Calibri" w:cs="Times New Roman"/>
          <w:szCs w:val="18"/>
        </w:rPr>
        <w:t>ASRAC</w:t>
      </w:r>
      <w:proofErr w:type="spellEnd"/>
      <w:r w:rsidRPr="002F663C">
        <w:rPr>
          <w:rFonts w:eastAsia="Calibri" w:cs="Times New Roman"/>
          <w:szCs w:val="18"/>
        </w:rPr>
        <w:t xml:space="preserve">") negotiations undertaken in 2015 (see Docket Number </w:t>
      </w:r>
      <w:hyperlink r:id="rId11" w:history="1">
        <w:r w:rsidRPr="002F663C">
          <w:rPr>
            <w:rFonts w:eastAsia="Calibri" w:cs="Times New Roman"/>
            <w:color w:val="0000FF"/>
            <w:szCs w:val="18"/>
            <w:u w:val="single"/>
          </w:rPr>
          <w:t>EERE-2013-BT-STD-0006</w:t>
        </w:r>
      </w:hyperlink>
      <w:r w:rsidRPr="002F663C">
        <w:rPr>
          <w:rFonts w:eastAsia="Calibri" w:cs="Times New Roman"/>
          <w:szCs w:val="18"/>
        </w:rPr>
        <w:t>). The purpose of this NODA is to provide stakeholders with the opportunity to review and provide comment on DOE's preliminary technical and economic evaluation of air circulating fans, prior to DOE's publication of a notice of proposed rulemaking for all fans and blowers. The analysis presented in this NODA is consistent with the air circulating fans scope and definitions that DOE proposed in the 25 July 2022, test procedure notice of proposed rulemaking ("</w:t>
      </w:r>
      <w:proofErr w:type="spellStart"/>
      <w:r w:rsidRPr="002F663C">
        <w:rPr>
          <w:rFonts w:eastAsia="Calibri" w:cs="Times New Roman"/>
          <w:szCs w:val="18"/>
        </w:rPr>
        <w:t>NOPR</w:t>
      </w:r>
      <w:proofErr w:type="spellEnd"/>
      <w:r w:rsidRPr="002F663C">
        <w:rPr>
          <w:rFonts w:eastAsia="Calibri" w:cs="Times New Roman"/>
          <w:szCs w:val="18"/>
        </w:rPr>
        <w:t xml:space="preserve">") for fans and blowers ("July 2022 TP </w:t>
      </w:r>
      <w:proofErr w:type="spellStart"/>
      <w:r w:rsidRPr="002F663C">
        <w:rPr>
          <w:rFonts w:eastAsia="Calibri" w:cs="Times New Roman"/>
          <w:szCs w:val="18"/>
        </w:rPr>
        <w:t>NOPR</w:t>
      </w:r>
      <w:proofErr w:type="spellEnd"/>
      <w:r w:rsidRPr="002F663C">
        <w:rPr>
          <w:rFonts w:eastAsia="Calibri" w:cs="Times New Roman"/>
          <w:szCs w:val="18"/>
        </w:rPr>
        <w:t xml:space="preserve">" notified as </w:t>
      </w:r>
      <w:hyperlink r:id="rId12" w:history="1">
        <w:r w:rsidRPr="002F663C">
          <w:rPr>
            <w:rFonts w:eastAsia="Calibri" w:cs="Times New Roman"/>
            <w:color w:val="0000FF"/>
            <w:szCs w:val="18"/>
            <w:u w:val="single"/>
          </w:rPr>
          <w:t>G/TBT/N/USA/1900</w:t>
        </w:r>
      </w:hyperlink>
      <w:r w:rsidRPr="002F663C">
        <w:rPr>
          <w:rFonts w:eastAsia="Calibri" w:cs="Times New Roman"/>
          <w:szCs w:val="18"/>
        </w:rPr>
        <w:t xml:space="preserve"> and identified by Docket Number </w:t>
      </w:r>
      <w:hyperlink r:id="rId13" w:history="1">
        <w:r w:rsidRPr="002F663C">
          <w:rPr>
            <w:rFonts w:eastAsia="Calibri" w:cs="Times New Roman"/>
            <w:color w:val="0000FF"/>
            <w:szCs w:val="18"/>
            <w:u w:val="single"/>
          </w:rPr>
          <w:t>EERE-2021-BT-TP-0021</w:t>
        </w:r>
      </w:hyperlink>
      <w:r w:rsidRPr="002F663C">
        <w:rPr>
          <w:rFonts w:eastAsia="Calibri" w:cs="Times New Roman"/>
          <w:szCs w:val="18"/>
        </w:rPr>
        <w:t>). DOE requests comments, data, and information regarding its analysis.</w:t>
      </w:r>
    </w:p>
    <w:p w14:paraId="00FD27EA" w14:textId="77777777" w:rsidR="008C2BEF" w:rsidRPr="002F663C" w:rsidRDefault="008042B1" w:rsidP="00B16ACF">
      <w:pPr>
        <w:spacing w:before="120" w:after="120"/>
        <w:rPr>
          <w:rFonts w:eastAsia="Calibri" w:cs="Times New Roman"/>
          <w:szCs w:val="18"/>
        </w:rPr>
      </w:pPr>
      <w:r w:rsidRPr="002F663C">
        <w:rPr>
          <w:rFonts w:eastAsia="Calibri" w:cs="Times New Roman"/>
          <w:szCs w:val="18"/>
        </w:rPr>
        <w:t>DATES: Written comments and information will be accepted on or before 28 November 2022.</w:t>
      </w:r>
    </w:p>
    <w:p w14:paraId="0AF0DE1B" w14:textId="77777777" w:rsidR="008C2BEF" w:rsidRPr="002F663C" w:rsidRDefault="008042B1" w:rsidP="00B16ACF">
      <w:pPr>
        <w:spacing w:before="120" w:after="120"/>
        <w:rPr>
          <w:rFonts w:eastAsia="Calibri" w:cs="Times New Roman"/>
          <w:szCs w:val="18"/>
        </w:rPr>
      </w:pPr>
      <w:r w:rsidRPr="002F663C">
        <w:rPr>
          <w:rFonts w:eastAsia="Calibri" w:cs="Times New Roman"/>
          <w:szCs w:val="18"/>
        </w:rPr>
        <w:t xml:space="preserve">This notification of data availability and the request for information notified as </w:t>
      </w:r>
      <w:hyperlink r:id="rId14" w:history="1">
        <w:r w:rsidRPr="002F663C">
          <w:rPr>
            <w:rFonts w:eastAsia="Calibri" w:cs="Times New Roman"/>
            <w:color w:val="0000FF"/>
            <w:szCs w:val="18"/>
            <w:u w:val="single"/>
          </w:rPr>
          <w:t>G/TBT/N/USA/636/Add.3</w:t>
        </w:r>
      </w:hyperlink>
      <w:r w:rsidRPr="002F663C">
        <w:rPr>
          <w:rFonts w:eastAsia="Calibri" w:cs="Times New Roman"/>
          <w:szCs w:val="18"/>
        </w:rPr>
        <w:t xml:space="preserve"> are identified by Docket Number EERE-2022-BT-STD-0002. The Docket Folder is available from Regulations.gov at </w:t>
      </w:r>
      <w:hyperlink r:id="rId15" w:history="1">
        <w:r w:rsidRPr="002F663C">
          <w:rPr>
            <w:rFonts w:eastAsia="Calibri" w:cs="Times New Roman"/>
            <w:color w:val="0000FF"/>
            <w:szCs w:val="18"/>
            <w:u w:val="single"/>
          </w:rPr>
          <w:t>https://www.regulations.gov/docket/EERE-2022-BT-STD-0002/document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8"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28 November 2022. Comments received by the USA TBT Enquiry Point from WTO Members and their stakeholders will be shared with the regulator and will also be submitted to the </w:t>
      </w:r>
      <w:hyperlink r:id="rId20"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558557B9" w14:textId="77777777" w:rsidR="008C2BEF" w:rsidRPr="002F663C" w:rsidRDefault="008042B1"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21" w:history="1">
        <w:r w:rsidRPr="002F663C">
          <w:rPr>
            <w:rFonts w:eastAsia="Calibri" w:cs="Times New Roman"/>
            <w:color w:val="0000FF"/>
            <w:szCs w:val="18"/>
            <w:u w:val="single"/>
          </w:rPr>
          <w:t>G/TBT/N/USA/636</w:t>
        </w:r>
      </w:hyperlink>
      <w:r w:rsidRPr="002F663C">
        <w:rPr>
          <w:rFonts w:eastAsia="Calibri" w:cs="Times New Roman"/>
          <w:szCs w:val="18"/>
        </w:rPr>
        <w:t xml:space="preserve"> are identified by Docket Number EERE-2011-BT-DET-0045. The Docket Folder is available at </w:t>
      </w:r>
      <w:hyperlink r:id="rId22" w:history="1">
        <w:r w:rsidRPr="002F663C">
          <w:rPr>
            <w:rFonts w:eastAsia="Calibri" w:cs="Times New Roman"/>
            <w:color w:val="0000FF"/>
            <w:szCs w:val="18"/>
            <w:u w:val="single"/>
          </w:rPr>
          <w:t>https://www.regulations.gov/docket/EERE-2011-BT-DET-0045/document</w:t>
        </w:r>
      </w:hyperlink>
      <w:r w:rsidRPr="002F663C">
        <w:rPr>
          <w:rFonts w:eastAsia="Calibri" w:cs="Times New Roman"/>
          <w:szCs w:val="18"/>
        </w:rPr>
        <w:t xml:space="preserve"> and provides access to primary and supporting documents as well as comments received. Documents are also accessible from </w:t>
      </w:r>
      <w:hyperlink r:id="rId2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7833619" w14:textId="77777777" w:rsidR="006C5A96" w:rsidRDefault="008042B1" w:rsidP="006C5A96">
      <w:pPr>
        <w:jc w:val="center"/>
        <w:rPr>
          <w:b/>
        </w:rPr>
      </w:pPr>
      <w:r w:rsidRPr="003971FF">
        <w:rPr>
          <w:b/>
        </w:rPr>
        <w:t>__________</w:t>
      </w:r>
    </w:p>
    <w:p w14:paraId="7FBF562A" w14:textId="77777777" w:rsidR="004D4D19" w:rsidRDefault="004D4D19" w:rsidP="007F38C2">
      <w:pPr>
        <w:jc w:val="center"/>
        <w:rPr>
          <w:b/>
        </w:rPr>
      </w:pPr>
    </w:p>
    <w:p w14:paraId="6A59777A"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BDCF1" w14:textId="77777777" w:rsidR="001F451F" w:rsidRDefault="008042B1">
      <w:r>
        <w:separator/>
      </w:r>
    </w:p>
  </w:endnote>
  <w:endnote w:type="continuationSeparator" w:id="0">
    <w:p w14:paraId="7562D0E5" w14:textId="77777777" w:rsidR="001F451F" w:rsidRDefault="0080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1BDC" w14:textId="77777777" w:rsidR="00544326" w:rsidRPr="00DD3DD7" w:rsidRDefault="008042B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8E01" w14:textId="77777777" w:rsidR="00544326" w:rsidRPr="00DD3DD7" w:rsidRDefault="008042B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64A8" w14:textId="77777777" w:rsidR="000248E6" w:rsidRDefault="008042B1" w:rsidP="00ED54E0">
      <w:r>
        <w:separator/>
      </w:r>
    </w:p>
  </w:footnote>
  <w:footnote w:type="continuationSeparator" w:id="0">
    <w:p w14:paraId="084E5423" w14:textId="77777777" w:rsidR="000248E6" w:rsidRDefault="008042B1" w:rsidP="00ED54E0">
      <w:r>
        <w:continuationSeparator/>
      </w:r>
    </w:p>
  </w:footnote>
  <w:footnote w:id="1">
    <w:p w14:paraId="737FC2DB" w14:textId="77777777" w:rsidR="007F6EA2" w:rsidRDefault="008042B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9F9" w14:textId="77777777" w:rsidR="00DD3DD7" w:rsidRDefault="008042B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FB7A956" w14:textId="77777777" w:rsidR="004D4D19" w:rsidRPr="00DD3DD7" w:rsidRDefault="004D4D19" w:rsidP="00DD3DD7">
    <w:pPr>
      <w:pStyle w:val="Header"/>
      <w:pBdr>
        <w:bottom w:val="single" w:sz="4" w:space="1" w:color="auto"/>
      </w:pBdr>
      <w:tabs>
        <w:tab w:val="clear" w:pos="4513"/>
        <w:tab w:val="clear" w:pos="9027"/>
      </w:tabs>
      <w:jc w:val="center"/>
    </w:pPr>
  </w:p>
  <w:p w14:paraId="53E826F3" w14:textId="77777777" w:rsidR="00DD3DD7" w:rsidRPr="00DD3DD7" w:rsidRDefault="008042B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C2B28E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AB31" w14:textId="77777777" w:rsidR="00DD3DD7" w:rsidRPr="008042B1" w:rsidRDefault="008042B1" w:rsidP="00DD3DD7">
    <w:pPr>
      <w:pStyle w:val="Header"/>
      <w:pBdr>
        <w:bottom w:val="single" w:sz="4" w:space="1" w:color="auto"/>
      </w:pBdr>
      <w:tabs>
        <w:tab w:val="clear" w:pos="4513"/>
        <w:tab w:val="clear" w:pos="9027"/>
      </w:tabs>
      <w:jc w:val="center"/>
      <w:rPr>
        <w:lang w:val="es-ES"/>
      </w:rPr>
    </w:pPr>
    <w:bookmarkStart w:id="28" w:name="spsSymbolHeader"/>
    <w:r w:rsidRPr="008042B1">
      <w:rPr>
        <w:lang w:val="es-ES"/>
      </w:rPr>
      <w:t>G/TBT/N/USA/636/Add.4</w:t>
    </w:r>
    <w:bookmarkEnd w:id="28"/>
  </w:p>
  <w:p w14:paraId="7A8543E6" w14:textId="77777777" w:rsidR="00DD3DD7" w:rsidRPr="008042B1" w:rsidRDefault="00DD3DD7" w:rsidP="00DD3DD7">
    <w:pPr>
      <w:pStyle w:val="Header"/>
      <w:pBdr>
        <w:bottom w:val="single" w:sz="4" w:space="1" w:color="auto"/>
      </w:pBdr>
      <w:tabs>
        <w:tab w:val="clear" w:pos="4513"/>
        <w:tab w:val="clear" w:pos="9027"/>
      </w:tabs>
      <w:jc w:val="center"/>
      <w:rPr>
        <w:lang w:val="es-ES"/>
      </w:rPr>
    </w:pPr>
  </w:p>
  <w:p w14:paraId="658ACB3C" w14:textId="77777777" w:rsidR="00DD3DD7" w:rsidRPr="00DD3DD7" w:rsidRDefault="008042B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8A3A03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089D" w14:paraId="3E23EF0F" w14:textId="77777777" w:rsidTr="00544326">
      <w:trPr>
        <w:trHeight w:val="240"/>
        <w:jc w:val="center"/>
      </w:trPr>
      <w:tc>
        <w:tcPr>
          <w:tcW w:w="3794" w:type="dxa"/>
          <w:shd w:val="clear" w:color="auto" w:fill="FFFFFF"/>
          <w:tcMar>
            <w:left w:w="108" w:type="dxa"/>
            <w:right w:w="108" w:type="dxa"/>
          </w:tcMar>
          <w:vAlign w:val="center"/>
        </w:tcPr>
        <w:p w14:paraId="2F4041E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F2E4BEF" w14:textId="77777777" w:rsidR="00ED54E0" w:rsidRPr="00182B84" w:rsidRDefault="008042B1" w:rsidP="00425DC5">
          <w:pPr>
            <w:jc w:val="right"/>
            <w:rPr>
              <w:b/>
              <w:color w:val="FF0000"/>
              <w:szCs w:val="16"/>
            </w:rPr>
          </w:pPr>
          <w:r>
            <w:rPr>
              <w:b/>
              <w:color w:val="FF0000"/>
              <w:szCs w:val="16"/>
            </w:rPr>
            <w:t xml:space="preserve"> </w:t>
          </w:r>
        </w:p>
      </w:tc>
    </w:tr>
    <w:tr w:rsidR="00E1089D" w14:paraId="18022A86" w14:textId="77777777" w:rsidTr="00544326">
      <w:trPr>
        <w:trHeight w:val="213"/>
        <w:jc w:val="center"/>
      </w:trPr>
      <w:tc>
        <w:tcPr>
          <w:tcW w:w="3794" w:type="dxa"/>
          <w:vMerge w:val="restart"/>
          <w:shd w:val="clear" w:color="auto" w:fill="FFFFFF"/>
          <w:tcMar>
            <w:left w:w="0" w:type="dxa"/>
            <w:right w:w="0" w:type="dxa"/>
          </w:tcMar>
        </w:tcPr>
        <w:p w14:paraId="0396E71F" w14:textId="77777777" w:rsidR="00ED54E0" w:rsidRPr="00182B84" w:rsidRDefault="008042B1" w:rsidP="00425DC5">
          <w:pPr>
            <w:jc w:val="left"/>
          </w:pPr>
          <w:r w:rsidRPr="00182B84">
            <w:rPr>
              <w:noProof/>
              <w:lang w:val="en-US"/>
            </w:rPr>
            <w:drawing>
              <wp:inline distT="0" distB="0" distL="0" distR="0" wp14:anchorId="4DF35A47" wp14:editId="0BDB34A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4454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2D4D7A" w14:textId="77777777" w:rsidR="00ED54E0" w:rsidRPr="00182B84" w:rsidRDefault="00ED54E0" w:rsidP="00425DC5">
          <w:pPr>
            <w:jc w:val="right"/>
            <w:rPr>
              <w:b/>
              <w:szCs w:val="16"/>
            </w:rPr>
          </w:pPr>
        </w:p>
      </w:tc>
    </w:tr>
    <w:tr w:rsidR="00E1089D" w:rsidRPr="003C1E19" w14:paraId="336670D1" w14:textId="77777777" w:rsidTr="00544326">
      <w:trPr>
        <w:trHeight w:val="868"/>
        <w:jc w:val="center"/>
      </w:trPr>
      <w:tc>
        <w:tcPr>
          <w:tcW w:w="3794" w:type="dxa"/>
          <w:vMerge/>
          <w:shd w:val="clear" w:color="auto" w:fill="FFFFFF"/>
          <w:tcMar>
            <w:left w:w="108" w:type="dxa"/>
            <w:right w:w="108" w:type="dxa"/>
          </w:tcMar>
        </w:tcPr>
        <w:p w14:paraId="26260B0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C82F0A7" w14:textId="77777777" w:rsidR="00DD3DD7" w:rsidRPr="008042B1" w:rsidRDefault="008042B1" w:rsidP="00DD3DD7">
          <w:pPr>
            <w:jc w:val="right"/>
            <w:rPr>
              <w:rFonts w:eastAsia="Calibri" w:cs="Times New Roman"/>
              <w:b/>
              <w:szCs w:val="16"/>
              <w:lang w:val="es-ES"/>
            </w:rPr>
          </w:pPr>
          <w:bookmarkStart w:id="29" w:name="bmkSymbols"/>
          <w:r w:rsidRPr="008042B1">
            <w:rPr>
              <w:rFonts w:eastAsia="Calibri" w:cs="Times New Roman"/>
              <w:b/>
              <w:szCs w:val="16"/>
              <w:lang w:val="es-ES"/>
            </w:rPr>
            <w:t>G/TBT/N/USA/636/Add.4</w:t>
          </w:r>
          <w:bookmarkEnd w:id="29"/>
        </w:p>
        <w:p w14:paraId="665704F7" w14:textId="77777777" w:rsidR="00C14444" w:rsidRPr="008042B1" w:rsidRDefault="00C14444" w:rsidP="00C14444">
          <w:pPr>
            <w:jc w:val="center"/>
            <w:rPr>
              <w:szCs w:val="16"/>
              <w:lang w:val="es-ES"/>
            </w:rPr>
          </w:pPr>
        </w:p>
      </w:tc>
    </w:tr>
    <w:tr w:rsidR="00E1089D" w:rsidRPr="008042B1" w14:paraId="398B8828" w14:textId="77777777" w:rsidTr="00544326">
      <w:trPr>
        <w:trHeight w:val="240"/>
        <w:jc w:val="center"/>
      </w:trPr>
      <w:tc>
        <w:tcPr>
          <w:tcW w:w="3794" w:type="dxa"/>
          <w:vMerge/>
          <w:shd w:val="clear" w:color="auto" w:fill="FFFFFF"/>
          <w:tcMar>
            <w:left w:w="108" w:type="dxa"/>
            <w:right w:w="108" w:type="dxa"/>
          </w:tcMar>
          <w:vAlign w:val="center"/>
        </w:tcPr>
        <w:p w14:paraId="7C02C9C7" w14:textId="77777777" w:rsidR="00ED54E0" w:rsidRPr="008042B1" w:rsidRDefault="00ED54E0" w:rsidP="00425DC5">
          <w:pPr>
            <w:rPr>
              <w:lang w:val="es-ES"/>
            </w:rPr>
          </w:pPr>
        </w:p>
      </w:tc>
      <w:tc>
        <w:tcPr>
          <w:tcW w:w="5448" w:type="dxa"/>
          <w:gridSpan w:val="2"/>
          <w:shd w:val="clear" w:color="auto" w:fill="FFFFFF"/>
          <w:tcMar>
            <w:left w:w="108" w:type="dxa"/>
            <w:right w:w="108" w:type="dxa"/>
          </w:tcMar>
          <w:vAlign w:val="center"/>
        </w:tcPr>
        <w:p w14:paraId="1203DEEB" w14:textId="5229AE5B" w:rsidR="00ED54E0" w:rsidRPr="008042B1" w:rsidRDefault="008042B1" w:rsidP="00425DC5">
          <w:pPr>
            <w:jc w:val="right"/>
            <w:rPr>
              <w:szCs w:val="16"/>
              <w:lang w:val="es-ES"/>
            </w:rPr>
          </w:pPr>
          <w:bookmarkStart w:id="30" w:name="bmkDate"/>
          <w:bookmarkEnd w:id="30"/>
          <w:r>
            <w:rPr>
              <w:szCs w:val="16"/>
              <w:lang w:val="es-ES"/>
            </w:rPr>
            <w:t>1</w:t>
          </w:r>
          <w:r w:rsidR="008209B7">
            <w:rPr>
              <w:szCs w:val="16"/>
              <w:lang w:val="es-ES"/>
            </w:rPr>
            <w:t>7</w:t>
          </w:r>
          <w:r>
            <w:rPr>
              <w:szCs w:val="16"/>
              <w:lang w:val="es-ES"/>
            </w:rPr>
            <w:t xml:space="preserve"> </w:t>
          </w:r>
          <w:r w:rsidRPr="008042B1">
            <w:rPr>
              <w:szCs w:val="16"/>
            </w:rPr>
            <w:t>October</w:t>
          </w:r>
          <w:r>
            <w:rPr>
              <w:szCs w:val="16"/>
              <w:lang w:val="es-ES"/>
            </w:rPr>
            <w:t xml:space="preserve"> 2022</w:t>
          </w:r>
        </w:p>
      </w:tc>
    </w:tr>
    <w:tr w:rsidR="00E1089D" w14:paraId="0F57405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F33582" w14:textId="6C65B0A7" w:rsidR="00ED54E0" w:rsidRPr="00182B84" w:rsidRDefault="008042B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3C1E19">
            <w:rPr>
              <w:rFonts w:eastAsia="Calibri" w:cs="Times New Roman"/>
              <w:color w:val="FF0000"/>
              <w:szCs w:val="16"/>
            </w:rPr>
            <w:t>7757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55880EF" w14:textId="77777777" w:rsidR="00ED54E0" w:rsidRPr="00182B84" w:rsidRDefault="008042B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1089D" w14:paraId="177A6B8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4B480F" w14:textId="77777777" w:rsidR="00ED54E0" w:rsidRPr="00182B84" w:rsidRDefault="008042B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01818C0" w14:textId="77777777" w:rsidR="00ED54E0" w:rsidRPr="00182B84" w:rsidRDefault="008042B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E7BAB2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0049880">
      <w:start w:val="1"/>
      <w:numFmt w:val="decimal"/>
      <w:pStyle w:val="SummaryText"/>
      <w:lvlText w:val="%1."/>
      <w:lvlJc w:val="left"/>
      <w:pPr>
        <w:ind w:left="360" w:hanging="360"/>
      </w:pPr>
    </w:lvl>
    <w:lvl w:ilvl="1" w:tplc="04B04B58" w:tentative="1">
      <w:start w:val="1"/>
      <w:numFmt w:val="lowerLetter"/>
      <w:lvlText w:val="%2."/>
      <w:lvlJc w:val="left"/>
      <w:pPr>
        <w:ind w:left="1080" w:hanging="360"/>
      </w:pPr>
    </w:lvl>
    <w:lvl w:ilvl="2" w:tplc="DB642E70" w:tentative="1">
      <w:start w:val="1"/>
      <w:numFmt w:val="lowerRoman"/>
      <w:lvlText w:val="%3."/>
      <w:lvlJc w:val="right"/>
      <w:pPr>
        <w:ind w:left="1800" w:hanging="180"/>
      </w:pPr>
    </w:lvl>
    <w:lvl w:ilvl="3" w:tplc="0D667614" w:tentative="1">
      <w:start w:val="1"/>
      <w:numFmt w:val="decimal"/>
      <w:lvlText w:val="%4."/>
      <w:lvlJc w:val="left"/>
      <w:pPr>
        <w:ind w:left="2520" w:hanging="360"/>
      </w:pPr>
    </w:lvl>
    <w:lvl w:ilvl="4" w:tplc="3844F21C" w:tentative="1">
      <w:start w:val="1"/>
      <w:numFmt w:val="lowerLetter"/>
      <w:lvlText w:val="%5."/>
      <w:lvlJc w:val="left"/>
      <w:pPr>
        <w:ind w:left="3240" w:hanging="360"/>
      </w:pPr>
    </w:lvl>
    <w:lvl w:ilvl="5" w:tplc="DEDEA43A" w:tentative="1">
      <w:start w:val="1"/>
      <w:numFmt w:val="lowerRoman"/>
      <w:lvlText w:val="%6."/>
      <w:lvlJc w:val="right"/>
      <w:pPr>
        <w:ind w:left="3960" w:hanging="180"/>
      </w:pPr>
    </w:lvl>
    <w:lvl w:ilvl="6" w:tplc="AC8E57D2" w:tentative="1">
      <w:start w:val="1"/>
      <w:numFmt w:val="decimal"/>
      <w:lvlText w:val="%7."/>
      <w:lvlJc w:val="left"/>
      <w:pPr>
        <w:ind w:left="4680" w:hanging="360"/>
      </w:pPr>
    </w:lvl>
    <w:lvl w:ilvl="7" w:tplc="6E203C4C" w:tentative="1">
      <w:start w:val="1"/>
      <w:numFmt w:val="lowerLetter"/>
      <w:lvlText w:val="%8."/>
      <w:lvlJc w:val="left"/>
      <w:pPr>
        <w:ind w:left="5400" w:hanging="360"/>
      </w:pPr>
    </w:lvl>
    <w:lvl w:ilvl="8" w:tplc="C1067C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06DB"/>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1F451F"/>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1E19"/>
    <w:rsid w:val="004244A9"/>
    <w:rsid w:val="00425DC5"/>
    <w:rsid w:val="00464846"/>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42B1"/>
    <w:rsid w:val="00807247"/>
    <w:rsid w:val="00816096"/>
    <w:rsid w:val="0082081F"/>
    <w:rsid w:val="008209B7"/>
    <w:rsid w:val="00832639"/>
    <w:rsid w:val="00840C2B"/>
    <w:rsid w:val="008739FD"/>
    <w:rsid w:val="00893E85"/>
    <w:rsid w:val="008A0701"/>
    <w:rsid w:val="008B1018"/>
    <w:rsid w:val="008C2BEF"/>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089D"/>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8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10-13/html/2022-22141.htm" TargetMode="External"/><Relationship Id="rId13" Type="http://schemas.openxmlformats.org/officeDocument/2006/relationships/hyperlink" Target="https://www.regulations.gov/docket/EERE-2021-BT-TP-0021/document" TargetMode="External"/><Relationship Id="rId18" Type="http://schemas.openxmlformats.org/officeDocument/2006/relationships/hyperlink" Target="https://time.is/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ping.wto.org/en/Search?domainIds=1&amp;documentSymbol=usa%2F636&amp;distributionDateTo=2021-08-24" TargetMode="External"/><Relationship Id="rId7" Type="http://schemas.openxmlformats.org/officeDocument/2006/relationships/endnotes" Target="endnotes.xml"/><Relationship Id="rId12" Type="http://schemas.openxmlformats.org/officeDocument/2006/relationships/hyperlink" Target="https://docs.wto.org/imrd/directdoc.asp?DDFDocuments/t/G/TBTN22/USA1900.DOCX" TargetMode="External"/><Relationship Id="rId17" Type="http://schemas.openxmlformats.org/officeDocument/2006/relationships/hyperlink" Target="mailto:usatbtep@nist.gov"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hyperlink" Target="https://www.regulations.gov/docket/EERE-2022-BT-STD-0002/docu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13-BT-STD-0006/docu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gulations.gov/docket/EERE-2022-BT-STD-0002/document" TargetMode="External"/><Relationship Id="rId23" Type="http://schemas.openxmlformats.org/officeDocument/2006/relationships/hyperlink" Target="http://www.regulations.gov/" TargetMode="External"/><Relationship Id="rId28" Type="http://schemas.openxmlformats.org/officeDocument/2006/relationships/header" Target="header3.xml"/><Relationship Id="rId10" Type="http://schemas.openxmlformats.org/officeDocument/2006/relationships/hyperlink" Target="https://members.wto.org/crnattachments/2022/TBT/USA/22_6961_00_e.pdf" TargetMode="External"/><Relationship Id="rId19" Type="http://schemas.openxmlformats.org/officeDocument/2006/relationships/hyperlink" Target="https://www.timeanddate.com/worldclock/" TargetMode="External"/><Relationship Id="rId4" Type="http://schemas.openxmlformats.org/officeDocument/2006/relationships/settings" Target="settings.xml"/><Relationship Id="rId9" Type="http://schemas.openxmlformats.org/officeDocument/2006/relationships/hyperlink" Target="https://www.govinfo.gov/content/pkg/FR-2022-10-13/pf/2022-22141.pdf" TargetMode="External"/><Relationship Id="rId14" Type="http://schemas.openxmlformats.org/officeDocument/2006/relationships/hyperlink" Target="https://docs.wto.org/imrd/directdoc.asp?DDFDocuments/t/G/TBTN11/USA636A3.DOCX" TargetMode="External"/><Relationship Id="rId22" Type="http://schemas.openxmlformats.org/officeDocument/2006/relationships/hyperlink" Target="https://www.regulations.gov/docket/EERE-2011-BT-DET-0045/document" TargetMode="External"/><Relationship Id="rId27" Type="http://schemas.openxmlformats.org/officeDocument/2006/relationships/footer" Target="footer2.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545</Words>
  <Characters>3463</Characters>
  <Application>Microsoft Office Word</Application>
  <DocSecurity>0</DocSecurity>
  <Lines>74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2022-10-14T13:27:00Z</dcterms:created>
  <dcterms:modified xsi:type="dcterms:W3CDTF">2022-10-17T07:04:00Z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