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36A2" w14:textId="77777777" w:rsidR="009239F7" w:rsidRPr="002F6A28" w:rsidRDefault="00A33A2A" w:rsidP="002F6A28">
      <w:pPr>
        <w:pStyle w:val="Title"/>
        <w:rPr>
          <w:caps w:val="0"/>
          <w:kern w:val="0"/>
        </w:rPr>
      </w:pPr>
      <w:r w:rsidRPr="002F6A28">
        <w:rPr>
          <w:caps w:val="0"/>
          <w:kern w:val="0"/>
        </w:rPr>
        <w:t>NOTIFICATION</w:t>
      </w:r>
    </w:p>
    <w:p w14:paraId="0497C06B" w14:textId="77777777" w:rsidR="009239F7" w:rsidRPr="002F6A28" w:rsidRDefault="00A33A2A" w:rsidP="002F6A28">
      <w:pPr>
        <w:jc w:val="center"/>
      </w:pPr>
      <w:r w:rsidRPr="002F6A28">
        <w:t>The following notification is being circulated in accordance with Article 10.6</w:t>
      </w:r>
    </w:p>
    <w:p w14:paraId="4CBD7AF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F6471" w14:paraId="1C5F7DB8" w14:textId="77777777" w:rsidTr="0069259F">
        <w:tc>
          <w:tcPr>
            <w:tcW w:w="713" w:type="dxa"/>
            <w:tcBorders>
              <w:bottom w:val="single" w:sz="6" w:space="0" w:color="auto"/>
            </w:tcBorders>
            <w:shd w:val="clear" w:color="auto" w:fill="auto"/>
          </w:tcPr>
          <w:p w14:paraId="1C247656" w14:textId="77777777" w:rsidR="00F85C99" w:rsidRPr="002F6A28" w:rsidRDefault="00A33A2A" w:rsidP="002F6A28">
            <w:pPr>
              <w:spacing w:before="120" w:after="120"/>
              <w:jc w:val="left"/>
            </w:pPr>
            <w:r w:rsidRPr="002F6A28">
              <w:rPr>
                <w:b/>
              </w:rPr>
              <w:t>1.</w:t>
            </w:r>
          </w:p>
        </w:tc>
        <w:tc>
          <w:tcPr>
            <w:tcW w:w="8546" w:type="dxa"/>
            <w:tcBorders>
              <w:bottom w:val="single" w:sz="6" w:space="0" w:color="auto"/>
            </w:tcBorders>
            <w:shd w:val="clear" w:color="auto" w:fill="auto"/>
          </w:tcPr>
          <w:p w14:paraId="3DDC71B9" w14:textId="77777777" w:rsidR="00F85C99" w:rsidRPr="002F6A28" w:rsidRDefault="00A33A2A"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4D038DB0" w14:textId="77777777" w:rsidR="00F85C99" w:rsidRPr="002F6A28" w:rsidRDefault="00A33A2A" w:rsidP="002F6A28">
            <w:pPr>
              <w:spacing w:after="120"/>
            </w:pPr>
            <w:r w:rsidRPr="002F6A28">
              <w:rPr>
                <w:b/>
              </w:rPr>
              <w:t>If applicable, name of local government involved (Article 3.2 and 7.2):</w:t>
            </w:r>
            <w:r w:rsidR="00EE3A11" w:rsidRPr="00C379C8">
              <w:t xml:space="preserve"> </w:t>
            </w:r>
          </w:p>
        </w:tc>
      </w:tr>
      <w:tr w:rsidR="005F6471" w14:paraId="422C5803" w14:textId="77777777" w:rsidTr="0069259F">
        <w:tc>
          <w:tcPr>
            <w:tcW w:w="713" w:type="dxa"/>
            <w:tcBorders>
              <w:top w:val="single" w:sz="6" w:space="0" w:color="auto"/>
              <w:bottom w:val="single" w:sz="6" w:space="0" w:color="auto"/>
            </w:tcBorders>
            <w:shd w:val="clear" w:color="auto" w:fill="auto"/>
          </w:tcPr>
          <w:p w14:paraId="1666BB16" w14:textId="77777777" w:rsidR="00F85C99" w:rsidRPr="002F6A28" w:rsidRDefault="00A33A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23FA27" w14:textId="77777777" w:rsidR="00F85C99" w:rsidRPr="002F6A28" w:rsidRDefault="00A33A2A" w:rsidP="00155128">
            <w:pPr>
              <w:spacing w:before="120" w:after="120"/>
            </w:pPr>
            <w:r w:rsidRPr="002F6A28">
              <w:rPr>
                <w:b/>
              </w:rPr>
              <w:t>Agency responsible:</w:t>
            </w:r>
            <w:r w:rsidR="00EE3A11" w:rsidRPr="00C379C8">
              <w:t xml:space="preserve"> </w:t>
            </w:r>
          </w:p>
          <w:p w14:paraId="4540AF17" w14:textId="77777777" w:rsidR="00EE3A11" w:rsidRPr="00C379C8" w:rsidRDefault="00A33A2A" w:rsidP="00155128">
            <w:pPr>
              <w:spacing w:after="120"/>
            </w:pPr>
            <w:r w:rsidRPr="00C379C8">
              <w:t>Environmental Protection Agency (EPA) [2209]</w:t>
            </w:r>
          </w:p>
          <w:p w14:paraId="5D89E82F" w14:textId="77777777" w:rsidR="00F85C99" w:rsidRPr="002F6A28" w:rsidRDefault="00A33A2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E9D4352" w14:textId="77777777" w:rsidR="00AC6C6E" w:rsidRPr="00C379C8" w:rsidRDefault="00A33A2A"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5F6471" w14:paraId="0BD3AB12" w14:textId="77777777" w:rsidTr="0069259F">
        <w:tc>
          <w:tcPr>
            <w:tcW w:w="713" w:type="dxa"/>
            <w:tcBorders>
              <w:top w:val="single" w:sz="6" w:space="0" w:color="auto"/>
              <w:bottom w:val="single" w:sz="6" w:space="0" w:color="auto"/>
            </w:tcBorders>
            <w:shd w:val="clear" w:color="auto" w:fill="auto"/>
          </w:tcPr>
          <w:p w14:paraId="3A393FE9" w14:textId="77777777" w:rsidR="00F85C99" w:rsidRPr="002F6A28" w:rsidRDefault="00A33A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5598CC" w14:textId="77777777" w:rsidR="00F85C99" w:rsidRPr="0058336F" w:rsidRDefault="00A33A2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5F6471" w14:paraId="28000A9C" w14:textId="77777777" w:rsidTr="0069259F">
        <w:tc>
          <w:tcPr>
            <w:tcW w:w="713" w:type="dxa"/>
            <w:tcBorders>
              <w:top w:val="single" w:sz="6" w:space="0" w:color="auto"/>
              <w:bottom w:val="single" w:sz="6" w:space="0" w:color="auto"/>
            </w:tcBorders>
            <w:shd w:val="clear" w:color="auto" w:fill="auto"/>
          </w:tcPr>
          <w:p w14:paraId="525686AA" w14:textId="77777777" w:rsidR="00F85C99" w:rsidRPr="002F6A28" w:rsidRDefault="00A33A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78F947" w14:textId="77777777" w:rsidR="00F85C99" w:rsidRPr="002F6A28" w:rsidRDefault="00A33A2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C.I. pigment violet 29 (CASRN 81-33-4); Environmental protection (ICS code(s): 13.020); Occupational safety. Industrial hygiene (ICS code(s): 13.100); Production in the chemical industry (ICS code(s): 71.020); Products of the chemical industry (ICS code(s): 71.100); Pigments and extenders (ICS code(s): 87.060.10); Inks. Printing inks (ICS code(s): 87.080)</w:t>
            </w:r>
          </w:p>
        </w:tc>
      </w:tr>
      <w:tr w:rsidR="005F6471" w14:paraId="46A5C9A6" w14:textId="77777777" w:rsidTr="0069259F">
        <w:tc>
          <w:tcPr>
            <w:tcW w:w="713" w:type="dxa"/>
            <w:tcBorders>
              <w:top w:val="single" w:sz="6" w:space="0" w:color="auto"/>
              <w:bottom w:val="single" w:sz="6" w:space="0" w:color="auto"/>
            </w:tcBorders>
            <w:shd w:val="clear" w:color="auto" w:fill="auto"/>
          </w:tcPr>
          <w:p w14:paraId="24A3D924" w14:textId="77777777" w:rsidR="00F85C99" w:rsidRPr="002F6A28" w:rsidRDefault="00A33A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CCE0515" w14:textId="77777777" w:rsidR="00F85C99" w:rsidRPr="002F6A28" w:rsidRDefault="00A33A2A" w:rsidP="002F6A28">
            <w:pPr>
              <w:spacing w:before="120" w:after="120"/>
            </w:pPr>
            <w:r w:rsidRPr="002F6A28">
              <w:rPr>
                <w:b/>
              </w:rPr>
              <w:t>Title, number of pages and language(s) of the notified document:</w:t>
            </w:r>
            <w:r w:rsidR="00EE3A11" w:rsidRPr="00C379C8">
              <w:t xml:space="preserve"> C.I. Pigment Violet 29 (PV29); Regulation Under the Toxic Substances Control Act (TSCA); (25 page(s), in English)</w:t>
            </w:r>
          </w:p>
        </w:tc>
      </w:tr>
      <w:tr w:rsidR="005F6471" w14:paraId="090F8B7F" w14:textId="77777777" w:rsidTr="0069259F">
        <w:tc>
          <w:tcPr>
            <w:tcW w:w="713" w:type="dxa"/>
            <w:tcBorders>
              <w:top w:val="single" w:sz="6" w:space="0" w:color="auto"/>
              <w:bottom w:val="single" w:sz="6" w:space="0" w:color="auto"/>
            </w:tcBorders>
            <w:shd w:val="clear" w:color="auto" w:fill="auto"/>
          </w:tcPr>
          <w:p w14:paraId="6135C908" w14:textId="77777777" w:rsidR="00F85C99" w:rsidRPr="002F6A28" w:rsidRDefault="00A33A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76E2F0A" w14:textId="77777777" w:rsidR="00F85C99" w:rsidRPr="002F6A28" w:rsidRDefault="00A33A2A" w:rsidP="002F6A28">
            <w:pPr>
              <w:spacing w:before="120" w:after="120"/>
              <w:rPr>
                <w:b/>
              </w:rPr>
            </w:pPr>
            <w:r w:rsidRPr="002F6A28">
              <w:rPr>
                <w:b/>
              </w:rPr>
              <w:t>Description of content:</w:t>
            </w:r>
            <w:r w:rsidR="00FE448B" w:rsidRPr="00C379C8">
              <w:t xml:space="preserve"> Proposed rule - The Environmental Protection Agency (EPA or Agency) is proposing to address the unreasonable risk of injury to human health presented by C.I. Pigment Violet 29 (CASRN 81-33-4, also known as PV29), under its conditions of use as documented in EPA's </w:t>
            </w:r>
            <w:hyperlink r:id="rId10" w:history="1">
              <w:r w:rsidR="00FE448B" w:rsidRPr="00C379C8">
                <w:rPr>
                  <w:color w:val="0000FF"/>
                  <w:u w:val="single"/>
                </w:rPr>
                <w:t>January 2021 Risk Evaluation for PV29</w:t>
              </w:r>
            </w:hyperlink>
            <w:r w:rsidR="00FE448B" w:rsidRPr="00C379C8">
              <w:t xml:space="preserve"> and the </w:t>
            </w:r>
            <w:hyperlink r:id="rId11" w:history="1">
              <w:r w:rsidR="00FE448B" w:rsidRPr="00C379C8">
                <w:rPr>
                  <w:color w:val="0000FF"/>
                  <w:u w:val="single"/>
                </w:rPr>
                <w:t>September 2022 Revised Risk Determination for PV29</w:t>
              </w:r>
            </w:hyperlink>
            <w:r w:rsidR="00FE448B" w:rsidRPr="00C379C8">
              <w:t xml:space="preserve"> prepared under the Toxic Substances Control Act (</w:t>
            </w:r>
            <w:hyperlink r:id="rId12" w:history="1">
              <w:r w:rsidR="00FE448B" w:rsidRPr="00C379C8">
                <w:rPr>
                  <w:color w:val="0000FF"/>
                  <w:u w:val="single"/>
                </w:rPr>
                <w:t>TSCA</w:t>
              </w:r>
            </w:hyperlink>
            <w:r w:rsidR="00FE448B" w:rsidRPr="00C379C8">
              <w:t>). TSCA requires that EPA address by rule any unreasonable risk of injury to health or the environment identified in a TSCA risk evaluation and apply requirements to the extent necessary so the chemical no longer presents unreasonable risk. To address the identified unreasonable risk, EPA is proposing requirements to protect workers from the unreasonable risk of PV29 during manufacturing and processing, certain industrial and commercial uses of the chemical, and disposal, while also allowing for a reasonable transition period prior to enforcement of said requirements.</w:t>
            </w:r>
          </w:p>
        </w:tc>
      </w:tr>
      <w:tr w:rsidR="005F6471" w14:paraId="795D95E8" w14:textId="77777777" w:rsidTr="0069259F">
        <w:tc>
          <w:tcPr>
            <w:tcW w:w="713" w:type="dxa"/>
            <w:tcBorders>
              <w:top w:val="single" w:sz="6" w:space="0" w:color="auto"/>
              <w:bottom w:val="single" w:sz="6" w:space="0" w:color="auto"/>
            </w:tcBorders>
            <w:shd w:val="clear" w:color="auto" w:fill="auto"/>
          </w:tcPr>
          <w:p w14:paraId="34673A17" w14:textId="77777777" w:rsidR="00F85C99" w:rsidRPr="002F6A28" w:rsidRDefault="00A33A2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72C4B9C" w14:textId="77777777" w:rsidR="00F85C99" w:rsidRPr="002F6A28" w:rsidRDefault="00A33A2A"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 Protection of the environment</w:t>
            </w:r>
          </w:p>
        </w:tc>
      </w:tr>
      <w:tr w:rsidR="005F6471" w14:paraId="77410C3A" w14:textId="77777777" w:rsidTr="00A33A2A">
        <w:trPr>
          <w:cantSplit/>
        </w:trPr>
        <w:tc>
          <w:tcPr>
            <w:tcW w:w="713" w:type="dxa"/>
            <w:tcBorders>
              <w:top w:val="single" w:sz="6" w:space="0" w:color="auto"/>
              <w:bottom w:val="single" w:sz="6" w:space="0" w:color="auto"/>
            </w:tcBorders>
            <w:shd w:val="clear" w:color="auto" w:fill="auto"/>
          </w:tcPr>
          <w:p w14:paraId="164CD766" w14:textId="77777777" w:rsidR="00F85C99" w:rsidRPr="002F6A28" w:rsidRDefault="00A33A2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CF0301C" w14:textId="77777777" w:rsidR="00086AF5" w:rsidRPr="00086AF5" w:rsidRDefault="00A33A2A" w:rsidP="007F13E8">
            <w:pPr>
              <w:spacing w:before="120" w:after="120"/>
              <w:rPr>
                <w:bCs/>
              </w:rPr>
            </w:pPr>
            <w:r w:rsidRPr="002F6A28">
              <w:rPr>
                <w:b/>
              </w:rPr>
              <w:t>Relevant documents:</w:t>
            </w:r>
            <w:r w:rsidR="00EE3A11" w:rsidRPr="002F6A28">
              <w:t xml:space="preserve"> </w:t>
            </w:r>
          </w:p>
          <w:p w14:paraId="457263A9" w14:textId="77777777" w:rsidR="00EE3A11" w:rsidRPr="002F6A28" w:rsidRDefault="00A33A2A" w:rsidP="007F13E8">
            <w:pPr>
              <w:spacing w:before="120" w:after="120"/>
            </w:pPr>
            <w:r w:rsidRPr="002F6A28">
              <w:t xml:space="preserve">90 Federal Register (FR) 3107, 14 January 2025; </w:t>
            </w:r>
            <w:hyperlink r:id="rId13" w:history="1">
              <w:r w:rsidRPr="002F6A28">
                <w:rPr>
                  <w:color w:val="0000FF"/>
                  <w:u w:val="single"/>
                </w:rPr>
                <w:t>Title 40 Code of Federal Regulations (CFR) Part 751</w:t>
              </w:r>
            </w:hyperlink>
            <w:r w:rsidRPr="002F6A28">
              <w:t>:</w:t>
            </w:r>
          </w:p>
          <w:p w14:paraId="50661ACB" w14:textId="77777777" w:rsidR="00EE3A11" w:rsidRPr="002F6A28" w:rsidRDefault="001E3884" w:rsidP="007F13E8">
            <w:pPr>
              <w:spacing w:before="120" w:after="120"/>
            </w:pPr>
            <w:hyperlink r:id="rId14" w:history="1">
              <w:r w:rsidR="00A33A2A" w:rsidRPr="002F6A28">
                <w:rPr>
                  <w:color w:val="0000FF"/>
                  <w:u w:val="single"/>
                </w:rPr>
                <w:t>https://www.govinfo.gov/content/pkg/FR-2025-01-14/html/2024-30931.htm</w:t>
              </w:r>
            </w:hyperlink>
          </w:p>
          <w:p w14:paraId="781EB3C3" w14:textId="77777777" w:rsidR="00EE3A11" w:rsidRPr="002F6A28" w:rsidRDefault="001E3884" w:rsidP="007F13E8">
            <w:pPr>
              <w:spacing w:before="120" w:after="120"/>
            </w:pPr>
            <w:hyperlink r:id="rId15" w:history="1">
              <w:r w:rsidR="00A33A2A" w:rsidRPr="002F6A28">
                <w:rPr>
                  <w:color w:val="0000FF"/>
                  <w:u w:val="single"/>
                </w:rPr>
                <w:t>https://www.govinfo.gov/content/pkg/FR-2025-01-14/pdf/2024-30931.pdf</w:t>
              </w:r>
            </w:hyperlink>
          </w:p>
          <w:p w14:paraId="4CE32DC2" w14:textId="77777777" w:rsidR="00EE3A11" w:rsidRPr="002F6A28" w:rsidRDefault="00A33A2A" w:rsidP="007F13E8">
            <w:pPr>
              <w:spacing w:before="120" w:after="120"/>
            </w:pPr>
            <w:r w:rsidRPr="002F6A28">
              <w:t xml:space="preserve">This proposed rule is identified by Docket Number EPA-HQ-OPPT-2021-0277. The Docket Folder is available from Regulations.gov at </w:t>
            </w:r>
            <w:hyperlink r:id="rId16" w:history="1">
              <w:r w:rsidRPr="002F6A28">
                <w:rPr>
                  <w:color w:val="0000FF"/>
                  <w:u w:val="single"/>
                </w:rPr>
                <w:t>https://www.regulations.gov/docket/EPA-HQ-OPPT-2021-0277/document</w:t>
              </w:r>
            </w:hyperlink>
            <w:r w:rsidRPr="002F6A28">
              <w:t xml:space="preserve"> and provides access to primary and supporting documents as well as comments received. Documents are also accessible from </w:t>
            </w:r>
            <w:hyperlink r:id="rId17" w:history="1">
              <w:r w:rsidRPr="002F6A28">
                <w:rPr>
                  <w:color w:val="0000FF"/>
                  <w:u w:val="single"/>
                </w:rPr>
                <w:t>Regulations.gov</w:t>
              </w:r>
            </w:hyperlink>
            <w:r w:rsidRPr="002F6A28">
              <w:t xml:space="preserve"> by searching the Docket Number. WTO Members and their stakeholders are asked to submit comments to the </w:t>
            </w:r>
            <w:hyperlink r:id="rId18" w:history="1">
              <w:r w:rsidRPr="002F6A28">
                <w:rPr>
                  <w:color w:val="0000FF"/>
                  <w:u w:val="single"/>
                </w:rPr>
                <w:t>USA TBT Enquiry Point</w:t>
              </w:r>
            </w:hyperlink>
            <w:r w:rsidRPr="002F6A28">
              <w:t xml:space="preserve"> by or before </w:t>
            </w:r>
            <w:hyperlink r:id="rId19" w:history="1">
              <w:r w:rsidRPr="002F6A28">
                <w:rPr>
                  <w:color w:val="0000FF"/>
                  <w:u w:val="single"/>
                </w:rPr>
                <w:t>4pm</w:t>
              </w:r>
            </w:hyperlink>
            <w:r w:rsidRPr="002F6A28">
              <w:t xml:space="preserve"> </w:t>
            </w:r>
            <w:hyperlink r:id="rId20" w:history="1">
              <w:r w:rsidRPr="002F6A28">
                <w:rPr>
                  <w:color w:val="0000FF"/>
                  <w:u w:val="single"/>
                </w:rPr>
                <w:t>Eastern Time</w:t>
              </w:r>
            </w:hyperlink>
            <w:r w:rsidRPr="002F6A28">
              <w:t xml:space="preserve"> on 28 February 2025. Comments received by the USA TBT Enquiry Point from WTO Members and their stakeholders will be shared with EPA and will also be submitted to the </w:t>
            </w:r>
            <w:hyperlink r:id="rId21" w:history="1">
              <w:r w:rsidRPr="002F6A28">
                <w:rPr>
                  <w:color w:val="0000FF"/>
                  <w:u w:val="single"/>
                </w:rPr>
                <w:t>Docket</w:t>
              </w:r>
            </w:hyperlink>
            <w:r w:rsidRPr="002F6A28">
              <w:t xml:space="preserve"> on Regulations.gov if received within the comment period.</w:t>
            </w:r>
          </w:p>
          <w:p w14:paraId="425F574C" w14:textId="77777777" w:rsidR="00EE3A11" w:rsidRPr="002F6A28" w:rsidRDefault="00A33A2A" w:rsidP="007F13E8">
            <w:pPr>
              <w:spacing w:before="120" w:after="120"/>
            </w:pPr>
            <w:r w:rsidRPr="002F6A28">
              <w:t>Risk Evaluation for C.I. Pigment Violet 29:</w:t>
            </w:r>
          </w:p>
          <w:p w14:paraId="5EA4E70F" w14:textId="77777777" w:rsidR="00EE3A11" w:rsidRPr="002F6A28" w:rsidRDefault="001E3884" w:rsidP="007F13E8">
            <w:pPr>
              <w:spacing w:before="120" w:after="120"/>
            </w:pPr>
            <w:hyperlink r:id="rId22" w:history="1">
              <w:r w:rsidR="00A33A2A" w:rsidRPr="002F6A28">
                <w:rPr>
                  <w:color w:val="0000FF"/>
                  <w:u w:val="single"/>
                </w:rPr>
                <w:t>https://www.epa.gov/assessing-and-managing-chemicals-under-tsca/risk-evaluation-ci-pigment-violet-29</w:t>
              </w:r>
            </w:hyperlink>
          </w:p>
        </w:tc>
      </w:tr>
      <w:tr w:rsidR="005F6471" w14:paraId="01FBC23B" w14:textId="77777777" w:rsidTr="00AE6CC8">
        <w:trPr>
          <w:cantSplit/>
        </w:trPr>
        <w:tc>
          <w:tcPr>
            <w:tcW w:w="713" w:type="dxa"/>
            <w:tcBorders>
              <w:top w:val="single" w:sz="6" w:space="0" w:color="auto"/>
              <w:bottom w:val="single" w:sz="6" w:space="0" w:color="auto"/>
            </w:tcBorders>
            <w:shd w:val="clear" w:color="auto" w:fill="auto"/>
          </w:tcPr>
          <w:p w14:paraId="157F0ED9" w14:textId="77777777" w:rsidR="00EE3A11" w:rsidRPr="002F6A28" w:rsidRDefault="00A33A2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696563" w14:textId="77777777" w:rsidR="00EE3A11" w:rsidRPr="002F6A28" w:rsidRDefault="00A33A2A" w:rsidP="008953C4">
            <w:pPr>
              <w:spacing w:before="120" w:after="120"/>
            </w:pPr>
            <w:r w:rsidRPr="002F6A28">
              <w:rPr>
                <w:b/>
              </w:rPr>
              <w:t>Proposed date of adoption:</w:t>
            </w:r>
            <w:r w:rsidRPr="00C379C8">
              <w:t xml:space="preserve"> To be determined</w:t>
            </w:r>
          </w:p>
          <w:p w14:paraId="5463568A" w14:textId="77777777" w:rsidR="00EE3A11" w:rsidRPr="002F6A28" w:rsidRDefault="00A33A2A" w:rsidP="008953C4">
            <w:pPr>
              <w:spacing w:after="120"/>
            </w:pPr>
            <w:r w:rsidRPr="002F6A28">
              <w:rPr>
                <w:b/>
              </w:rPr>
              <w:t>Proposed date of entry into force:</w:t>
            </w:r>
            <w:r w:rsidRPr="00C379C8">
              <w:t xml:space="preserve"> To be determined</w:t>
            </w:r>
          </w:p>
        </w:tc>
      </w:tr>
      <w:tr w:rsidR="005F6471" w14:paraId="46160E54" w14:textId="77777777" w:rsidTr="0069259F">
        <w:tc>
          <w:tcPr>
            <w:tcW w:w="713" w:type="dxa"/>
            <w:tcBorders>
              <w:top w:val="single" w:sz="6" w:space="0" w:color="auto"/>
              <w:bottom w:val="single" w:sz="6" w:space="0" w:color="auto"/>
            </w:tcBorders>
            <w:shd w:val="clear" w:color="auto" w:fill="auto"/>
          </w:tcPr>
          <w:p w14:paraId="3256F999" w14:textId="77777777" w:rsidR="00F85C99" w:rsidRPr="002F6A28" w:rsidRDefault="00A33A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DB223D9" w14:textId="77777777" w:rsidR="00F85C99" w:rsidRPr="002F6A28" w:rsidRDefault="00A33A2A" w:rsidP="002F6A28">
            <w:pPr>
              <w:spacing w:before="120" w:after="120"/>
            </w:pPr>
            <w:r w:rsidRPr="002F6A28">
              <w:rPr>
                <w:b/>
              </w:rPr>
              <w:t>Final date for comments:</w:t>
            </w:r>
            <w:r w:rsidR="00EE3A11" w:rsidRPr="00C379C8">
              <w:t xml:space="preserve"> 28 February 2025</w:t>
            </w:r>
          </w:p>
        </w:tc>
      </w:tr>
      <w:tr w:rsidR="005F6471" w14:paraId="5D01C21B" w14:textId="77777777" w:rsidTr="0069259F">
        <w:tc>
          <w:tcPr>
            <w:tcW w:w="713" w:type="dxa"/>
            <w:tcBorders>
              <w:top w:val="single" w:sz="6" w:space="0" w:color="auto"/>
            </w:tcBorders>
            <w:shd w:val="clear" w:color="auto" w:fill="auto"/>
          </w:tcPr>
          <w:p w14:paraId="573085D4" w14:textId="77777777" w:rsidR="00F85C99" w:rsidRPr="002F6A28" w:rsidRDefault="00A33A2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8B03A2" w14:textId="77777777" w:rsidR="00F85C99" w:rsidRPr="002F6A28" w:rsidRDefault="00A33A2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F175417" w14:textId="77777777" w:rsidR="00EE3A11" w:rsidRPr="00A12DDE" w:rsidRDefault="001E3884" w:rsidP="00B16145">
            <w:pPr>
              <w:keepNext/>
              <w:keepLines/>
              <w:spacing w:after="120"/>
              <w:rPr>
                <w:bCs/>
              </w:rPr>
            </w:pPr>
            <w:hyperlink r:id="rId23" w:tgtFrame="_blank" w:history="1">
              <w:r w:rsidR="00A33A2A" w:rsidRPr="00A12DDE">
                <w:rPr>
                  <w:bCs/>
                  <w:color w:val="0000FF"/>
                  <w:u w:val="single"/>
                </w:rPr>
                <w:t>https://members.wto.org/crnattachments/2025/TBT/USA/25_00673_00_e.pdf</w:t>
              </w:r>
            </w:hyperlink>
          </w:p>
        </w:tc>
      </w:tr>
    </w:tbl>
    <w:p w14:paraId="27807827"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B1F8" w14:textId="77777777" w:rsidR="00A33A2A" w:rsidRDefault="00A33A2A">
      <w:r>
        <w:separator/>
      </w:r>
    </w:p>
  </w:endnote>
  <w:endnote w:type="continuationSeparator" w:id="0">
    <w:p w14:paraId="0FDA83B7" w14:textId="77777777" w:rsidR="00A33A2A" w:rsidRDefault="00A3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BB2B" w14:textId="77777777" w:rsidR="009239F7" w:rsidRPr="002F6A28" w:rsidRDefault="00A33A2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8602" w14:textId="77777777" w:rsidR="009239F7" w:rsidRPr="002F6A28" w:rsidRDefault="00A33A2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D592" w14:textId="77777777" w:rsidR="00EE3A11" w:rsidRPr="002F6A28" w:rsidRDefault="00A33A2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7676" w14:textId="77777777" w:rsidR="00A33A2A" w:rsidRDefault="00A33A2A">
      <w:r>
        <w:separator/>
      </w:r>
    </w:p>
  </w:footnote>
  <w:footnote w:type="continuationSeparator" w:id="0">
    <w:p w14:paraId="55D148E2" w14:textId="77777777" w:rsidR="00A33A2A" w:rsidRDefault="00A3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88AB" w14:textId="77777777" w:rsidR="009239F7" w:rsidRPr="002F6A28" w:rsidRDefault="00A33A2A" w:rsidP="009239F7">
    <w:pPr>
      <w:pStyle w:val="Header"/>
      <w:pBdr>
        <w:bottom w:val="single" w:sz="4" w:space="1" w:color="auto"/>
      </w:pBdr>
      <w:tabs>
        <w:tab w:val="clear" w:pos="4513"/>
        <w:tab w:val="clear" w:pos="9027"/>
      </w:tabs>
      <w:jc w:val="center"/>
    </w:pPr>
    <w:r w:rsidRPr="002F6A28">
      <w:t>tbtSymbol</w:t>
    </w:r>
  </w:p>
  <w:p w14:paraId="57250ADF" w14:textId="77777777" w:rsidR="009239F7" w:rsidRPr="002F6A28" w:rsidRDefault="009239F7" w:rsidP="009239F7">
    <w:pPr>
      <w:pStyle w:val="Header"/>
      <w:pBdr>
        <w:bottom w:val="single" w:sz="4" w:space="1" w:color="auto"/>
      </w:pBdr>
      <w:tabs>
        <w:tab w:val="clear" w:pos="4513"/>
        <w:tab w:val="clear" w:pos="9027"/>
      </w:tabs>
      <w:jc w:val="center"/>
    </w:pPr>
  </w:p>
  <w:p w14:paraId="431EE581" w14:textId="77777777" w:rsidR="009239F7" w:rsidRPr="002F6A28" w:rsidRDefault="00A33A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574D3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6A36" w14:textId="77777777" w:rsidR="009239F7" w:rsidRPr="002F6A28" w:rsidRDefault="00A33A2A" w:rsidP="009239F7">
    <w:pPr>
      <w:pStyle w:val="Header"/>
      <w:pBdr>
        <w:bottom w:val="single" w:sz="4" w:space="1" w:color="auto"/>
      </w:pBdr>
      <w:tabs>
        <w:tab w:val="clear" w:pos="4513"/>
        <w:tab w:val="clear" w:pos="9027"/>
      </w:tabs>
      <w:jc w:val="center"/>
    </w:pPr>
    <w:bookmarkStart w:id="0" w:name="spsSymbolHeader"/>
    <w:r w:rsidRPr="002F6A28">
      <w:t>G/TBT/N/USA/2177</w:t>
    </w:r>
    <w:bookmarkEnd w:id="0"/>
  </w:p>
  <w:p w14:paraId="1C615809" w14:textId="77777777" w:rsidR="009239F7" w:rsidRPr="002F6A28" w:rsidRDefault="009239F7" w:rsidP="009239F7">
    <w:pPr>
      <w:pStyle w:val="Header"/>
      <w:pBdr>
        <w:bottom w:val="single" w:sz="4" w:space="1" w:color="auto"/>
      </w:pBdr>
      <w:tabs>
        <w:tab w:val="clear" w:pos="4513"/>
        <w:tab w:val="clear" w:pos="9027"/>
      </w:tabs>
      <w:jc w:val="center"/>
    </w:pPr>
  </w:p>
  <w:p w14:paraId="5D7B1082" w14:textId="77777777" w:rsidR="009239F7" w:rsidRPr="002F6A28" w:rsidRDefault="00A33A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53530C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6471" w14:paraId="6EA8B78E" w14:textId="77777777" w:rsidTr="008612A9">
      <w:trPr>
        <w:trHeight w:val="240"/>
        <w:jc w:val="center"/>
      </w:trPr>
      <w:tc>
        <w:tcPr>
          <w:tcW w:w="3794" w:type="dxa"/>
          <w:shd w:val="clear" w:color="auto" w:fill="FFFFFF"/>
          <w:tcMar>
            <w:left w:w="108" w:type="dxa"/>
            <w:right w:w="108" w:type="dxa"/>
          </w:tcMar>
          <w:vAlign w:val="center"/>
        </w:tcPr>
        <w:p w14:paraId="7DE7DF3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36AAE2C" w14:textId="77777777" w:rsidR="00ED54E0" w:rsidRPr="009239F7" w:rsidRDefault="00ED54E0" w:rsidP="00B801E9">
          <w:pPr>
            <w:jc w:val="right"/>
            <w:rPr>
              <w:b/>
              <w:color w:val="FF0000"/>
              <w:szCs w:val="16"/>
            </w:rPr>
          </w:pPr>
        </w:p>
      </w:tc>
    </w:tr>
    <w:bookmarkEnd w:id="1"/>
    <w:tr w:rsidR="005F6471" w14:paraId="2E18254E" w14:textId="77777777" w:rsidTr="008612A9">
      <w:trPr>
        <w:trHeight w:val="213"/>
        <w:jc w:val="center"/>
      </w:trPr>
      <w:tc>
        <w:tcPr>
          <w:tcW w:w="3794" w:type="dxa"/>
          <w:vMerge w:val="restart"/>
          <w:shd w:val="clear" w:color="auto" w:fill="FFFFFF"/>
          <w:tcMar>
            <w:left w:w="0" w:type="dxa"/>
            <w:right w:w="0" w:type="dxa"/>
          </w:tcMar>
        </w:tcPr>
        <w:p w14:paraId="5996C02A" w14:textId="77777777" w:rsidR="00ED54E0" w:rsidRPr="009239F7" w:rsidRDefault="00A33A2A" w:rsidP="00B801E9">
          <w:pPr>
            <w:jc w:val="left"/>
          </w:pPr>
          <w:r>
            <w:rPr>
              <w:noProof/>
              <w:lang w:eastAsia="en-GB"/>
            </w:rPr>
            <w:drawing>
              <wp:inline distT="0" distB="0" distL="0" distR="0" wp14:anchorId="7FC9F75E" wp14:editId="0223CBC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781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56F596" w14:textId="77777777" w:rsidR="00ED54E0" w:rsidRPr="009239F7" w:rsidRDefault="00ED54E0" w:rsidP="00B801E9">
          <w:pPr>
            <w:jc w:val="right"/>
            <w:rPr>
              <w:b/>
              <w:szCs w:val="16"/>
            </w:rPr>
          </w:pPr>
        </w:p>
      </w:tc>
    </w:tr>
    <w:tr w:rsidR="005F6471" w14:paraId="4E4B7C49" w14:textId="77777777" w:rsidTr="008612A9">
      <w:trPr>
        <w:trHeight w:val="868"/>
        <w:jc w:val="center"/>
      </w:trPr>
      <w:tc>
        <w:tcPr>
          <w:tcW w:w="3794" w:type="dxa"/>
          <w:vMerge/>
          <w:shd w:val="clear" w:color="auto" w:fill="FFFFFF"/>
          <w:tcMar>
            <w:left w:w="108" w:type="dxa"/>
            <w:right w:w="108" w:type="dxa"/>
          </w:tcMar>
        </w:tcPr>
        <w:p w14:paraId="6F5BE27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0B29B3" w14:textId="77777777" w:rsidR="009239F7" w:rsidRPr="002F6A28" w:rsidRDefault="00A33A2A" w:rsidP="00B801E9">
          <w:pPr>
            <w:jc w:val="right"/>
            <w:rPr>
              <w:b/>
              <w:szCs w:val="16"/>
            </w:rPr>
          </w:pPr>
          <w:bookmarkStart w:id="2" w:name="bmkSymbols"/>
          <w:r w:rsidRPr="002F6A28">
            <w:rPr>
              <w:b/>
              <w:szCs w:val="16"/>
            </w:rPr>
            <w:t>G/TBT/N/USA/2177</w:t>
          </w:r>
          <w:bookmarkEnd w:id="2"/>
        </w:p>
      </w:tc>
    </w:tr>
    <w:tr w:rsidR="005F6471" w14:paraId="53BC4A8A" w14:textId="77777777" w:rsidTr="008612A9">
      <w:trPr>
        <w:trHeight w:val="240"/>
        <w:jc w:val="center"/>
      </w:trPr>
      <w:tc>
        <w:tcPr>
          <w:tcW w:w="3794" w:type="dxa"/>
          <w:vMerge/>
          <w:shd w:val="clear" w:color="auto" w:fill="FFFFFF"/>
          <w:tcMar>
            <w:left w:w="108" w:type="dxa"/>
            <w:right w:w="108" w:type="dxa"/>
          </w:tcMar>
          <w:vAlign w:val="center"/>
        </w:tcPr>
        <w:p w14:paraId="40EBE891" w14:textId="77777777" w:rsidR="00ED54E0" w:rsidRPr="009239F7" w:rsidRDefault="00ED54E0" w:rsidP="00B801E9"/>
      </w:tc>
      <w:tc>
        <w:tcPr>
          <w:tcW w:w="5448" w:type="dxa"/>
          <w:gridSpan w:val="2"/>
          <w:shd w:val="clear" w:color="auto" w:fill="FFFFFF"/>
          <w:tcMar>
            <w:left w:w="108" w:type="dxa"/>
            <w:right w:w="108" w:type="dxa"/>
          </w:tcMar>
          <w:vAlign w:val="center"/>
        </w:tcPr>
        <w:p w14:paraId="3545D9AB" w14:textId="42C4A3F7" w:rsidR="00ED54E0" w:rsidRPr="009239F7" w:rsidRDefault="00F868A4" w:rsidP="00B801E9">
          <w:pPr>
            <w:jc w:val="right"/>
            <w:rPr>
              <w:szCs w:val="16"/>
            </w:rPr>
          </w:pPr>
          <w:bookmarkStart w:id="3" w:name="spsDateDistribution"/>
          <w:bookmarkStart w:id="4" w:name="bmkDate"/>
          <w:bookmarkEnd w:id="3"/>
          <w:bookmarkEnd w:id="4"/>
          <w:r>
            <w:rPr>
              <w:szCs w:val="16"/>
            </w:rPr>
            <w:t>15 January 2025</w:t>
          </w:r>
        </w:p>
      </w:tc>
    </w:tr>
    <w:tr w:rsidR="005F6471" w14:paraId="70B67A9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846CAB" w14:textId="565394DB" w:rsidR="00ED54E0" w:rsidRPr="009239F7" w:rsidRDefault="00A33A2A" w:rsidP="0097650D">
          <w:pPr>
            <w:jc w:val="left"/>
            <w:rPr>
              <w:b/>
            </w:rPr>
          </w:pPr>
          <w:bookmarkStart w:id="5" w:name="bmkSerial"/>
          <w:r w:rsidRPr="002F6A28">
            <w:rPr>
              <w:color w:val="FF0000"/>
              <w:szCs w:val="16"/>
            </w:rPr>
            <w:t>(</w:t>
          </w:r>
          <w:bookmarkStart w:id="6" w:name="spsSerialNumber"/>
          <w:bookmarkEnd w:id="6"/>
          <w:r w:rsidR="00F868A4">
            <w:rPr>
              <w:color w:val="FF0000"/>
              <w:szCs w:val="16"/>
            </w:rPr>
            <w:t>25-</w:t>
          </w:r>
          <w:r w:rsidR="001E3884">
            <w:rPr>
              <w:color w:val="FF0000"/>
              <w:szCs w:val="16"/>
            </w:rPr>
            <w:t>0397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849C279" w14:textId="77777777" w:rsidR="00ED54E0" w:rsidRPr="009239F7" w:rsidRDefault="00A33A2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5F6471" w14:paraId="1002B54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89DC82" w14:textId="77777777" w:rsidR="00ED54E0" w:rsidRPr="009239F7" w:rsidRDefault="00A33A2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ADD1F32" w14:textId="77777777" w:rsidR="00ED54E0" w:rsidRPr="002F6A28" w:rsidRDefault="00A33A2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2F239C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B8852C">
      <w:start w:val="1"/>
      <w:numFmt w:val="decimal"/>
      <w:pStyle w:val="SummaryText"/>
      <w:lvlText w:val="%1."/>
      <w:lvlJc w:val="left"/>
      <w:pPr>
        <w:ind w:left="360" w:hanging="360"/>
      </w:pPr>
    </w:lvl>
    <w:lvl w:ilvl="1" w:tplc="59322F8E" w:tentative="1">
      <w:start w:val="1"/>
      <w:numFmt w:val="lowerLetter"/>
      <w:lvlText w:val="%2."/>
      <w:lvlJc w:val="left"/>
      <w:pPr>
        <w:ind w:left="1080" w:hanging="360"/>
      </w:pPr>
    </w:lvl>
    <w:lvl w:ilvl="2" w:tplc="CDEC93A4" w:tentative="1">
      <w:start w:val="1"/>
      <w:numFmt w:val="lowerRoman"/>
      <w:lvlText w:val="%3."/>
      <w:lvlJc w:val="right"/>
      <w:pPr>
        <w:ind w:left="1800" w:hanging="180"/>
      </w:pPr>
    </w:lvl>
    <w:lvl w:ilvl="3" w:tplc="7BC83D96" w:tentative="1">
      <w:start w:val="1"/>
      <w:numFmt w:val="decimal"/>
      <w:lvlText w:val="%4."/>
      <w:lvlJc w:val="left"/>
      <w:pPr>
        <w:ind w:left="2520" w:hanging="360"/>
      </w:pPr>
    </w:lvl>
    <w:lvl w:ilvl="4" w:tplc="238E8296" w:tentative="1">
      <w:start w:val="1"/>
      <w:numFmt w:val="lowerLetter"/>
      <w:lvlText w:val="%5."/>
      <w:lvlJc w:val="left"/>
      <w:pPr>
        <w:ind w:left="3240" w:hanging="360"/>
      </w:pPr>
    </w:lvl>
    <w:lvl w:ilvl="5" w:tplc="3FF629BA" w:tentative="1">
      <w:start w:val="1"/>
      <w:numFmt w:val="lowerRoman"/>
      <w:lvlText w:val="%6."/>
      <w:lvlJc w:val="right"/>
      <w:pPr>
        <w:ind w:left="3960" w:hanging="180"/>
      </w:pPr>
    </w:lvl>
    <w:lvl w:ilvl="6" w:tplc="21B6CDEE" w:tentative="1">
      <w:start w:val="1"/>
      <w:numFmt w:val="decimal"/>
      <w:lvlText w:val="%7."/>
      <w:lvlJc w:val="left"/>
      <w:pPr>
        <w:ind w:left="4680" w:hanging="360"/>
      </w:pPr>
    </w:lvl>
    <w:lvl w:ilvl="7" w:tplc="D8CC9912" w:tentative="1">
      <w:start w:val="1"/>
      <w:numFmt w:val="lowerLetter"/>
      <w:lvlText w:val="%8."/>
      <w:lvlJc w:val="left"/>
      <w:pPr>
        <w:ind w:left="5400" w:hanging="360"/>
      </w:pPr>
    </w:lvl>
    <w:lvl w:ilvl="8" w:tplc="F4DC4BAC" w:tentative="1">
      <w:start w:val="1"/>
      <w:numFmt w:val="lowerRoman"/>
      <w:lvlText w:val="%9."/>
      <w:lvlJc w:val="right"/>
      <w:pPr>
        <w:ind w:left="6120" w:hanging="180"/>
      </w:pPr>
    </w:lvl>
  </w:abstractNum>
  <w:num w:numId="1" w16cid:durableId="436490839">
    <w:abstractNumId w:val="9"/>
  </w:num>
  <w:num w:numId="2" w16cid:durableId="382019006">
    <w:abstractNumId w:val="7"/>
  </w:num>
  <w:num w:numId="3" w16cid:durableId="2131973446">
    <w:abstractNumId w:val="6"/>
  </w:num>
  <w:num w:numId="4" w16cid:durableId="891311510">
    <w:abstractNumId w:val="5"/>
  </w:num>
  <w:num w:numId="5" w16cid:durableId="749470548">
    <w:abstractNumId w:val="4"/>
  </w:num>
  <w:num w:numId="6" w16cid:durableId="369304567">
    <w:abstractNumId w:val="12"/>
  </w:num>
  <w:num w:numId="7" w16cid:durableId="1663583879">
    <w:abstractNumId w:val="11"/>
  </w:num>
  <w:num w:numId="8" w16cid:durableId="1687905317">
    <w:abstractNumId w:val="10"/>
  </w:num>
  <w:num w:numId="9" w16cid:durableId="11084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603787">
    <w:abstractNumId w:val="13"/>
  </w:num>
  <w:num w:numId="11" w16cid:durableId="1213226406">
    <w:abstractNumId w:val="8"/>
  </w:num>
  <w:num w:numId="12" w16cid:durableId="627324876">
    <w:abstractNumId w:val="3"/>
  </w:num>
  <w:num w:numId="13" w16cid:durableId="1770271253">
    <w:abstractNumId w:val="2"/>
  </w:num>
  <w:num w:numId="14" w16cid:durableId="395247678">
    <w:abstractNumId w:val="1"/>
  </w:num>
  <w:num w:numId="15" w16cid:durableId="99322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3884"/>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5F6471"/>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3A2A"/>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2E51"/>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043A9"/>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868A4"/>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R/part-751" TargetMode="External"/><Relationship Id="rId18" Type="http://schemas.openxmlformats.org/officeDocument/2006/relationships/hyperlink" Target="mailto:usatbtep@nist.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regulations.gov/docket/EPA-HQ-OPPT-2021-0277/document" TargetMode="External"/><Relationship Id="rId7" Type="http://schemas.openxmlformats.org/officeDocument/2006/relationships/footnotes" Target="footnotes.xml"/><Relationship Id="rId12" Type="http://schemas.openxmlformats.org/officeDocument/2006/relationships/hyperlink" Target="https://www.epa.gov/laws-regulations/summary-toxic-substances-control-act" TargetMode="External"/><Relationship Id="rId17" Type="http://schemas.openxmlformats.org/officeDocument/2006/relationships/hyperlink" Target="http://www.regulations.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gulations.gov/docket/EPA-HQ-OPPT-2021-0277/document" TargetMode="External"/><Relationship Id="rId20" Type="http://schemas.openxmlformats.org/officeDocument/2006/relationships/hyperlink" Target="https://24timezones.com/time-zone/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Flanagan\Downloads\%3Ca%20class='document-link'%20target='_blank'%20href='https:\www.govinfo.gov\content\pkg\FR-2022-09-06\pdf\2022-19093.pdf'%3Ehttps:\www.govinfo.gov\content\pkg\FR-2022-09-06\pdf\2022-19093.pdf%3C\a%3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info.gov/content/pkg/FR-2025-01-14/pdf/2024-30931.pdf" TargetMode="External"/><Relationship Id="rId23" Type="http://schemas.openxmlformats.org/officeDocument/2006/relationships/hyperlink" Target="https://members.wto.org/crnattachments/2025/TBT/USA/25_00673_00_e.pdf" TargetMode="External"/><Relationship Id="rId28" Type="http://schemas.openxmlformats.org/officeDocument/2006/relationships/header" Target="header3.xml"/><Relationship Id="rId10" Type="http://schemas.openxmlformats.org/officeDocument/2006/relationships/hyperlink" Target="file:///C:\Users\Flanagan\Downloads\%3Ca%20class='document-link'%20target='_blank'%20href='https:\www.govinfo.gov\content\pkg\FR-2021-01-21\pdf\2021-01229.pdf'%3Ehttps:\www.govinfo.gov\content\pkg\FR-2021-01-21\pdf\2021-01229.pdf%3C\a%3E" TargetMode="External"/><Relationship Id="rId19" Type="http://schemas.openxmlformats.org/officeDocument/2006/relationships/hyperlink" Target="http://time-time.net/times/time-zones/usa-canada/current-eastern-time-est.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5-01-14/html/2024-30931.htm" TargetMode="External"/><Relationship Id="rId22" Type="http://schemas.openxmlformats.org/officeDocument/2006/relationships/hyperlink" Target="https://www.epa.gov/assessing-and-managing-chemicals-under-tsca/risk-evaluation-ci-pigment-violet-29"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6BF0-64BC-4031-BC88-F7C9FAE22CD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2025-01-15T09:41:00Z</dcterms:created>
  <dcterms:modified xsi:type="dcterms:W3CDTF">2025-01-15T10:28:00Z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